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265" w:rsidRDefault="00912E9B" w:rsidP="00052CC8">
      <w:pPr>
        <w:pStyle w:val="Default"/>
        <w:keepLines/>
        <w:spacing w:after="60" w:line="360" w:lineRule="auto"/>
        <w:ind w:left="320"/>
        <w:jc w:val="center"/>
        <w:rPr>
          <w:rFonts w:asciiTheme="majorBidi" w:eastAsia="Times New Roman" w:hAnsiTheme="majorBidi" w:cstheme="majorBidi"/>
          <w:b/>
          <w:bCs/>
          <w:color w:val="auto"/>
          <w:lang w:val="en-US"/>
        </w:rPr>
      </w:pPr>
      <w:r w:rsidRPr="00BB27F9">
        <w:rPr>
          <w:rFonts w:asciiTheme="majorBidi" w:eastAsia="Times New Roman" w:hAnsiTheme="majorBidi" w:cstheme="majorBidi"/>
          <w:b/>
          <w:bCs/>
          <w:color w:val="auto"/>
          <w:lang w:val="en-US"/>
        </w:rPr>
        <w:t xml:space="preserve">SUPPRESSIVE EFFECT OF COMPOSTS TO </w:t>
      </w:r>
      <w:r>
        <w:rPr>
          <w:rFonts w:asciiTheme="majorBidi" w:eastAsia="Times New Roman" w:hAnsiTheme="majorBidi" w:cstheme="majorBidi"/>
          <w:b/>
          <w:bCs/>
          <w:color w:val="auto"/>
          <w:lang w:val="en-US"/>
        </w:rPr>
        <w:t>CONTROL DAMPING OFF DISEASE OF ALEPPO PINE SEEDLINGS IN N</w:t>
      </w:r>
      <w:r w:rsidRPr="00BB27F9">
        <w:rPr>
          <w:rFonts w:asciiTheme="majorBidi" w:eastAsia="Times New Roman" w:hAnsiTheme="majorBidi" w:cstheme="majorBidi"/>
          <w:b/>
          <w:bCs/>
          <w:color w:val="auto"/>
          <w:lang w:val="en-US"/>
        </w:rPr>
        <w:t xml:space="preserve">ORTHWESTERN </w:t>
      </w:r>
      <w:r>
        <w:rPr>
          <w:rFonts w:asciiTheme="majorBidi" w:eastAsia="Times New Roman" w:hAnsiTheme="majorBidi" w:cstheme="majorBidi"/>
          <w:b/>
          <w:bCs/>
          <w:color w:val="auto"/>
          <w:lang w:val="en-US"/>
        </w:rPr>
        <w:t>ALGERIA</w:t>
      </w:r>
    </w:p>
    <w:p w:rsidR="006A556A" w:rsidRPr="006A556A" w:rsidRDefault="006A556A" w:rsidP="00052CC8">
      <w:pPr>
        <w:pStyle w:val="Default"/>
        <w:keepLines/>
        <w:spacing w:after="60" w:line="360" w:lineRule="auto"/>
        <w:ind w:left="320"/>
        <w:jc w:val="center"/>
        <w:rPr>
          <w:rFonts w:asciiTheme="majorBidi" w:hAnsiTheme="majorBidi" w:cstheme="majorBidi"/>
          <w:b/>
          <w:bCs/>
          <w:sz w:val="21"/>
          <w:szCs w:val="21"/>
          <w:lang w:val="pt-PT"/>
        </w:rPr>
      </w:pPr>
    </w:p>
    <w:p w:rsidR="00283265" w:rsidRPr="006A556A" w:rsidRDefault="00283265" w:rsidP="00E22B36">
      <w:pPr>
        <w:pStyle w:val="Default"/>
        <w:keepLines/>
        <w:spacing w:after="60" w:line="360" w:lineRule="auto"/>
        <w:ind w:left="320"/>
        <w:jc w:val="center"/>
        <w:rPr>
          <w:rFonts w:asciiTheme="majorBidi" w:hAnsiTheme="majorBidi" w:cstheme="majorBidi"/>
          <w:sz w:val="21"/>
          <w:szCs w:val="21"/>
          <w:lang w:val="pt-PT"/>
        </w:rPr>
      </w:pPr>
      <w:r w:rsidRPr="006A556A">
        <w:rPr>
          <w:rFonts w:asciiTheme="majorBidi" w:hAnsiTheme="majorBidi" w:cstheme="majorBidi"/>
          <w:b/>
          <w:bCs/>
          <w:sz w:val="21"/>
          <w:szCs w:val="21"/>
          <w:lang w:val="pt-PT"/>
        </w:rPr>
        <w:t xml:space="preserve"> Lazreg  F</w:t>
      </w:r>
      <w:r w:rsidRPr="006A556A">
        <w:rPr>
          <w:rFonts w:asciiTheme="majorBidi" w:hAnsiTheme="majorBidi" w:cstheme="majorBidi"/>
          <w:b/>
          <w:bCs/>
          <w:vertAlign w:val="superscript"/>
          <w:lang w:val="pt-PT"/>
        </w:rPr>
        <w:t>1</w:t>
      </w:r>
      <w:r w:rsidR="00FC0CC0">
        <w:rPr>
          <w:rFonts w:asciiTheme="majorBidi" w:hAnsiTheme="majorBidi" w:cstheme="majorBidi"/>
          <w:b/>
          <w:bCs/>
          <w:vertAlign w:val="superscript"/>
          <w:lang w:val="pt-PT"/>
        </w:rPr>
        <w:t>,*</w:t>
      </w:r>
      <w:r w:rsidRPr="006A556A">
        <w:rPr>
          <w:rFonts w:asciiTheme="majorBidi" w:hAnsiTheme="majorBidi" w:cstheme="majorBidi"/>
          <w:b/>
          <w:bCs/>
          <w:sz w:val="21"/>
          <w:szCs w:val="21"/>
          <w:lang w:val="pt-PT"/>
        </w:rPr>
        <w:t>, Elouissi</w:t>
      </w:r>
      <w:r w:rsidRPr="006A556A">
        <w:rPr>
          <w:rFonts w:asciiTheme="majorBidi" w:hAnsiTheme="majorBidi" w:cstheme="majorBidi"/>
          <w:b/>
          <w:bCs/>
          <w:sz w:val="21"/>
          <w:szCs w:val="21"/>
          <w:vertAlign w:val="superscript"/>
          <w:lang w:val="pt-PT"/>
        </w:rPr>
        <w:t xml:space="preserve"> </w:t>
      </w:r>
      <w:r w:rsidRPr="006A556A">
        <w:rPr>
          <w:rFonts w:asciiTheme="majorBidi" w:hAnsiTheme="majorBidi" w:cstheme="majorBidi"/>
          <w:b/>
          <w:bCs/>
          <w:sz w:val="21"/>
          <w:szCs w:val="21"/>
          <w:lang w:val="pt-PT"/>
        </w:rPr>
        <w:t>M</w:t>
      </w:r>
      <w:r w:rsidRPr="006A556A">
        <w:rPr>
          <w:rFonts w:asciiTheme="majorBidi" w:hAnsiTheme="majorBidi" w:cstheme="majorBidi"/>
          <w:b/>
          <w:bCs/>
          <w:sz w:val="21"/>
          <w:szCs w:val="21"/>
          <w:vertAlign w:val="superscript"/>
          <w:lang w:val="pt-PT"/>
        </w:rPr>
        <w:t>1</w:t>
      </w:r>
      <w:r w:rsidRPr="006A556A">
        <w:rPr>
          <w:rFonts w:asciiTheme="majorBidi" w:hAnsiTheme="majorBidi" w:cstheme="majorBidi"/>
          <w:b/>
          <w:bCs/>
          <w:sz w:val="21"/>
          <w:szCs w:val="21"/>
          <w:lang w:val="pt-PT"/>
        </w:rPr>
        <w:t>, Boungab K</w:t>
      </w:r>
      <w:r w:rsidRPr="006A556A">
        <w:rPr>
          <w:rFonts w:asciiTheme="majorBidi" w:hAnsiTheme="majorBidi" w:cstheme="majorBidi"/>
          <w:b/>
          <w:bCs/>
          <w:vertAlign w:val="superscript"/>
          <w:lang w:val="pt-PT"/>
        </w:rPr>
        <w:t>1</w:t>
      </w:r>
      <w:r w:rsidRPr="006A556A">
        <w:rPr>
          <w:rFonts w:asciiTheme="majorBidi" w:hAnsiTheme="majorBidi" w:cstheme="majorBidi"/>
          <w:b/>
          <w:bCs/>
          <w:sz w:val="21"/>
          <w:szCs w:val="21"/>
          <w:lang w:val="pt-PT"/>
        </w:rPr>
        <w:t xml:space="preserve">,  </w:t>
      </w:r>
      <w:r w:rsidRPr="006A556A">
        <w:rPr>
          <w:rFonts w:asciiTheme="majorBidi" w:hAnsiTheme="majorBidi" w:cstheme="majorBidi"/>
          <w:b/>
          <w:bCs/>
          <w:lang w:val="pt-PT"/>
        </w:rPr>
        <w:t>Guessab A</w:t>
      </w:r>
      <w:r w:rsidRPr="006A556A">
        <w:rPr>
          <w:rFonts w:asciiTheme="majorBidi" w:hAnsiTheme="majorBidi" w:cstheme="majorBidi"/>
          <w:b/>
          <w:bCs/>
          <w:vertAlign w:val="superscript"/>
          <w:lang w:val="pt-PT"/>
        </w:rPr>
        <w:t xml:space="preserve">1͙  </w:t>
      </w:r>
      <w:r w:rsidRPr="006A556A">
        <w:rPr>
          <w:rFonts w:asciiTheme="majorBidi" w:hAnsiTheme="majorBidi" w:cstheme="majorBidi"/>
          <w:b/>
          <w:bCs/>
          <w:lang w:val="pt-PT"/>
        </w:rPr>
        <w:t xml:space="preserve">, </w:t>
      </w:r>
      <w:r w:rsidRPr="006A556A">
        <w:rPr>
          <w:rFonts w:asciiTheme="majorBidi" w:hAnsiTheme="majorBidi" w:cstheme="majorBidi"/>
          <w:b/>
          <w:bCs/>
          <w:sz w:val="21"/>
          <w:szCs w:val="21"/>
          <w:lang w:val="pt-PT"/>
        </w:rPr>
        <w:t xml:space="preserve">and Shaukat Ali </w:t>
      </w:r>
      <w:r w:rsidRPr="006A556A">
        <w:rPr>
          <w:rFonts w:asciiTheme="majorBidi" w:hAnsiTheme="majorBidi" w:cstheme="majorBidi"/>
          <w:b/>
          <w:bCs/>
          <w:vertAlign w:val="superscript"/>
          <w:lang w:val="pt-PT"/>
        </w:rPr>
        <w:t>2</w:t>
      </w:r>
    </w:p>
    <w:p w:rsidR="00283265" w:rsidRPr="007B4BA9" w:rsidRDefault="00283265" w:rsidP="00052CC8">
      <w:pPr>
        <w:keepLines/>
        <w:suppressLineNumbers/>
        <w:spacing w:line="360" w:lineRule="auto"/>
        <w:jc w:val="both"/>
        <w:rPr>
          <w:rFonts w:asciiTheme="majorBidi" w:hAnsiTheme="majorBidi" w:cstheme="majorBidi"/>
          <w:sz w:val="24"/>
          <w:szCs w:val="24"/>
          <w:lang w:val="en-US"/>
        </w:rPr>
      </w:pPr>
      <w:proofErr w:type="gramStart"/>
      <w:r w:rsidRPr="007B4BA9">
        <w:rPr>
          <w:rFonts w:asciiTheme="majorBidi" w:hAnsiTheme="majorBidi" w:cstheme="majorBidi"/>
          <w:b/>
          <w:bCs/>
          <w:sz w:val="24"/>
          <w:szCs w:val="24"/>
          <w:vertAlign w:val="superscript"/>
          <w:lang w:val="en-US"/>
        </w:rPr>
        <w:t>1</w:t>
      </w:r>
      <w:proofErr w:type="gramEnd"/>
      <w:r w:rsidRPr="007B4BA9">
        <w:rPr>
          <w:rFonts w:asciiTheme="majorBidi" w:hAnsiTheme="majorBidi" w:cstheme="majorBidi"/>
          <w:sz w:val="24"/>
          <w:szCs w:val="24"/>
          <w:lang w:val="en-US"/>
        </w:rPr>
        <w:t xml:space="preserve"> Department of Agronomy, Laboratory Research on Biological Systems and Geometrics, </w:t>
      </w:r>
      <w:r>
        <w:rPr>
          <w:rFonts w:asciiTheme="majorBidi" w:hAnsiTheme="majorBidi" w:cstheme="majorBidi"/>
          <w:sz w:val="24"/>
          <w:szCs w:val="24"/>
          <w:lang w:val="en-US"/>
        </w:rPr>
        <w:t>University of Mascara Faculty o</w:t>
      </w:r>
      <w:r w:rsidRPr="007B4BA9">
        <w:rPr>
          <w:rFonts w:asciiTheme="majorBidi" w:hAnsiTheme="majorBidi" w:cstheme="majorBidi"/>
          <w:sz w:val="24"/>
          <w:szCs w:val="24"/>
          <w:lang w:val="en-US"/>
        </w:rPr>
        <w:t>f Li</w:t>
      </w:r>
      <w:r>
        <w:rPr>
          <w:rFonts w:asciiTheme="majorBidi" w:hAnsiTheme="majorBidi" w:cstheme="majorBidi"/>
          <w:sz w:val="24"/>
          <w:szCs w:val="24"/>
          <w:lang w:val="en-US"/>
        </w:rPr>
        <w:t xml:space="preserve">fe Science And Nature; </w:t>
      </w:r>
      <w:proofErr w:type="spellStart"/>
      <w:r>
        <w:rPr>
          <w:rFonts w:asciiTheme="majorBidi" w:hAnsiTheme="majorBidi" w:cstheme="majorBidi"/>
          <w:sz w:val="24"/>
          <w:szCs w:val="24"/>
          <w:lang w:val="en-US"/>
        </w:rPr>
        <w:t>Sidi</w:t>
      </w:r>
      <w:proofErr w:type="spellEnd"/>
      <w:r>
        <w:rPr>
          <w:rFonts w:asciiTheme="majorBidi" w:hAnsiTheme="majorBidi" w:cstheme="majorBidi"/>
          <w:sz w:val="24"/>
          <w:szCs w:val="24"/>
          <w:lang w:val="en-US"/>
        </w:rPr>
        <w:t xml:space="preserve"> Said Mas</w:t>
      </w:r>
      <w:r w:rsidRPr="007B4BA9">
        <w:rPr>
          <w:rFonts w:asciiTheme="majorBidi" w:hAnsiTheme="majorBidi" w:cstheme="majorBidi"/>
          <w:sz w:val="24"/>
          <w:szCs w:val="24"/>
          <w:lang w:val="en-US"/>
        </w:rPr>
        <w:t>cara Algeria</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C.</w:t>
      </w:r>
      <w:r w:rsidRPr="007B4BA9">
        <w:rPr>
          <w:rFonts w:asciiTheme="majorBidi" w:hAnsiTheme="majorBidi" w:cstheme="majorBidi"/>
          <w:sz w:val="24"/>
          <w:szCs w:val="24"/>
          <w:lang w:val="en-US"/>
        </w:rPr>
        <w:t>P</w:t>
      </w:r>
      <w:r>
        <w:rPr>
          <w:rFonts w:asciiTheme="majorBidi" w:hAnsiTheme="majorBidi" w:cstheme="majorBidi"/>
          <w:sz w:val="24"/>
          <w:szCs w:val="24"/>
          <w:lang w:val="en-US"/>
        </w:rPr>
        <w:t>. 29000</w:t>
      </w:r>
      <w:r w:rsidRPr="007B4BA9">
        <w:rPr>
          <w:rFonts w:asciiTheme="majorBidi" w:hAnsiTheme="majorBidi" w:cstheme="majorBidi"/>
          <w:sz w:val="24"/>
          <w:szCs w:val="24"/>
          <w:lang w:val="en-US"/>
        </w:rPr>
        <w:t>.</w:t>
      </w:r>
      <w:proofErr w:type="gramEnd"/>
      <w:r w:rsidRPr="007B4BA9">
        <w:rPr>
          <w:rFonts w:asciiTheme="majorBidi" w:hAnsiTheme="majorBidi" w:cstheme="majorBidi"/>
          <w:sz w:val="24"/>
          <w:szCs w:val="24"/>
          <w:lang w:val="en-US"/>
        </w:rPr>
        <w:t xml:space="preserve"> </w:t>
      </w:r>
    </w:p>
    <w:p w:rsidR="00283265" w:rsidRDefault="00283265" w:rsidP="00052CC8">
      <w:pPr>
        <w:keepLines/>
        <w:suppressLineNumbers/>
        <w:spacing w:line="360" w:lineRule="auto"/>
        <w:rPr>
          <w:rFonts w:asciiTheme="majorBidi" w:hAnsiTheme="majorBidi" w:cstheme="majorBidi"/>
          <w:sz w:val="24"/>
          <w:szCs w:val="24"/>
          <w:lang w:val="en-US"/>
        </w:rPr>
      </w:pPr>
      <w:proofErr w:type="gramStart"/>
      <w:r w:rsidRPr="007B4BA9">
        <w:rPr>
          <w:rFonts w:asciiTheme="majorBidi" w:hAnsiTheme="majorBidi" w:cstheme="majorBidi"/>
          <w:b/>
          <w:bCs/>
          <w:sz w:val="24"/>
          <w:szCs w:val="24"/>
          <w:vertAlign w:val="superscript"/>
          <w:lang w:val="en-US"/>
        </w:rPr>
        <w:t>2</w:t>
      </w:r>
      <w:r w:rsidRPr="007B4BA9">
        <w:rPr>
          <w:rFonts w:asciiTheme="majorBidi" w:hAnsiTheme="majorBidi" w:cstheme="majorBidi"/>
          <w:color w:val="111111"/>
          <w:sz w:val="24"/>
          <w:szCs w:val="24"/>
          <w:shd w:val="clear" w:color="auto" w:fill="FFFFFF"/>
          <w:lang w:val="en-US"/>
        </w:rPr>
        <w:t xml:space="preserve">College of Plant Protection, </w:t>
      </w:r>
      <w:r w:rsidRPr="00030442">
        <w:rPr>
          <w:rFonts w:asciiTheme="majorBidi" w:hAnsiTheme="majorBidi" w:cstheme="majorBidi"/>
          <w:color w:val="111111"/>
          <w:sz w:val="24"/>
          <w:szCs w:val="24"/>
          <w:shd w:val="clear" w:color="auto" w:fill="FFFFFF"/>
          <w:lang w:val="en-US"/>
        </w:rPr>
        <w:t xml:space="preserve">South China Agricultural </w:t>
      </w:r>
      <w:r w:rsidRPr="00EB6380">
        <w:rPr>
          <w:rFonts w:asciiTheme="majorBidi" w:hAnsiTheme="majorBidi" w:cstheme="majorBidi"/>
          <w:color w:val="111111"/>
          <w:sz w:val="24"/>
          <w:szCs w:val="24"/>
          <w:shd w:val="clear" w:color="auto" w:fill="FFFFFF"/>
          <w:lang w:val="en-US"/>
        </w:rPr>
        <w:t>University</w:t>
      </w:r>
      <w:r>
        <w:rPr>
          <w:rFonts w:asciiTheme="majorBidi" w:hAnsiTheme="majorBidi" w:cstheme="majorBidi"/>
          <w:color w:val="111111"/>
          <w:sz w:val="24"/>
          <w:szCs w:val="24"/>
          <w:shd w:val="clear" w:color="auto" w:fill="FFFFFF"/>
          <w:lang w:val="en-US"/>
        </w:rPr>
        <w:t xml:space="preserve">, </w:t>
      </w:r>
      <w:r w:rsidRPr="007B4BA9">
        <w:rPr>
          <w:rFonts w:asciiTheme="majorBidi" w:hAnsiTheme="majorBidi" w:cstheme="majorBidi"/>
          <w:sz w:val="24"/>
          <w:szCs w:val="24"/>
          <w:lang w:val="en-US"/>
        </w:rPr>
        <w:t>Guangzhou</w:t>
      </w:r>
      <w:r>
        <w:rPr>
          <w:rFonts w:asciiTheme="majorBidi" w:hAnsiTheme="majorBidi" w:cstheme="majorBidi"/>
          <w:sz w:val="24"/>
          <w:szCs w:val="24"/>
          <w:lang w:val="en-US"/>
        </w:rPr>
        <w:t>,</w:t>
      </w:r>
      <w:r w:rsidRPr="007B4BA9">
        <w:rPr>
          <w:rFonts w:asciiTheme="majorBidi" w:hAnsiTheme="majorBidi" w:cstheme="majorBidi"/>
          <w:sz w:val="24"/>
          <w:szCs w:val="24"/>
          <w:lang w:val="en-US"/>
        </w:rPr>
        <w:t xml:space="preserve"> People’s Republic of China</w:t>
      </w:r>
      <w:r>
        <w:rPr>
          <w:rFonts w:asciiTheme="majorBidi" w:hAnsiTheme="majorBidi" w:cstheme="majorBidi"/>
          <w:sz w:val="24"/>
          <w:szCs w:val="24"/>
          <w:lang w:val="en-US"/>
        </w:rPr>
        <w:t>.</w:t>
      </w:r>
      <w:proofErr w:type="gramEnd"/>
      <w:r w:rsidRPr="007B4BA9">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P. B. </w:t>
      </w:r>
      <w:r w:rsidRPr="007B4BA9">
        <w:rPr>
          <w:rFonts w:asciiTheme="majorBidi" w:hAnsiTheme="majorBidi" w:cstheme="majorBidi"/>
          <w:sz w:val="24"/>
          <w:szCs w:val="24"/>
          <w:lang w:val="en-US"/>
        </w:rPr>
        <w:t>5</w:t>
      </w:r>
      <w:r>
        <w:rPr>
          <w:rFonts w:asciiTheme="majorBidi" w:hAnsiTheme="majorBidi" w:cstheme="majorBidi"/>
          <w:sz w:val="24"/>
          <w:szCs w:val="24"/>
          <w:lang w:val="en-US"/>
        </w:rPr>
        <w:t>10642.</w:t>
      </w:r>
    </w:p>
    <w:p w:rsidR="00283265" w:rsidRPr="00EB6380" w:rsidRDefault="00283265" w:rsidP="00052CC8">
      <w:pPr>
        <w:keepLines/>
        <w:spacing w:line="360" w:lineRule="auto"/>
        <w:rPr>
          <w:rFonts w:asciiTheme="majorBidi" w:hAnsiTheme="majorBidi" w:cstheme="majorBidi"/>
          <w:sz w:val="24"/>
          <w:szCs w:val="24"/>
          <w:lang w:val="en-US"/>
        </w:rPr>
      </w:pPr>
      <w:r w:rsidRPr="00EB6380">
        <w:rPr>
          <w:rFonts w:asciiTheme="majorBidi" w:hAnsiTheme="majorBidi" w:cstheme="majorBidi"/>
          <w:sz w:val="24"/>
          <w:szCs w:val="24"/>
          <w:lang w:val="en-GB"/>
        </w:rPr>
        <w:t>Author for correspondence:</w:t>
      </w:r>
      <w:r w:rsidR="00423A65">
        <w:rPr>
          <w:rFonts w:asciiTheme="majorBidi" w:hAnsiTheme="majorBidi" w:cstheme="majorBidi"/>
          <w:sz w:val="24"/>
          <w:szCs w:val="24"/>
          <w:lang w:val="en-GB"/>
        </w:rPr>
        <w:t xml:space="preserve"> </w:t>
      </w:r>
      <w:r w:rsidRPr="006A556A">
        <w:rPr>
          <w:lang w:val="en-US"/>
        </w:rPr>
        <w:t>fatiha_lazrag@yahoo.fr</w:t>
      </w:r>
    </w:p>
    <w:p w:rsidR="00283265" w:rsidRDefault="001A0BA7" w:rsidP="00BD17C0">
      <w:pPr>
        <w:pStyle w:val="Default"/>
        <w:keepLines/>
        <w:spacing w:after="60" w:line="360" w:lineRule="auto"/>
        <w:ind w:left="320"/>
        <w:jc w:val="center"/>
        <w:rPr>
          <w:rFonts w:asciiTheme="majorBidi" w:eastAsia="Times New Roman" w:hAnsiTheme="majorBidi" w:cstheme="majorBidi"/>
          <w:b/>
          <w:bCs/>
          <w:color w:val="auto"/>
          <w:lang w:val="en-US"/>
        </w:rPr>
      </w:pPr>
      <w:hyperlink r:id="rId7" w:history="1">
        <w:r w:rsidR="00283265" w:rsidRPr="007B4BA9">
          <w:rPr>
            <w:rStyle w:val="Lienhypertexte"/>
            <w:rFonts w:asciiTheme="majorBidi" w:hAnsiTheme="majorBidi" w:cstheme="majorBidi"/>
            <w:b/>
            <w:bCs/>
            <w:lang w:val="en-US"/>
          </w:rPr>
          <w:t>Fatiha_lazrag@yahoo.fr</w:t>
        </w:r>
      </w:hyperlink>
      <w:r w:rsidR="00283265">
        <w:rPr>
          <w:rStyle w:val="Lienhypertexte"/>
          <w:rFonts w:asciiTheme="majorBidi" w:hAnsiTheme="majorBidi" w:cstheme="majorBidi"/>
          <w:b/>
          <w:bCs/>
          <w:lang w:val="en-US"/>
        </w:rPr>
        <w:t xml:space="preserve">, </w:t>
      </w:r>
      <w:r w:rsidR="00283265" w:rsidRPr="005B58E8">
        <w:rPr>
          <w:rStyle w:val="Lienhypertexte"/>
          <w:rFonts w:asciiTheme="majorBidi" w:hAnsiTheme="majorBidi" w:cstheme="majorBidi"/>
          <w:b/>
          <w:bCs/>
          <w:lang w:val="en-US"/>
        </w:rPr>
        <w:t>elouissi.mouffek@univ-mascara.dz</w:t>
      </w:r>
      <w:r w:rsidR="00283265" w:rsidRPr="007B4BA9">
        <w:rPr>
          <w:rFonts w:asciiTheme="majorBidi" w:hAnsiTheme="majorBidi" w:cstheme="majorBidi"/>
          <w:b/>
          <w:bCs/>
          <w:lang w:val="en-US"/>
        </w:rPr>
        <w:t xml:space="preserve">, </w:t>
      </w:r>
      <w:hyperlink r:id="rId8" w:history="1">
        <w:r w:rsidR="00283265" w:rsidRPr="007B4BA9">
          <w:rPr>
            <w:rStyle w:val="Lienhypertexte"/>
            <w:rFonts w:asciiTheme="majorBidi" w:hAnsiTheme="majorBidi" w:cstheme="majorBidi"/>
            <w:b/>
            <w:bCs/>
            <w:lang w:val="en-US"/>
          </w:rPr>
          <w:t>karima.boungab@yahoo.fr</w:t>
        </w:r>
      </w:hyperlink>
      <w:proofErr w:type="gramStart"/>
      <w:r w:rsidR="00283265" w:rsidRPr="007B4BA9">
        <w:rPr>
          <w:rFonts w:asciiTheme="majorBidi" w:hAnsiTheme="majorBidi" w:cstheme="majorBidi"/>
          <w:b/>
          <w:bCs/>
          <w:lang w:val="en-US"/>
        </w:rPr>
        <w:t xml:space="preserve">,  </w:t>
      </w:r>
      <w:proofErr w:type="gramEnd"/>
      <w:r>
        <w:fldChar w:fldCharType="begin"/>
      </w:r>
      <w:r w:rsidRPr="000D2B94">
        <w:rPr>
          <w:lang w:val="en-US"/>
        </w:rPr>
        <w:instrText>HYPERLINK "mailto:guessab71@gmail.com"</w:instrText>
      </w:r>
      <w:r>
        <w:fldChar w:fldCharType="separate"/>
      </w:r>
      <w:r w:rsidR="00283265" w:rsidRPr="00ED2CCC">
        <w:rPr>
          <w:rStyle w:val="Lienhypertexte"/>
          <w:rFonts w:asciiTheme="majorBidi" w:hAnsiTheme="majorBidi" w:cstheme="majorBidi"/>
          <w:b/>
          <w:bCs/>
          <w:lang w:val="en-US"/>
        </w:rPr>
        <w:t>guessab71@gmail.com</w:t>
      </w:r>
      <w:r>
        <w:fldChar w:fldCharType="end"/>
      </w:r>
      <w:r w:rsidR="00283265">
        <w:rPr>
          <w:rFonts w:asciiTheme="majorBidi" w:hAnsiTheme="majorBidi" w:cstheme="majorBidi"/>
          <w:b/>
          <w:bCs/>
          <w:lang w:val="en-US"/>
        </w:rPr>
        <w:t xml:space="preserve"> and </w:t>
      </w:r>
      <w:hyperlink r:id="rId9" w:history="1">
        <w:r w:rsidR="00283265" w:rsidRPr="007B4BA9">
          <w:rPr>
            <w:rStyle w:val="Lienhypertexte"/>
            <w:rFonts w:asciiTheme="majorBidi" w:hAnsiTheme="majorBidi" w:cstheme="majorBidi"/>
            <w:b/>
            <w:bCs/>
            <w:lang w:val="en-US"/>
          </w:rPr>
          <w:t>aliscau@scau.edu.cn</w:t>
        </w:r>
      </w:hyperlink>
    </w:p>
    <w:p w:rsidR="00283265" w:rsidRDefault="00283265" w:rsidP="00052CC8">
      <w:pPr>
        <w:pStyle w:val="Default"/>
        <w:keepLines/>
        <w:spacing w:after="60" w:line="360" w:lineRule="auto"/>
        <w:ind w:left="320"/>
        <w:jc w:val="center"/>
        <w:rPr>
          <w:rFonts w:asciiTheme="majorBidi" w:eastAsia="Times New Roman" w:hAnsiTheme="majorBidi" w:cstheme="majorBidi"/>
          <w:b/>
          <w:bCs/>
          <w:color w:val="auto"/>
          <w:lang w:val="en-US"/>
        </w:rPr>
      </w:pPr>
    </w:p>
    <w:p w:rsidR="00283265" w:rsidRDefault="00283265" w:rsidP="00052CC8">
      <w:pPr>
        <w:pStyle w:val="Default"/>
        <w:keepLines/>
        <w:spacing w:after="60" w:line="360" w:lineRule="auto"/>
        <w:ind w:left="320"/>
        <w:jc w:val="center"/>
        <w:rPr>
          <w:rFonts w:asciiTheme="majorBidi" w:eastAsia="Times New Roman" w:hAnsiTheme="majorBidi" w:cstheme="majorBidi"/>
          <w:b/>
          <w:bCs/>
          <w:color w:val="auto"/>
          <w:lang w:val="en-US"/>
        </w:rPr>
      </w:pPr>
    </w:p>
    <w:p w:rsidR="00283265" w:rsidRDefault="00283265" w:rsidP="00052CC8">
      <w:pPr>
        <w:pStyle w:val="Default"/>
        <w:keepLines/>
        <w:spacing w:after="60" w:line="360" w:lineRule="auto"/>
        <w:ind w:left="320"/>
        <w:jc w:val="center"/>
        <w:rPr>
          <w:rFonts w:asciiTheme="majorBidi" w:eastAsia="Times New Roman" w:hAnsiTheme="majorBidi" w:cstheme="majorBidi"/>
          <w:b/>
          <w:bCs/>
          <w:color w:val="auto"/>
          <w:lang w:val="en-US"/>
        </w:rPr>
      </w:pPr>
    </w:p>
    <w:p w:rsidR="000A6EE7" w:rsidRPr="007B4BA9" w:rsidRDefault="000A6EE7" w:rsidP="00052CC8">
      <w:pPr>
        <w:keepLines/>
        <w:suppressLineNumbers/>
        <w:spacing w:line="360" w:lineRule="auto"/>
        <w:rPr>
          <w:rFonts w:asciiTheme="majorBidi" w:hAnsiTheme="majorBidi" w:cstheme="majorBidi"/>
          <w:b/>
          <w:bCs/>
          <w:sz w:val="24"/>
          <w:szCs w:val="24"/>
          <w:lang w:val="en-US"/>
        </w:rPr>
        <w:sectPr w:rsidR="000A6EE7" w:rsidRPr="007B4BA9" w:rsidSect="00397BB8">
          <w:pgSz w:w="11906" w:h="16838"/>
          <w:pgMar w:top="1985" w:right="1985" w:bottom="1985" w:left="1985" w:header="709" w:footer="709" w:gutter="0"/>
          <w:lnNumType w:countBy="1"/>
          <w:cols w:space="708"/>
          <w:docGrid w:linePitch="360"/>
        </w:sectPr>
      </w:pPr>
    </w:p>
    <w:p w:rsidR="00223E0F" w:rsidRPr="00397BB8" w:rsidRDefault="00912E9B" w:rsidP="00052CC8">
      <w:pPr>
        <w:keepLines/>
        <w:spacing w:line="360" w:lineRule="auto"/>
        <w:jc w:val="both"/>
        <w:rPr>
          <w:rFonts w:asciiTheme="majorBidi" w:hAnsiTheme="majorBidi" w:cstheme="majorBidi"/>
          <w:b/>
          <w:bCs/>
          <w:sz w:val="24"/>
          <w:szCs w:val="24"/>
          <w:lang w:val="en-US"/>
        </w:rPr>
      </w:pPr>
      <w:r w:rsidRPr="007B4BA9">
        <w:rPr>
          <w:rFonts w:asciiTheme="majorBidi" w:hAnsiTheme="majorBidi" w:cstheme="majorBidi"/>
          <w:b/>
          <w:bCs/>
          <w:sz w:val="24"/>
          <w:szCs w:val="24"/>
          <w:lang w:val="en-US"/>
        </w:rPr>
        <w:lastRenderedPageBreak/>
        <w:t>ABSTRACT</w:t>
      </w:r>
      <w:r>
        <w:rPr>
          <w:rFonts w:asciiTheme="majorBidi" w:hAnsiTheme="majorBidi" w:cstheme="majorBidi"/>
          <w:b/>
          <w:bCs/>
          <w:sz w:val="24"/>
          <w:szCs w:val="24"/>
          <w:lang w:val="en-US"/>
        </w:rPr>
        <w:t>:</w:t>
      </w:r>
      <w:r w:rsidR="00397BB8">
        <w:rPr>
          <w:rFonts w:asciiTheme="majorBidi" w:hAnsiTheme="majorBidi" w:cstheme="majorBidi"/>
          <w:b/>
          <w:bCs/>
          <w:sz w:val="24"/>
          <w:szCs w:val="24"/>
          <w:lang w:val="en-US"/>
        </w:rPr>
        <w:t xml:space="preserve"> </w:t>
      </w:r>
      <w:proofErr w:type="spellStart"/>
      <w:r w:rsidR="00140580">
        <w:rPr>
          <w:rFonts w:asciiTheme="majorBidi" w:hAnsiTheme="majorBidi" w:cstheme="majorBidi"/>
          <w:sz w:val="24"/>
          <w:szCs w:val="24"/>
          <w:lang w:val="en-US"/>
        </w:rPr>
        <w:t>Damping</w:t>
      </w:r>
      <w:r w:rsidR="00223E0F" w:rsidRPr="007B4BA9">
        <w:rPr>
          <w:rFonts w:asciiTheme="majorBidi" w:hAnsiTheme="majorBidi" w:cstheme="majorBidi"/>
          <w:sz w:val="24"/>
          <w:szCs w:val="24"/>
          <w:lang w:val="en-US"/>
        </w:rPr>
        <w:t>off</w:t>
      </w:r>
      <w:proofErr w:type="spellEnd"/>
      <w:r w:rsidR="00223E0F" w:rsidRPr="007B4BA9">
        <w:rPr>
          <w:rFonts w:asciiTheme="majorBidi" w:hAnsiTheme="majorBidi" w:cstheme="majorBidi"/>
          <w:sz w:val="24"/>
          <w:szCs w:val="24"/>
          <w:lang w:val="en-US"/>
        </w:rPr>
        <w:t xml:space="preserve"> diseases are responsible for major production losses in agriculture and in the nursery forest in Algeria. The </w:t>
      </w:r>
      <w:r w:rsidR="00223E0F" w:rsidRPr="007B4BA9">
        <w:rPr>
          <w:rFonts w:asciiTheme="majorBidi" w:hAnsiTheme="majorBidi" w:cstheme="majorBidi"/>
          <w:sz w:val="24"/>
          <w:szCs w:val="24"/>
          <w:lang w:val="en-US" w:eastAsia="fr-FR"/>
        </w:rPr>
        <w:t xml:space="preserve">suppressive effects of four compost extracts were evaluated to suppress the damping off disease caused by </w:t>
      </w:r>
      <w:proofErr w:type="spellStart"/>
      <w:r w:rsidR="00223E0F" w:rsidRPr="007B4BA9">
        <w:rPr>
          <w:rFonts w:asciiTheme="majorBidi" w:hAnsiTheme="majorBidi" w:cstheme="majorBidi"/>
          <w:i/>
          <w:iCs/>
          <w:sz w:val="24"/>
          <w:szCs w:val="24"/>
          <w:lang w:val="en-US" w:eastAsia="fr-FR"/>
        </w:rPr>
        <w:t>Fusarium</w:t>
      </w:r>
      <w:proofErr w:type="spellEnd"/>
      <w:r w:rsidR="00223E0F" w:rsidRPr="007B4BA9">
        <w:rPr>
          <w:rFonts w:asciiTheme="majorBidi" w:hAnsiTheme="majorBidi" w:cstheme="majorBidi"/>
          <w:i/>
          <w:iCs/>
          <w:sz w:val="24"/>
          <w:szCs w:val="24"/>
          <w:lang w:val="en-US" w:eastAsia="fr-FR"/>
        </w:rPr>
        <w:t xml:space="preserve"> redolens </w:t>
      </w:r>
      <w:r w:rsidR="00223E0F" w:rsidRPr="007B4BA9">
        <w:rPr>
          <w:rFonts w:asciiTheme="majorBidi" w:hAnsiTheme="majorBidi" w:cstheme="majorBidi"/>
          <w:sz w:val="24"/>
          <w:szCs w:val="24"/>
          <w:lang w:val="en-US" w:eastAsia="fr-FR"/>
        </w:rPr>
        <w:t xml:space="preserve">and </w:t>
      </w:r>
      <w:proofErr w:type="spellStart"/>
      <w:r w:rsidR="00223E0F" w:rsidRPr="007B4BA9">
        <w:rPr>
          <w:rFonts w:asciiTheme="majorBidi" w:hAnsiTheme="majorBidi" w:cstheme="majorBidi"/>
          <w:i/>
          <w:iCs/>
          <w:sz w:val="24"/>
          <w:szCs w:val="24"/>
          <w:lang w:val="en-US" w:eastAsia="fr-FR"/>
        </w:rPr>
        <w:t>Pythium</w:t>
      </w:r>
      <w:proofErr w:type="spellEnd"/>
      <w:r w:rsidR="00223E0F" w:rsidRPr="007B4BA9">
        <w:rPr>
          <w:rFonts w:asciiTheme="majorBidi" w:hAnsiTheme="majorBidi" w:cstheme="majorBidi"/>
          <w:i/>
          <w:iCs/>
          <w:sz w:val="24"/>
          <w:szCs w:val="24"/>
          <w:lang w:val="en-US" w:eastAsia="fr-FR"/>
        </w:rPr>
        <w:t xml:space="preserve"> </w:t>
      </w:r>
      <w:proofErr w:type="spellStart"/>
      <w:r w:rsidR="00223E0F" w:rsidRPr="007B4BA9">
        <w:rPr>
          <w:rFonts w:asciiTheme="majorBidi" w:hAnsiTheme="majorBidi" w:cstheme="majorBidi"/>
          <w:i/>
          <w:iCs/>
          <w:sz w:val="24"/>
          <w:szCs w:val="24"/>
          <w:lang w:val="en-US" w:eastAsia="fr-FR"/>
        </w:rPr>
        <w:t>ultimum</w:t>
      </w:r>
      <w:proofErr w:type="spellEnd"/>
      <w:r w:rsidR="00223E0F" w:rsidRPr="007B4BA9">
        <w:rPr>
          <w:rFonts w:asciiTheme="majorBidi" w:hAnsiTheme="majorBidi" w:cstheme="majorBidi"/>
          <w:i/>
          <w:iCs/>
          <w:sz w:val="24"/>
          <w:szCs w:val="24"/>
          <w:lang w:val="en-US" w:eastAsia="fr-FR"/>
        </w:rPr>
        <w:t xml:space="preserve"> </w:t>
      </w:r>
      <w:r w:rsidR="002450D4" w:rsidRPr="002450D4">
        <w:rPr>
          <w:rFonts w:asciiTheme="majorBidi" w:hAnsiTheme="majorBidi" w:cstheme="majorBidi"/>
          <w:iCs/>
          <w:sz w:val="24"/>
          <w:szCs w:val="24"/>
          <w:lang w:val="en-US" w:eastAsia="fr-FR"/>
        </w:rPr>
        <w:t>var.</w:t>
      </w:r>
      <w:r w:rsidR="00223E0F" w:rsidRPr="007B4BA9">
        <w:rPr>
          <w:rFonts w:asciiTheme="majorBidi" w:hAnsiTheme="majorBidi" w:cstheme="majorBidi"/>
          <w:i/>
          <w:iCs/>
          <w:sz w:val="24"/>
          <w:szCs w:val="24"/>
          <w:lang w:val="en-US" w:eastAsia="fr-FR"/>
        </w:rPr>
        <w:t xml:space="preserve"> </w:t>
      </w:r>
      <w:proofErr w:type="spellStart"/>
      <w:r w:rsidR="00223E0F" w:rsidRPr="007B4BA9">
        <w:rPr>
          <w:rFonts w:asciiTheme="majorBidi" w:hAnsiTheme="majorBidi" w:cstheme="majorBidi"/>
          <w:i/>
          <w:iCs/>
          <w:sz w:val="24"/>
          <w:szCs w:val="24"/>
          <w:lang w:val="en-US" w:eastAsia="fr-FR"/>
        </w:rPr>
        <w:t>ultimumin</w:t>
      </w:r>
      <w:proofErr w:type="spellEnd"/>
      <w:r w:rsidR="00223E0F" w:rsidRPr="007B4BA9">
        <w:rPr>
          <w:rFonts w:asciiTheme="majorBidi" w:hAnsiTheme="majorBidi" w:cstheme="majorBidi"/>
          <w:i/>
          <w:iCs/>
          <w:sz w:val="24"/>
          <w:szCs w:val="24"/>
          <w:lang w:val="en-US" w:eastAsia="fr-FR"/>
        </w:rPr>
        <w:t xml:space="preserve"> vitro </w:t>
      </w:r>
      <w:r w:rsidR="00223E0F" w:rsidRPr="007B4BA9">
        <w:rPr>
          <w:rFonts w:asciiTheme="majorBidi" w:hAnsiTheme="majorBidi" w:cstheme="majorBidi"/>
          <w:sz w:val="24"/>
          <w:szCs w:val="24"/>
          <w:lang w:val="en-US" w:eastAsia="fr-FR"/>
        </w:rPr>
        <w:t xml:space="preserve">and </w:t>
      </w:r>
      <w:r w:rsidR="002450D4" w:rsidRPr="002450D4">
        <w:rPr>
          <w:rFonts w:asciiTheme="majorBidi" w:hAnsiTheme="majorBidi" w:cstheme="majorBidi"/>
          <w:i/>
          <w:sz w:val="24"/>
          <w:szCs w:val="24"/>
          <w:lang w:val="en-US" w:eastAsia="fr-FR"/>
        </w:rPr>
        <w:t>in vivo</w:t>
      </w:r>
      <w:r w:rsidR="00223E0F" w:rsidRPr="007B4BA9">
        <w:rPr>
          <w:rFonts w:asciiTheme="majorBidi" w:hAnsiTheme="majorBidi" w:cstheme="majorBidi"/>
          <w:sz w:val="24"/>
          <w:szCs w:val="24"/>
          <w:lang w:val="en-US" w:eastAsia="fr-FR"/>
        </w:rPr>
        <w:t xml:space="preserve">.  </w:t>
      </w:r>
      <w:r w:rsidR="00223E0F" w:rsidRPr="007B4BA9">
        <w:rPr>
          <w:rFonts w:asciiTheme="majorBidi" w:hAnsiTheme="majorBidi" w:cstheme="majorBidi"/>
          <w:i/>
          <w:iCs/>
          <w:sz w:val="24"/>
          <w:szCs w:val="24"/>
          <w:lang w:val="en-US" w:eastAsia="fr-FR"/>
        </w:rPr>
        <w:t xml:space="preserve">In vitro </w:t>
      </w:r>
      <w:r w:rsidR="00223E0F" w:rsidRPr="007B4BA9">
        <w:rPr>
          <w:rFonts w:asciiTheme="majorBidi" w:hAnsiTheme="majorBidi" w:cstheme="majorBidi"/>
          <w:sz w:val="24"/>
          <w:szCs w:val="24"/>
          <w:lang w:val="en-US" w:eastAsia="fr-FR"/>
        </w:rPr>
        <w:t>tests showed that the growth mycelia, the spore</w:t>
      </w:r>
      <w:r w:rsidR="00C97C52">
        <w:rPr>
          <w:rFonts w:asciiTheme="majorBidi" w:hAnsiTheme="majorBidi" w:cstheme="majorBidi"/>
          <w:sz w:val="24"/>
          <w:szCs w:val="24"/>
          <w:lang w:val="en-US" w:eastAsia="fr-FR"/>
        </w:rPr>
        <w:t xml:space="preserve"> </w:t>
      </w:r>
      <w:r w:rsidR="00223E0F" w:rsidRPr="007B4BA9">
        <w:rPr>
          <w:rFonts w:asciiTheme="majorBidi" w:hAnsiTheme="majorBidi" w:cstheme="majorBidi"/>
          <w:sz w:val="24"/>
          <w:szCs w:val="24"/>
          <w:lang w:val="en-US" w:eastAsia="fr-FR"/>
        </w:rPr>
        <w:t xml:space="preserve">and sporangium </w:t>
      </w:r>
      <w:r w:rsidR="00C97C52" w:rsidRPr="007B4BA9">
        <w:rPr>
          <w:rFonts w:asciiTheme="majorBidi" w:hAnsiTheme="majorBidi" w:cstheme="majorBidi"/>
          <w:sz w:val="24"/>
          <w:szCs w:val="24"/>
          <w:lang w:val="en-US" w:eastAsia="fr-FR"/>
        </w:rPr>
        <w:t>germination,</w:t>
      </w:r>
      <w:r w:rsidR="00223E0F" w:rsidRPr="007B4BA9">
        <w:rPr>
          <w:rFonts w:asciiTheme="majorBidi" w:hAnsiTheme="majorBidi" w:cstheme="majorBidi"/>
          <w:sz w:val="24"/>
          <w:szCs w:val="24"/>
          <w:lang w:val="en-US" w:eastAsia="fr-FR"/>
        </w:rPr>
        <w:t xml:space="preserve"> and spore production of the isolate of </w:t>
      </w:r>
      <w:r w:rsidR="00223E0F" w:rsidRPr="007B4BA9">
        <w:rPr>
          <w:rFonts w:asciiTheme="majorBidi" w:hAnsiTheme="majorBidi" w:cstheme="majorBidi"/>
          <w:i/>
          <w:iCs/>
          <w:sz w:val="24"/>
          <w:szCs w:val="24"/>
          <w:lang w:val="en-US" w:eastAsia="fr-FR"/>
        </w:rPr>
        <w:t xml:space="preserve">F. redolens </w:t>
      </w:r>
      <w:r w:rsidR="00223E0F" w:rsidRPr="007B4BA9">
        <w:rPr>
          <w:rFonts w:asciiTheme="majorBidi" w:hAnsiTheme="majorBidi" w:cstheme="majorBidi"/>
          <w:sz w:val="24"/>
          <w:szCs w:val="24"/>
          <w:lang w:val="en-US" w:eastAsia="fr-FR"/>
        </w:rPr>
        <w:t xml:space="preserve">and two isolates of </w:t>
      </w:r>
      <w:r w:rsidR="00223E0F" w:rsidRPr="007B4BA9">
        <w:rPr>
          <w:rFonts w:asciiTheme="majorBidi" w:hAnsiTheme="majorBidi" w:cstheme="majorBidi"/>
          <w:i/>
          <w:iCs/>
          <w:sz w:val="24"/>
          <w:szCs w:val="24"/>
          <w:lang w:val="en-US" w:eastAsia="fr-FR"/>
        </w:rPr>
        <w:t xml:space="preserve">P. </w:t>
      </w:r>
      <w:proofErr w:type="spellStart"/>
      <w:r w:rsidR="00223E0F" w:rsidRPr="007B4BA9">
        <w:rPr>
          <w:rFonts w:asciiTheme="majorBidi" w:hAnsiTheme="majorBidi" w:cstheme="majorBidi"/>
          <w:i/>
          <w:iCs/>
          <w:sz w:val="24"/>
          <w:szCs w:val="24"/>
          <w:lang w:val="en-US" w:eastAsia="fr-FR"/>
        </w:rPr>
        <w:t>ultimum</w:t>
      </w:r>
      <w:proofErr w:type="spellEnd"/>
      <w:r w:rsidR="00223E0F" w:rsidRPr="007B4BA9">
        <w:rPr>
          <w:rFonts w:asciiTheme="majorBidi" w:hAnsiTheme="majorBidi" w:cstheme="majorBidi"/>
          <w:i/>
          <w:iCs/>
          <w:sz w:val="24"/>
          <w:szCs w:val="24"/>
          <w:lang w:val="en-US" w:eastAsia="fr-FR"/>
        </w:rPr>
        <w:t xml:space="preserve"> </w:t>
      </w:r>
      <w:r w:rsidR="002450D4" w:rsidRPr="002450D4">
        <w:rPr>
          <w:rFonts w:asciiTheme="majorBidi" w:hAnsiTheme="majorBidi" w:cstheme="majorBidi"/>
          <w:iCs/>
          <w:sz w:val="24"/>
          <w:szCs w:val="24"/>
          <w:lang w:val="en-US" w:eastAsia="fr-FR"/>
        </w:rPr>
        <w:t>var.</w:t>
      </w:r>
      <w:r w:rsidR="00223E0F" w:rsidRPr="007B4BA9">
        <w:rPr>
          <w:rFonts w:asciiTheme="majorBidi" w:hAnsiTheme="majorBidi" w:cstheme="majorBidi"/>
          <w:i/>
          <w:iCs/>
          <w:sz w:val="24"/>
          <w:szCs w:val="24"/>
          <w:lang w:val="en-US" w:eastAsia="fr-FR"/>
        </w:rPr>
        <w:t xml:space="preserve"> </w:t>
      </w:r>
      <w:proofErr w:type="spellStart"/>
      <w:r w:rsidR="00223E0F" w:rsidRPr="007B4BA9">
        <w:rPr>
          <w:rFonts w:asciiTheme="majorBidi" w:hAnsiTheme="majorBidi" w:cstheme="majorBidi"/>
          <w:i/>
          <w:iCs/>
          <w:sz w:val="24"/>
          <w:szCs w:val="24"/>
          <w:lang w:val="en-US" w:eastAsia="fr-FR"/>
        </w:rPr>
        <w:t>u</w:t>
      </w:r>
      <w:r w:rsidR="00140580">
        <w:rPr>
          <w:rFonts w:asciiTheme="majorBidi" w:hAnsiTheme="majorBidi" w:cstheme="majorBidi"/>
          <w:i/>
          <w:iCs/>
          <w:sz w:val="24"/>
          <w:szCs w:val="24"/>
          <w:lang w:val="en-US" w:eastAsia="fr-FR"/>
        </w:rPr>
        <w:t>l</w:t>
      </w:r>
      <w:r w:rsidR="00223E0F" w:rsidRPr="007B4BA9">
        <w:rPr>
          <w:rFonts w:asciiTheme="majorBidi" w:hAnsiTheme="majorBidi" w:cstheme="majorBidi"/>
          <w:i/>
          <w:iCs/>
          <w:sz w:val="24"/>
          <w:szCs w:val="24"/>
          <w:lang w:val="en-US" w:eastAsia="fr-FR"/>
        </w:rPr>
        <w:t>timum</w:t>
      </w:r>
      <w:proofErr w:type="spellEnd"/>
      <w:r w:rsidR="00223E0F" w:rsidRPr="007B4BA9">
        <w:rPr>
          <w:rFonts w:asciiTheme="majorBidi" w:hAnsiTheme="majorBidi" w:cstheme="majorBidi"/>
          <w:sz w:val="24"/>
          <w:szCs w:val="24"/>
          <w:lang w:val="en-US" w:eastAsia="fr-FR"/>
        </w:rPr>
        <w:t xml:space="preserve"> were significantly inhibited. </w:t>
      </w:r>
      <w:r w:rsidR="00C97C52">
        <w:rPr>
          <w:rFonts w:asciiTheme="majorBidi" w:hAnsiTheme="majorBidi" w:cstheme="majorBidi"/>
          <w:sz w:val="24"/>
          <w:szCs w:val="24"/>
          <w:lang w:val="en-US" w:eastAsia="fr-FR"/>
        </w:rPr>
        <w:t xml:space="preserve">The </w:t>
      </w:r>
      <w:r w:rsidR="00C97C52" w:rsidRPr="00C97C52">
        <w:rPr>
          <w:rFonts w:asciiTheme="majorBidi" w:hAnsiTheme="majorBidi" w:cstheme="majorBidi"/>
          <w:i/>
          <w:iCs/>
          <w:sz w:val="24"/>
          <w:szCs w:val="24"/>
          <w:lang w:val="en-US" w:eastAsia="fr-FR"/>
        </w:rPr>
        <w:t>in vivo</w:t>
      </w:r>
      <w:r w:rsidR="00C97C52">
        <w:rPr>
          <w:rFonts w:asciiTheme="majorBidi" w:hAnsiTheme="majorBidi" w:cstheme="majorBidi"/>
          <w:sz w:val="24"/>
          <w:szCs w:val="24"/>
          <w:lang w:val="en-US" w:eastAsia="fr-FR"/>
        </w:rPr>
        <w:t xml:space="preserve"> test </w:t>
      </w:r>
      <w:r w:rsidR="00140580">
        <w:rPr>
          <w:rFonts w:asciiTheme="majorBidi" w:hAnsiTheme="majorBidi" w:cstheme="majorBidi"/>
          <w:sz w:val="24"/>
          <w:szCs w:val="24"/>
          <w:lang w:val="en-US" w:eastAsia="fr-FR"/>
        </w:rPr>
        <w:t xml:space="preserve">demonstrated that </w:t>
      </w:r>
      <w:r w:rsidR="00C97C52">
        <w:rPr>
          <w:rFonts w:asciiTheme="majorBidi" w:hAnsiTheme="majorBidi" w:cstheme="majorBidi"/>
          <w:sz w:val="24"/>
          <w:szCs w:val="24"/>
          <w:lang w:val="en-US" w:eastAsia="fr-FR"/>
        </w:rPr>
        <w:t>t</w:t>
      </w:r>
      <w:r w:rsidR="00223E0F" w:rsidRPr="007B4BA9">
        <w:rPr>
          <w:rFonts w:asciiTheme="majorBidi" w:hAnsiTheme="majorBidi" w:cstheme="majorBidi"/>
          <w:sz w:val="24"/>
          <w:szCs w:val="24"/>
          <w:lang w:val="en-US" w:eastAsia="fr-FR"/>
        </w:rPr>
        <w:t xml:space="preserve">hese composts </w:t>
      </w:r>
      <w:r w:rsidR="00223E0F" w:rsidRPr="007B4BA9">
        <w:rPr>
          <w:rFonts w:asciiTheme="majorBidi" w:hAnsiTheme="majorBidi" w:cstheme="majorBidi"/>
          <w:sz w:val="24"/>
          <w:szCs w:val="24"/>
          <w:lang w:val="en-US"/>
        </w:rPr>
        <w:t>protect</w:t>
      </w:r>
      <w:r w:rsidR="00C97C52">
        <w:rPr>
          <w:rFonts w:asciiTheme="majorBidi" w:hAnsiTheme="majorBidi" w:cstheme="majorBidi"/>
          <w:sz w:val="24"/>
          <w:szCs w:val="24"/>
          <w:lang w:val="en-US"/>
        </w:rPr>
        <w:t xml:space="preserve"> significantly the</w:t>
      </w:r>
      <w:r w:rsidR="00223E0F" w:rsidRPr="007B4BA9">
        <w:rPr>
          <w:rFonts w:asciiTheme="majorBidi" w:hAnsiTheme="majorBidi" w:cstheme="majorBidi"/>
          <w:sz w:val="24"/>
          <w:szCs w:val="24"/>
          <w:lang w:val="en-US"/>
        </w:rPr>
        <w:t xml:space="preserve"> Aleppo pin</w:t>
      </w:r>
      <w:r w:rsidR="00C97C52">
        <w:rPr>
          <w:rFonts w:asciiTheme="majorBidi" w:hAnsiTheme="majorBidi" w:cstheme="majorBidi"/>
          <w:sz w:val="24"/>
          <w:szCs w:val="24"/>
          <w:lang w:val="en-US"/>
        </w:rPr>
        <w:t>e seedlings from damping-off by</w:t>
      </w:r>
      <w:r w:rsidR="00223E0F" w:rsidRPr="007B4BA9">
        <w:rPr>
          <w:rFonts w:asciiTheme="majorBidi" w:hAnsiTheme="majorBidi" w:cstheme="majorBidi"/>
          <w:sz w:val="24"/>
          <w:szCs w:val="24"/>
          <w:lang w:val="en-US"/>
        </w:rPr>
        <w:t xml:space="preserve"> reducing disease incidence.</w:t>
      </w:r>
    </w:p>
    <w:p w:rsidR="00BF6AA5" w:rsidRPr="001000A3" w:rsidRDefault="001000A3" w:rsidP="00052CC8">
      <w:pPr>
        <w:keepLines/>
        <w:autoSpaceDE w:val="0"/>
        <w:autoSpaceDN w:val="0"/>
        <w:adjustRightInd w:val="0"/>
        <w:spacing w:after="0" w:line="360" w:lineRule="auto"/>
        <w:jc w:val="both"/>
        <w:rPr>
          <w:rFonts w:asciiTheme="majorBidi" w:hAnsiTheme="majorBidi" w:cstheme="majorBidi"/>
          <w:b/>
          <w:bCs/>
          <w:sz w:val="24"/>
          <w:szCs w:val="24"/>
          <w:lang w:val="en-US"/>
        </w:rPr>
      </w:pPr>
      <w:r w:rsidRPr="001000A3">
        <w:rPr>
          <w:rFonts w:asciiTheme="majorBidi" w:hAnsiTheme="majorBidi" w:cstheme="majorBidi"/>
          <w:b/>
          <w:bCs/>
          <w:sz w:val="24"/>
          <w:szCs w:val="24"/>
          <w:lang w:val="en-US"/>
        </w:rPr>
        <w:t>Key words</w:t>
      </w:r>
    </w:p>
    <w:p w:rsidR="00CE0F2C" w:rsidRPr="00CE0F2C" w:rsidRDefault="00BF6AA5" w:rsidP="00052CC8">
      <w:pPr>
        <w:keepLines/>
        <w:autoSpaceDE w:val="0"/>
        <w:autoSpaceDN w:val="0"/>
        <w:adjustRightInd w:val="0"/>
        <w:spacing w:after="0" w:line="360" w:lineRule="auto"/>
        <w:jc w:val="both"/>
        <w:rPr>
          <w:rFonts w:asciiTheme="majorBidi" w:hAnsiTheme="majorBidi" w:cstheme="majorBidi"/>
          <w:sz w:val="24"/>
          <w:szCs w:val="24"/>
          <w:lang w:val="en-US" w:eastAsia="fr-FR"/>
        </w:rPr>
      </w:pPr>
      <w:r w:rsidRPr="007B4BA9">
        <w:rPr>
          <w:rFonts w:asciiTheme="majorBidi" w:hAnsiTheme="majorBidi" w:cstheme="majorBidi"/>
          <w:sz w:val="24"/>
          <w:szCs w:val="24"/>
          <w:lang w:val="en-US"/>
        </w:rPr>
        <w:t xml:space="preserve"> </w:t>
      </w:r>
      <w:proofErr w:type="gramStart"/>
      <w:r w:rsidRPr="007B4BA9">
        <w:rPr>
          <w:rFonts w:asciiTheme="majorBidi" w:hAnsiTheme="majorBidi" w:cstheme="majorBidi"/>
          <w:sz w:val="24"/>
          <w:szCs w:val="24"/>
          <w:lang w:val="en-US"/>
        </w:rPr>
        <w:t>Damping</w:t>
      </w:r>
      <w:r w:rsidR="00140580">
        <w:rPr>
          <w:rFonts w:asciiTheme="majorBidi" w:hAnsiTheme="majorBidi" w:cstheme="majorBidi"/>
          <w:sz w:val="24"/>
          <w:szCs w:val="24"/>
          <w:lang w:val="en-US"/>
        </w:rPr>
        <w:t>-</w:t>
      </w:r>
      <w:r w:rsidR="00180161">
        <w:rPr>
          <w:rFonts w:asciiTheme="majorBidi" w:hAnsiTheme="majorBidi" w:cstheme="majorBidi"/>
          <w:sz w:val="24"/>
          <w:szCs w:val="24"/>
          <w:lang w:val="en-US"/>
        </w:rPr>
        <w:t xml:space="preserve">off, </w:t>
      </w:r>
      <w:r w:rsidR="005D7ED2" w:rsidRPr="007B4BA9">
        <w:rPr>
          <w:rFonts w:asciiTheme="majorBidi" w:hAnsiTheme="majorBidi" w:cstheme="majorBidi"/>
          <w:sz w:val="24"/>
          <w:szCs w:val="24"/>
          <w:lang w:val="en-US"/>
        </w:rPr>
        <w:t xml:space="preserve">compost, </w:t>
      </w:r>
      <w:proofErr w:type="spellStart"/>
      <w:r w:rsidR="004C0986" w:rsidRPr="007B4BA9">
        <w:rPr>
          <w:rFonts w:asciiTheme="majorBidi" w:hAnsiTheme="majorBidi" w:cstheme="majorBidi"/>
          <w:i/>
          <w:iCs/>
          <w:sz w:val="24"/>
          <w:szCs w:val="24"/>
          <w:lang w:val="en-US" w:eastAsia="fr-FR"/>
        </w:rPr>
        <w:t>Fusarium</w:t>
      </w:r>
      <w:proofErr w:type="spellEnd"/>
      <w:r w:rsidR="004C0986" w:rsidRPr="007B4BA9">
        <w:rPr>
          <w:rFonts w:asciiTheme="majorBidi" w:hAnsiTheme="majorBidi" w:cstheme="majorBidi"/>
          <w:i/>
          <w:iCs/>
          <w:sz w:val="24"/>
          <w:szCs w:val="24"/>
          <w:lang w:val="en-US" w:eastAsia="fr-FR"/>
        </w:rPr>
        <w:t xml:space="preserve"> redolens</w:t>
      </w:r>
      <w:r w:rsidR="004C0986" w:rsidRPr="007B4BA9">
        <w:rPr>
          <w:rFonts w:asciiTheme="majorBidi" w:hAnsiTheme="majorBidi" w:cstheme="majorBidi"/>
          <w:sz w:val="24"/>
          <w:szCs w:val="24"/>
          <w:lang w:val="en-US" w:eastAsia="fr-FR"/>
        </w:rPr>
        <w:t xml:space="preserve">, </w:t>
      </w:r>
      <w:proofErr w:type="spellStart"/>
      <w:r w:rsidR="004C0986" w:rsidRPr="007B4BA9">
        <w:rPr>
          <w:rFonts w:asciiTheme="majorBidi" w:hAnsiTheme="majorBidi" w:cstheme="majorBidi"/>
          <w:i/>
          <w:iCs/>
          <w:sz w:val="24"/>
          <w:szCs w:val="24"/>
          <w:lang w:val="en-US" w:eastAsia="fr-FR"/>
        </w:rPr>
        <w:t>Pythium</w:t>
      </w:r>
      <w:proofErr w:type="spellEnd"/>
      <w:r w:rsidR="004C0986" w:rsidRPr="007B4BA9">
        <w:rPr>
          <w:rFonts w:asciiTheme="majorBidi" w:hAnsiTheme="majorBidi" w:cstheme="majorBidi"/>
          <w:i/>
          <w:iCs/>
          <w:sz w:val="24"/>
          <w:szCs w:val="24"/>
          <w:lang w:val="en-US" w:eastAsia="fr-FR"/>
        </w:rPr>
        <w:t xml:space="preserve"> </w:t>
      </w:r>
      <w:proofErr w:type="spellStart"/>
      <w:r w:rsidR="004C0986" w:rsidRPr="007B4BA9">
        <w:rPr>
          <w:rFonts w:asciiTheme="majorBidi" w:hAnsiTheme="majorBidi" w:cstheme="majorBidi"/>
          <w:i/>
          <w:iCs/>
          <w:sz w:val="24"/>
          <w:szCs w:val="24"/>
          <w:lang w:val="en-US" w:eastAsia="fr-FR"/>
        </w:rPr>
        <w:t>ultimum</w:t>
      </w:r>
      <w:proofErr w:type="spellEnd"/>
      <w:r w:rsidR="004C0986" w:rsidRPr="007B4BA9">
        <w:rPr>
          <w:rFonts w:asciiTheme="majorBidi" w:hAnsiTheme="majorBidi" w:cstheme="majorBidi"/>
          <w:i/>
          <w:iCs/>
          <w:sz w:val="24"/>
          <w:szCs w:val="24"/>
          <w:lang w:val="en-US" w:eastAsia="fr-FR"/>
        </w:rPr>
        <w:t xml:space="preserve"> </w:t>
      </w:r>
      <w:r w:rsidR="002450D4" w:rsidRPr="002450D4">
        <w:rPr>
          <w:rFonts w:asciiTheme="majorBidi" w:hAnsiTheme="majorBidi" w:cstheme="majorBidi"/>
          <w:iCs/>
          <w:sz w:val="24"/>
          <w:szCs w:val="24"/>
          <w:lang w:val="en-US" w:eastAsia="fr-FR"/>
        </w:rPr>
        <w:t>var.</w:t>
      </w:r>
      <w:r w:rsidR="004C0986" w:rsidRPr="007B4BA9">
        <w:rPr>
          <w:rFonts w:asciiTheme="majorBidi" w:hAnsiTheme="majorBidi" w:cstheme="majorBidi"/>
          <w:i/>
          <w:iCs/>
          <w:sz w:val="24"/>
          <w:szCs w:val="24"/>
          <w:lang w:val="en-US" w:eastAsia="fr-FR"/>
        </w:rPr>
        <w:t xml:space="preserve"> </w:t>
      </w:r>
      <w:proofErr w:type="spellStart"/>
      <w:r w:rsidR="004C0986" w:rsidRPr="007B4BA9">
        <w:rPr>
          <w:rFonts w:asciiTheme="majorBidi" w:hAnsiTheme="majorBidi" w:cstheme="majorBidi"/>
          <w:i/>
          <w:iCs/>
          <w:sz w:val="24"/>
          <w:szCs w:val="24"/>
          <w:lang w:val="en-US" w:eastAsia="fr-FR"/>
        </w:rPr>
        <w:t>ultimum</w:t>
      </w:r>
      <w:proofErr w:type="spellEnd"/>
      <w:r w:rsidR="00CE0F2C">
        <w:rPr>
          <w:rFonts w:asciiTheme="majorBidi" w:hAnsiTheme="majorBidi" w:cstheme="majorBidi"/>
          <w:sz w:val="24"/>
          <w:szCs w:val="24"/>
          <w:lang w:val="en-US" w:eastAsia="fr-FR"/>
        </w:rPr>
        <w:t>, disease incidence.</w:t>
      </w:r>
      <w:proofErr w:type="gramEnd"/>
    </w:p>
    <w:p w:rsidR="00912E9B" w:rsidRPr="00E22B36" w:rsidRDefault="00912E9B" w:rsidP="00912E9B">
      <w:pPr>
        <w:spacing w:after="0" w:line="360" w:lineRule="auto"/>
        <w:jc w:val="both"/>
        <w:rPr>
          <w:rFonts w:asciiTheme="majorBidi" w:hAnsiTheme="majorBidi" w:cstheme="majorBidi"/>
          <w:b/>
          <w:bCs/>
          <w:sz w:val="24"/>
          <w:szCs w:val="24"/>
          <w:lang w:val="en-US"/>
        </w:rPr>
      </w:pPr>
    </w:p>
    <w:p w:rsidR="00912E9B" w:rsidRDefault="00912E9B" w:rsidP="00052CC8">
      <w:pPr>
        <w:keepLines/>
        <w:autoSpaceDE w:val="0"/>
        <w:autoSpaceDN w:val="0"/>
        <w:adjustRightInd w:val="0"/>
        <w:spacing w:after="0" w:line="360" w:lineRule="auto"/>
        <w:jc w:val="both"/>
        <w:rPr>
          <w:rFonts w:asciiTheme="majorBidi" w:hAnsiTheme="majorBidi" w:cstheme="majorBidi"/>
          <w:b/>
          <w:bCs/>
          <w:sz w:val="24"/>
          <w:szCs w:val="24"/>
          <w:lang w:val="pt-PT" w:eastAsia="fr-FR"/>
        </w:rPr>
      </w:pPr>
    </w:p>
    <w:p w:rsidR="004D7CF6" w:rsidRPr="00180161" w:rsidRDefault="00541F9A" w:rsidP="00052CC8">
      <w:pPr>
        <w:keepLines/>
        <w:autoSpaceDE w:val="0"/>
        <w:autoSpaceDN w:val="0"/>
        <w:adjustRightInd w:val="0"/>
        <w:spacing w:after="0" w:line="360" w:lineRule="auto"/>
        <w:jc w:val="both"/>
        <w:rPr>
          <w:lang w:val="es-ES"/>
        </w:rPr>
      </w:pPr>
      <w:r w:rsidRPr="00180161">
        <w:rPr>
          <w:rFonts w:asciiTheme="majorBidi" w:hAnsiTheme="majorBidi" w:cstheme="majorBidi"/>
          <w:b/>
          <w:bCs/>
          <w:sz w:val="24"/>
          <w:szCs w:val="24"/>
          <w:lang w:val="pt-PT" w:eastAsia="fr-FR"/>
        </w:rPr>
        <w:t>INTRODUCTION</w:t>
      </w:r>
    </w:p>
    <w:p w:rsidR="00DC10DD" w:rsidRPr="00F800EC" w:rsidRDefault="0042775B" w:rsidP="00A65FE9">
      <w:pPr>
        <w:widowControl w:val="0"/>
        <w:autoSpaceDE w:val="0"/>
        <w:autoSpaceDN w:val="0"/>
        <w:adjustRightInd w:val="0"/>
        <w:spacing w:after="0" w:line="360" w:lineRule="auto"/>
        <w:jc w:val="both"/>
        <w:rPr>
          <w:rFonts w:ascii="Times New Roman" w:hAnsi="Times New Roman" w:cs="Times New Roman"/>
          <w:sz w:val="24"/>
          <w:lang w:val="en-US"/>
        </w:rPr>
      </w:pPr>
      <w:r w:rsidRPr="007B4BA9">
        <w:rPr>
          <w:rFonts w:asciiTheme="majorBidi" w:hAnsiTheme="majorBidi" w:cstheme="majorBidi"/>
          <w:sz w:val="24"/>
          <w:szCs w:val="24"/>
          <w:lang w:val="en-US"/>
        </w:rPr>
        <w:t>Damping-off disease of seedlings is reported to affect up to 80% of the seedlings and thereby induce heavy economic losses and once established in the nursery soil</w:t>
      </w:r>
      <w:r w:rsidR="00EF46D0">
        <w:rPr>
          <w:rFonts w:asciiTheme="majorBidi" w:hAnsiTheme="majorBidi" w:cstheme="majorBidi"/>
          <w:sz w:val="24"/>
          <w:szCs w:val="24"/>
          <w:lang w:val="en-US"/>
        </w:rPr>
        <w:t>.</w:t>
      </w:r>
      <w:r w:rsidRPr="007B4BA9">
        <w:rPr>
          <w:rFonts w:asciiTheme="majorBidi" w:hAnsiTheme="majorBidi" w:cstheme="majorBidi"/>
          <w:sz w:val="24"/>
          <w:szCs w:val="24"/>
          <w:lang w:val="en-US"/>
        </w:rPr>
        <w:t xml:space="preserve"> </w:t>
      </w:r>
      <w:r w:rsidR="00140580">
        <w:rPr>
          <w:rFonts w:asciiTheme="majorBidi" w:hAnsiTheme="majorBidi" w:cstheme="majorBidi"/>
          <w:sz w:val="24"/>
          <w:szCs w:val="24"/>
          <w:lang w:val="en-US"/>
        </w:rPr>
        <w:t>D</w:t>
      </w:r>
      <w:r w:rsidRPr="007B4BA9">
        <w:rPr>
          <w:rFonts w:asciiTheme="majorBidi" w:hAnsiTheme="majorBidi" w:cstheme="majorBidi"/>
          <w:sz w:val="24"/>
          <w:szCs w:val="24"/>
          <w:lang w:val="en-US"/>
        </w:rPr>
        <w:t>amping-off pathogens are able to survive in the soil for many years, even in the absence of host plants, either as saprophytes or as resting structures that are capable of surviving the adverse con</w:t>
      </w:r>
      <w:r w:rsidR="00FC5593">
        <w:rPr>
          <w:rFonts w:asciiTheme="majorBidi" w:hAnsiTheme="majorBidi" w:cstheme="majorBidi"/>
          <w:sz w:val="24"/>
          <w:szCs w:val="24"/>
          <w:lang w:val="en-US"/>
        </w:rPr>
        <w:t xml:space="preserve">ditions </w:t>
      </w:r>
      <w:r w:rsidR="00F800EC">
        <w:rPr>
          <w:rFonts w:asciiTheme="majorBidi" w:hAnsiTheme="majorBidi" w:cstheme="majorBidi"/>
          <w:sz w:val="24"/>
          <w:szCs w:val="24"/>
          <w:lang w:val="en-US"/>
        </w:rPr>
        <w:t>(</w:t>
      </w:r>
      <w:proofErr w:type="spellStart"/>
      <w:r w:rsidR="000B0DF1" w:rsidRPr="007B4BA9">
        <w:rPr>
          <w:rFonts w:asciiTheme="majorBidi" w:hAnsiTheme="majorBidi" w:cstheme="majorBidi"/>
          <w:sz w:val="24"/>
          <w:szCs w:val="24"/>
          <w:lang w:val="en-US"/>
        </w:rPr>
        <w:t>L</w:t>
      </w:r>
      <w:r w:rsidR="00632488" w:rsidRPr="007B4BA9">
        <w:rPr>
          <w:rFonts w:asciiTheme="majorBidi" w:hAnsiTheme="majorBidi" w:cstheme="majorBidi"/>
          <w:sz w:val="24"/>
          <w:szCs w:val="24"/>
          <w:lang w:val="en-US"/>
        </w:rPr>
        <w:t>amichhane</w:t>
      </w:r>
      <w:proofErr w:type="spellEnd"/>
      <w:r w:rsidRPr="007B4BA9">
        <w:rPr>
          <w:rFonts w:asciiTheme="majorBidi" w:hAnsiTheme="majorBidi" w:cstheme="majorBidi"/>
          <w:b/>
          <w:bCs/>
          <w:sz w:val="24"/>
          <w:szCs w:val="24"/>
          <w:lang w:val="en-US"/>
        </w:rPr>
        <w:t xml:space="preserve"> </w:t>
      </w:r>
      <w:r w:rsidR="000B0DF1" w:rsidRPr="000D2B94">
        <w:rPr>
          <w:rFonts w:asciiTheme="majorBidi" w:hAnsiTheme="majorBidi" w:cstheme="majorBidi"/>
          <w:i/>
          <w:iCs/>
          <w:sz w:val="24"/>
          <w:szCs w:val="24"/>
          <w:lang w:val="en-US"/>
        </w:rPr>
        <w:t>et al.</w:t>
      </w:r>
      <w:r w:rsidR="00FC5593" w:rsidRPr="000D2B94">
        <w:rPr>
          <w:rFonts w:asciiTheme="majorBidi" w:hAnsiTheme="majorBidi" w:cstheme="majorBidi"/>
          <w:i/>
          <w:iCs/>
          <w:sz w:val="24"/>
          <w:szCs w:val="24"/>
          <w:lang w:val="en-US"/>
        </w:rPr>
        <w:t>,</w:t>
      </w:r>
      <w:r w:rsidR="00752596" w:rsidRPr="007B4BA9">
        <w:rPr>
          <w:rFonts w:asciiTheme="majorBidi" w:hAnsiTheme="majorBidi" w:cstheme="majorBidi"/>
          <w:sz w:val="24"/>
          <w:szCs w:val="24"/>
          <w:lang w:val="en-US"/>
        </w:rPr>
        <w:t xml:space="preserve"> </w:t>
      </w:r>
      <w:r w:rsidRPr="007B4BA9">
        <w:rPr>
          <w:rFonts w:asciiTheme="majorBidi" w:hAnsiTheme="majorBidi" w:cstheme="majorBidi"/>
          <w:sz w:val="24"/>
          <w:szCs w:val="24"/>
          <w:lang w:val="en-US"/>
        </w:rPr>
        <w:t>2017</w:t>
      </w:r>
      <w:r w:rsidR="00F800EC">
        <w:rPr>
          <w:rFonts w:asciiTheme="majorBidi" w:hAnsiTheme="majorBidi" w:cstheme="majorBidi"/>
          <w:sz w:val="24"/>
          <w:szCs w:val="24"/>
          <w:lang w:val="en-US"/>
        </w:rPr>
        <w:t>)</w:t>
      </w:r>
      <w:r w:rsidRPr="007B4BA9">
        <w:rPr>
          <w:rFonts w:asciiTheme="majorBidi" w:hAnsiTheme="majorBidi" w:cstheme="majorBidi"/>
          <w:b/>
          <w:bCs/>
          <w:sz w:val="24"/>
          <w:szCs w:val="24"/>
          <w:lang w:val="en-US"/>
        </w:rPr>
        <w:t>.</w:t>
      </w:r>
      <w:r w:rsidRPr="007B4BA9">
        <w:rPr>
          <w:rFonts w:asciiTheme="majorBidi" w:hAnsiTheme="majorBidi" w:cstheme="majorBidi"/>
          <w:sz w:val="24"/>
          <w:szCs w:val="24"/>
          <w:lang w:val="en-US"/>
        </w:rPr>
        <w:t xml:space="preserve"> Losses in crop production caused by damping-off pathogens such us </w:t>
      </w:r>
      <w:proofErr w:type="spellStart"/>
      <w:r w:rsidRPr="007B4BA9">
        <w:rPr>
          <w:rFonts w:asciiTheme="majorBidi" w:hAnsiTheme="majorBidi" w:cstheme="majorBidi"/>
          <w:i/>
          <w:iCs/>
          <w:sz w:val="24"/>
          <w:szCs w:val="24"/>
          <w:lang w:val="en-US"/>
        </w:rPr>
        <w:t>Pythium</w:t>
      </w:r>
      <w:proofErr w:type="spellEnd"/>
      <w:r w:rsidRPr="007B4BA9">
        <w:rPr>
          <w:rFonts w:asciiTheme="majorBidi" w:hAnsiTheme="majorBidi" w:cstheme="majorBidi"/>
          <w:i/>
          <w:iCs/>
          <w:sz w:val="24"/>
          <w:szCs w:val="24"/>
          <w:lang w:val="en-US"/>
        </w:rPr>
        <w:t xml:space="preserve"> </w:t>
      </w:r>
      <w:r w:rsidRPr="007B4BA9">
        <w:rPr>
          <w:rFonts w:asciiTheme="majorBidi" w:hAnsiTheme="majorBidi" w:cstheme="majorBidi"/>
          <w:sz w:val="24"/>
          <w:szCs w:val="24"/>
          <w:lang w:val="en-US"/>
        </w:rPr>
        <w:t>sp</w:t>
      </w:r>
      <w:r w:rsidR="00140580">
        <w:rPr>
          <w:rFonts w:asciiTheme="majorBidi" w:hAnsiTheme="majorBidi" w:cstheme="majorBidi"/>
          <w:sz w:val="24"/>
          <w:szCs w:val="24"/>
          <w:lang w:val="en-US"/>
        </w:rPr>
        <w:t>.</w:t>
      </w:r>
      <w:r w:rsidRPr="007B4BA9">
        <w:rPr>
          <w:rFonts w:asciiTheme="majorBidi" w:hAnsiTheme="majorBidi" w:cstheme="majorBidi"/>
          <w:sz w:val="24"/>
          <w:szCs w:val="24"/>
          <w:lang w:val="en-US"/>
        </w:rPr>
        <w:t xml:space="preserve"> and </w:t>
      </w:r>
      <w:proofErr w:type="spellStart"/>
      <w:r w:rsidRPr="007B4BA9">
        <w:rPr>
          <w:rFonts w:asciiTheme="majorBidi" w:hAnsiTheme="majorBidi" w:cstheme="majorBidi"/>
          <w:i/>
          <w:iCs/>
          <w:sz w:val="24"/>
          <w:szCs w:val="24"/>
          <w:lang w:val="en-US"/>
        </w:rPr>
        <w:t>Fusarium</w:t>
      </w:r>
      <w:proofErr w:type="spellEnd"/>
      <w:r w:rsidRPr="007B4BA9">
        <w:rPr>
          <w:rFonts w:asciiTheme="majorBidi" w:hAnsiTheme="majorBidi" w:cstheme="majorBidi"/>
          <w:i/>
          <w:iCs/>
          <w:sz w:val="24"/>
          <w:szCs w:val="24"/>
          <w:lang w:val="en-US"/>
        </w:rPr>
        <w:t xml:space="preserve"> </w:t>
      </w:r>
      <w:r w:rsidR="000268C0" w:rsidRPr="007B4BA9">
        <w:rPr>
          <w:rFonts w:asciiTheme="majorBidi" w:hAnsiTheme="majorBidi" w:cstheme="majorBidi"/>
          <w:sz w:val="24"/>
          <w:szCs w:val="24"/>
          <w:lang w:val="en-US"/>
        </w:rPr>
        <w:t>sp</w:t>
      </w:r>
      <w:r w:rsidR="00140580">
        <w:rPr>
          <w:rFonts w:asciiTheme="majorBidi" w:hAnsiTheme="majorBidi" w:cstheme="majorBidi"/>
          <w:sz w:val="24"/>
          <w:szCs w:val="24"/>
          <w:lang w:val="en-US"/>
        </w:rPr>
        <w:t>.</w:t>
      </w:r>
      <w:r w:rsidR="00FC5593">
        <w:rPr>
          <w:rFonts w:asciiTheme="majorBidi" w:hAnsiTheme="majorBidi" w:cstheme="majorBidi"/>
          <w:sz w:val="24"/>
          <w:szCs w:val="24"/>
          <w:lang w:val="en-US"/>
        </w:rPr>
        <w:t xml:space="preserve"> are difficult to control </w:t>
      </w:r>
      <w:r w:rsidR="00F800EC">
        <w:rPr>
          <w:rFonts w:asciiTheme="majorBidi" w:hAnsiTheme="majorBidi" w:cstheme="majorBidi"/>
          <w:sz w:val="24"/>
          <w:szCs w:val="24"/>
          <w:lang w:val="en-US"/>
        </w:rPr>
        <w:t>(</w:t>
      </w:r>
      <w:proofErr w:type="spellStart"/>
      <w:r w:rsidR="000B0DF1" w:rsidRPr="007B4BA9">
        <w:rPr>
          <w:rFonts w:asciiTheme="majorBidi" w:hAnsiTheme="majorBidi" w:cstheme="majorBidi"/>
          <w:sz w:val="24"/>
          <w:szCs w:val="24"/>
          <w:lang w:val="en-US"/>
        </w:rPr>
        <w:t>R</w:t>
      </w:r>
      <w:r w:rsidR="00632488" w:rsidRPr="007B4BA9">
        <w:rPr>
          <w:rFonts w:asciiTheme="majorBidi" w:hAnsiTheme="majorBidi" w:cstheme="majorBidi"/>
          <w:sz w:val="24"/>
          <w:szCs w:val="24"/>
          <w:lang w:val="en-US"/>
        </w:rPr>
        <w:t>aaijmakers</w:t>
      </w:r>
      <w:proofErr w:type="spellEnd"/>
      <w:r w:rsidR="000B0DF1" w:rsidRPr="007B4BA9">
        <w:rPr>
          <w:rFonts w:asciiTheme="majorBidi" w:hAnsiTheme="majorBidi" w:cstheme="majorBidi"/>
          <w:sz w:val="24"/>
          <w:szCs w:val="24"/>
          <w:lang w:val="en-US"/>
        </w:rPr>
        <w:t xml:space="preserve"> </w:t>
      </w:r>
      <w:r w:rsidR="000B0DF1" w:rsidRPr="000D2B94">
        <w:rPr>
          <w:rFonts w:asciiTheme="majorBidi" w:hAnsiTheme="majorBidi" w:cstheme="majorBidi"/>
          <w:i/>
          <w:iCs/>
          <w:sz w:val="24"/>
          <w:szCs w:val="24"/>
          <w:lang w:val="en-US"/>
        </w:rPr>
        <w:t>et al.</w:t>
      </w:r>
      <w:r w:rsidR="00FC5593" w:rsidRPr="000D2B94">
        <w:rPr>
          <w:rFonts w:asciiTheme="majorBidi" w:hAnsiTheme="majorBidi" w:cstheme="majorBidi"/>
          <w:i/>
          <w:iCs/>
          <w:sz w:val="24"/>
          <w:szCs w:val="24"/>
          <w:lang w:val="en-US"/>
        </w:rPr>
        <w:t>,</w:t>
      </w:r>
      <w:r w:rsidRPr="007B4BA9">
        <w:rPr>
          <w:rFonts w:asciiTheme="majorBidi" w:hAnsiTheme="majorBidi" w:cstheme="majorBidi"/>
          <w:i/>
          <w:iCs/>
          <w:sz w:val="24"/>
          <w:szCs w:val="24"/>
          <w:lang w:val="en-US"/>
        </w:rPr>
        <w:t xml:space="preserve"> </w:t>
      </w:r>
      <w:r w:rsidR="00FC5593">
        <w:rPr>
          <w:rFonts w:asciiTheme="majorBidi" w:hAnsiTheme="majorBidi" w:cstheme="majorBidi"/>
          <w:sz w:val="24"/>
          <w:szCs w:val="24"/>
          <w:lang w:val="en-US"/>
        </w:rPr>
        <w:t>2009</w:t>
      </w:r>
      <w:r w:rsidR="00F800EC">
        <w:rPr>
          <w:rFonts w:asciiTheme="majorBidi" w:hAnsiTheme="majorBidi" w:cstheme="majorBidi"/>
          <w:sz w:val="24"/>
          <w:szCs w:val="24"/>
          <w:lang w:val="en-US"/>
        </w:rPr>
        <w:t>)</w:t>
      </w:r>
      <w:r w:rsidRPr="007B4BA9">
        <w:rPr>
          <w:rFonts w:asciiTheme="majorBidi" w:hAnsiTheme="majorBidi" w:cstheme="majorBidi"/>
          <w:sz w:val="24"/>
          <w:szCs w:val="24"/>
          <w:lang w:val="en-US"/>
        </w:rPr>
        <w:t xml:space="preserve">. </w:t>
      </w:r>
      <w:r w:rsidR="00551FBD" w:rsidRPr="007B4BA9">
        <w:rPr>
          <w:rFonts w:asciiTheme="majorBidi" w:hAnsiTheme="majorBidi" w:cstheme="majorBidi"/>
          <w:sz w:val="24"/>
          <w:szCs w:val="24"/>
          <w:lang w:val="en-US"/>
        </w:rPr>
        <w:t>In the recent years</w:t>
      </w:r>
      <w:r w:rsidR="00140580">
        <w:rPr>
          <w:rFonts w:asciiTheme="majorBidi" w:hAnsiTheme="majorBidi" w:cstheme="majorBidi"/>
          <w:sz w:val="24"/>
          <w:szCs w:val="24"/>
          <w:lang w:val="en-US"/>
        </w:rPr>
        <w:t>,</w:t>
      </w:r>
      <w:r w:rsidR="00551FBD" w:rsidRPr="007B4BA9">
        <w:rPr>
          <w:rFonts w:asciiTheme="majorBidi" w:hAnsiTheme="majorBidi" w:cstheme="majorBidi"/>
          <w:sz w:val="24"/>
          <w:szCs w:val="24"/>
          <w:lang w:val="en-US"/>
        </w:rPr>
        <w:t xml:space="preserve"> alternative control methods are strongly desired for sustainable agricultural, where</w:t>
      </w:r>
      <w:r w:rsidR="00D97C19" w:rsidRPr="007B4BA9">
        <w:rPr>
          <w:rFonts w:asciiTheme="majorBidi" w:hAnsiTheme="majorBidi" w:cstheme="majorBidi"/>
          <w:sz w:val="24"/>
          <w:szCs w:val="24"/>
          <w:lang w:val="en-US"/>
        </w:rPr>
        <w:t xml:space="preserve"> </w:t>
      </w:r>
      <w:r w:rsidR="00551FBD" w:rsidRPr="007B4BA9">
        <w:rPr>
          <w:rFonts w:asciiTheme="majorBidi" w:hAnsiTheme="majorBidi" w:cstheme="majorBidi"/>
          <w:sz w:val="24"/>
          <w:szCs w:val="24"/>
          <w:lang w:val="en-US"/>
        </w:rPr>
        <w:t>organic amendments play an important role an environmentally friendly and sustainable alternative to</w:t>
      </w:r>
      <w:r w:rsidR="00D97C19" w:rsidRPr="007B4BA9">
        <w:rPr>
          <w:rFonts w:asciiTheme="majorBidi" w:hAnsiTheme="majorBidi" w:cstheme="majorBidi"/>
          <w:sz w:val="24"/>
          <w:szCs w:val="24"/>
          <w:lang w:val="en-US"/>
        </w:rPr>
        <w:t xml:space="preserve"> </w:t>
      </w:r>
      <w:r w:rsidR="00551FBD" w:rsidRPr="007B4BA9">
        <w:rPr>
          <w:rFonts w:asciiTheme="majorBidi" w:hAnsiTheme="majorBidi" w:cstheme="majorBidi"/>
          <w:sz w:val="24"/>
          <w:szCs w:val="24"/>
          <w:lang w:val="en-US"/>
        </w:rPr>
        <w:t>protect plan</w:t>
      </w:r>
      <w:r w:rsidR="00555610" w:rsidRPr="007B4BA9">
        <w:rPr>
          <w:rFonts w:asciiTheme="majorBidi" w:hAnsiTheme="majorBidi" w:cstheme="majorBidi"/>
          <w:sz w:val="24"/>
          <w:szCs w:val="24"/>
          <w:lang w:val="en-US"/>
        </w:rPr>
        <w:t xml:space="preserve">ts against </w:t>
      </w:r>
      <w:proofErr w:type="spellStart"/>
      <w:r w:rsidR="00555610" w:rsidRPr="007B4BA9">
        <w:rPr>
          <w:rFonts w:asciiTheme="majorBidi" w:hAnsiTheme="majorBidi" w:cstheme="majorBidi"/>
          <w:sz w:val="24"/>
          <w:szCs w:val="24"/>
          <w:lang w:val="en-US"/>
        </w:rPr>
        <w:t>soilborne</w:t>
      </w:r>
      <w:proofErr w:type="spellEnd"/>
      <w:r w:rsidR="00555610" w:rsidRPr="007B4BA9">
        <w:rPr>
          <w:rFonts w:asciiTheme="majorBidi" w:hAnsiTheme="majorBidi" w:cstheme="majorBidi"/>
          <w:sz w:val="24"/>
          <w:szCs w:val="24"/>
          <w:lang w:val="en-US"/>
        </w:rPr>
        <w:t xml:space="preserve"> pathogens</w:t>
      </w:r>
      <w:r w:rsidR="00551FBD" w:rsidRPr="007B4BA9">
        <w:rPr>
          <w:rFonts w:asciiTheme="majorBidi" w:hAnsiTheme="majorBidi" w:cstheme="majorBidi"/>
          <w:sz w:val="24"/>
          <w:szCs w:val="24"/>
          <w:lang w:val="en-US"/>
        </w:rPr>
        <w:t>.</w:t>
      </w:r>
      <w:r w:rsidR="00555610" w:rsidRPr="007B4BA9">
        <w:rPr>
          <w:rFonts w:asciiTheme="majorBidi" w:hAnsiTheme="majorBidi" w:cstheme="majorBidi"/>
          <w:sz w:val="24"/>
          <w:szCs w:val="24"/>
          <w:lang w:val="en-US"/>
        </w:rPr>
        <w:t xml:space="preserve"> </w:t>
      </w:r>
      <w:r w:rsidR="00551FBD" w:rsidRPr="007B4BA9">
        <w:rPr>
          <w:rFonts w:asciiTheme="majorBidi" w:hAnsiTheme="majorBidi" w:cstheme="majorBidi"/>
          <w:sz w:val="24"/>
          <w:szCs w:val="24"/>
          <w:lang w:val="en-US"/>
        </w:rPr>
        <w:t>The use of organic agricultural wastes in this respect can be an advantageous both in soil fertility, recycling of agricultural residues and could provide a powerful tool for management of plant diseases</w:t>
      </w:r>
      <w:r w:rsidR="00475E44">
        <w:rPr>
          <w:rFonts w:asciiTheme="majorBidi" w:hAnsiTheme="majorBidi" w:cstheme="majorBidi"/>
          <w:sz w:val="24"/>
          <w:szCs w:val="24"/>
          <w:lang w:val="en-US"/>
        </w:rPr>
        <w:t xml:space="preserve"> </w:t>
      </w:r>
      <w:r w:rsidR="00A65FE9">
        <w:rPr>
          <w:rFonts w:asciiTheme="majorBidi" w:hAnsiTheme="majorBidi" w:cstheme="majorBidi"/>
          <w:sz w:val="24"/>
          <w:szCs w:val="24"/>
          <w:lang w:val="en-US"/>
        </w:rPr>
        <w:t>(</w:t>
      </w:r>
      <w:proofErr w:type="spellStart"/>
      <w:r w:rsidR="000B0DF1" w:rsidRPr="007B4BA9">
        <w:rPr>
          <w:rFonts w:asciiTheme="majorBidi" w:hAnsiTheme="majorBidi" w:cstheme="majorBidi"/>
          <w:sz w:val="24"/>
          <w:szCs w:val="24"/>
          <w:lang w:val="en-US"/>
        </w:rPr>
        <w:t>K</w:t>
      </w:r>
      <w:r w:rsidR="00632488" w:rsidRPr="007B4BA9">
        <w:rPr>
          <w:rFonts w:asciiTheme="majorBidi" w:hAnsiTheme="majorBidi" w:cstheme="majorBidi"/>
          <w:sz w:val="24"/>
          <w:szCs w:val="24"/>
          <w:lang w:val="en-US"/>
        </w:rPr>
        <w:t>halil</w:t>
      </w:r>
      <w:proofErr w:type="spellEnd"/>
      <w:r w:rsidR="00752596" w:rsidRPr="007B4BA9">
        <w:rPr>
          <w:rFonts w:asciiTheme="majorBidi" w:hAnsiTheme="majorBidi" w:cstheme="majorBidi"/>
          <w:sz w:val="24"/>
          <w:szCs w:val="24"/>
          <w:lang w:val="en-US"/>
        </w:rPr>
        <w:t xml:space="preserve"> </w:t>
      </w:r>
      <w:r w:rsidR="009757FF">
        <w:rPr>
          <w:rFonts w:asciiTheme="majorBidi" w:hAnsiTheme="majorBidi" w:cstheme="majorBidi"/>
          <w:sz w:val="24"/>
          <w:szCs w:val="24"/>
          <w:lang w:val="en-US"/>
        </w:rPr>
        <w:t>and</w:t>
      </w:r>
      <w:r w:rsidR="000B0DF1" w:rsidRPr="007B4BA9">
        <w:rPr>
          <w:rFonts w:asciiTheme="majorBidi" w:hAnsiTheme="majorBidi" w:cstheme="majorBidi"/>
          <w:sz w:val="24"/>
          <w:szCs w:val="24"/>
          <w:lang w:val="en-US"/>
        </w:rPr>
        <w:t xml:space="preserve"> E</w:t>
      </w:r>
      <w:r w:rsidR="00752596" w:rsidRPr="007B4BA9">
        <w:rPr>
          <w:rFonts w:asciiTheme="majorBidi" w:hAnsiTheme="majorBidi" w:cstheme="majorBidi"/>
          <w:sz w:val="24"/>
          <w:szCs w:val="24"/>
          <w:lang w:val="en-US"/>
        </w:rPr>
        <w:t>l-</w:t>
      </w:r>
      <w:proofErr w:type="spellStart"/>
      <w:r w:rsidR="00475E44">
        <w:rPr>
          <w:rFonts w:asciiTheme="majorBidi" w:hAnsiTheme="majorBidi" w:cstheme="majorBidi"/>
          <w:sz w:val="24"/>
          <w:szCs w:val="24"/>
          <w:lang w:val="en-US"/>
        </w:rPr>
        <w:t>M</w:t>
      </w:r>
      <w:r w:rsidR="00752596" w:rsidRPr="007B4BA9">
        <w:rPr>
          <w:rFonts w:asciiTheme="majorBidi" w:hAnsiTheme="majorBidi" w:cstheme="majorBidi"/>
          <w:sz w:val="24"/>
          <w:szCs w:val="24"/>
          <w:lang w:val="en-US"/>
        </w:rPr>
        <w:t>aghrabia</w:t>
      </w:r>
      <w:proofErr w:type="spellEnd"/>
      <w:r w:rsidR="000D2B94">
        <w:rPr>
          <w:rFonts w:asciiTheme="majorBidi" w:hAnsiTheme="majorBidi" w:cstheme="majorBidi"/>
          <w:sz w:val="24"/>
          <w:szCs w:val="24"/>
          <w:lang w:val="en-US"/>
        </w:rPr>
        <w:t>,</w:t>
      </w:r>
      <w:r w:rsidR="00FC5593">
        <w:rPr>
          <w:rFonts w:asciiTheme="majorBidi" w:hAnsiTheme="majorBidi" w:cstheme="majorBidi"/>
          <w:sz w:val="24"/>
          <w:szCs w:val="24"/>
          <w:lang w:val="en-US"/>
        </w:rPr>
        <w:t xml:space="preserve"> </w:t>
      </w:r>
      <w:r w:rsidR="00551FBD" w:rsidRPr="007B4BA9">
        <w:rPr>
          <w:rFonts w:asciiTheme="majorBidi" w:hAnsiTheme="majorBidi" w:cstheme="majorBidi"/>
          <w:sz w:val="24"/>
          <w:szCs w:val="24"/>
          <w:lang w:val="en-US"/>
        </w:rPr>
        <w:t>2010)</w:t>
      </w:r>
      <w:r w:rsidR="00475E44">
        <w:rPr>
          <w:rFonts w:asciiTheme="majorBidi" w:hAnsiTheme="majorBidi" w:cstheme="majorBidi"/>
          <w:sz w:val="24"/>
          <w:szCs w:val="24"/>
          <w:lang w:val="en-US"/>
        </w:rPr>
        <w:t>.</w:t>
      </w:r>
      <w:r w:rsidR="00555610" w:rsidRPr="007B4BA9">
        <w:rPr>
          <w:rFonts w:asciiTheme="majorBidi" w:hAnsiTheme="majorBidi" w:cstheme="majorBidi"/>
          <w:sz w:val="24"/>
          <w:szCs w:val="24"/>
          <w:lang w:val="en-US"/>
        </w:rPr>
        <w:t xml:space="preserve"> </w:t>
      </w:r>
      <w:r w:rsidR="00DC10DD" w:rsidRPr="00DC10DD">
        <w:rPr>
          <w:rFonts w:ascii="Times New Roman" w:hAnsi="Times New Roman" w:cs="Times New Roman"/>
          <w:sz w:val="24"/>
          <w:szCs w:val="24"/>
          <w:lang w:val="en-US"/>
        </w:rPr>
        <w:t xml:space="preserve">Composting has become a preferable option to treat organic wastes to obtain a </w:t>
      </w:r>
      <w:proofErr w:type="spellStart"/>
      <w:r w:rsidR="00DC10DD" w:rsidRPr="00DC10DD">
        <w:rPr>
          <w:rFonts w:ascii="Times New Roman" w:hAnsi="Times New Roman" w:cs="Times New Roman"/>
          <w:sz w:val="24"/>
          <w:szCs w:val="24"/>
          <w:lang w:val="en-US"/>
        </w:rPr>
        <w:t>ﬁnal</w:t>
      </w:r>
      <w:proofErr w:type="spellEnd"/>
      <w:r w:rsidR="00DC10DD" w:rsidRPr="00DC10DD">
        <w:rPr>
          <w:rFonts w:ascii="Times New Roman" w:hAnsi="Times New Roman" w:cs="Times New Roman"/>
          <w:sz w:val="24"/>
          <w:szCs w:val="24"/>
          <w:lang w:val="en-US"/>
        </w:rPr>
        <w:t xml:space="preserve"> stable sanitized product that can be used as an organic amendment </w:t>
      </w:r>
      <w:r w:rsidR="00F800EC">
        <w:rPr>
          <w:rFonts w:ascii="Times New Roman" w:hAnsi="Times New Roman" w:cs="Times New Roman"/>
          <w:sz w:val="24"/>
          <w:szCs w:val="24"/>
          <w:lang w:val="en-US"/>
        </w:rPr>
        <w:t>(</w:t>
      </w:r>
      <w:proofErr w:type="spellStart"/>
      <w:r w:rsidR="00DC10DD" w:rsidRPr="00E75C54">
        <w:rPr>
          <w:rFonts w:ascii="Times New Roman" w:hAnsi="Times New Roman" w:cs="Times New Roman"/>
          <w:sz w:val="24"/>
          <w:szCs w:val="24"/>
          <w:lang w:val="en-US"/>
        </w:rPr>
        <w:t>Sayara</w:t>
      </w:r>
      <w:proofErr w:type="spellEnd"/>
      <w:r w:rsidR="00DC10DD" w:rsidRPr="00E75C54">
        <w:rPr>
          <w:rFonts w:ascii="Times New Roman" w:hAnsi="Times New Roman" w:cs="Times New Roman"/>
          <w:sz w:val="24"/>
          <w:szCs w:val="24"/>
          <w:lang w:val="en-US"/>
        </w:rPr>
        <w:t xml:space="preserve"> </w:t>
      </w:r>
      <w:r w:rsidR="00DC10DD" w:rsidRPr="000D2B94">
        <w:rPr>
          <w:rFonts w:ascii="Times New Roman" w:hAnsi="Times New Roman" w:cs="Times New Roman"/>
          <w:i/>
          <w:iCs/>
          <w:sz w:val="24"/>
          <w:szCs w:val="24"/>
          <w:lang w:val="en-US"/>
        </w:rPr>
        <w:t>et al.,</w:t>
      </w:r>
      <w:r w:rsidR="00FC5593">
        <w:rPr>
          <w:rFonts w:ascii="Times New Roman" w:hAnsi="Times New Roman" w:cs="Times New Roman"/>
          <w:sz w:val="24"/>
          <w:szCs w:val="24"/>
          <w:lang w:val="en-US"/>
        </w:rPr>
        <w:t xml:space="preserve"> 2020</w:t>
      </w:r>
      <w:r w:rsidR="00F800EC">
        <w:rPr>
          <w:rFonts w:ascii="Times New Roman" w:hAnsi="Times New Roman" w:cs="Times New Roman"/>
          <w:sz w:val="24"/>
          <w:szCs w:val="24"/>
          <w:lang w:val="en-US"/>
        </w:rPr>
        <w:t>)</w:t>
      </w:r>
      <w:r w:rsidR="00DC10DD" w:rsidRPr="00E75C54">
        <w:rPr>
          <w:rFonts w:ascii="Times New Roman" w:hAnsi="Times New Roman" w:cs="Times New Roman"/>
          <w:sz w:val="24"/>
          <w:szCs w:val="24"/>
          <w:lang w:val="en-US"/>
        </w:rPr>
        <w:t>.</w:t>
      </w:r>
      <w:r w:rsidR="00DC10DD" w:rsidRPr="00224B0C">
        <w:rPr>
          <w:rFonts w:ascii="Times New Roman" w:hAnsi="Times New Roman" w:cs="Times New Roman"/>
          <w:color w:val="FF0000"/>
          <w:sz w:val="24"/>
          <w:szCs w:val="24"/>
          <w:lang w:val="en-US"/>
        </w:rPr>
        <w:t xml:space="preserve"> </w:t>
      </w:r>
      <w:r w:rsidR="00551FBD" w:rsidRPr="007B4BA9">
        <w:rPr>
          <w:rFonts w:asciiTheme="majorBidi" w:hAnsiTheme="majorBidi" w:cstheme="majorBidi"/>
          <w:sz w:val="24"/>
          <w:szCs w:val="24"/>
          <w:lang w:val="en-US"/>
        </w:rPr>
        <w:t xml:space="preserve">The process requires mostly aerobic conditions for the mineralization and </w:t>
      </w:r>
      <w:proofErr w:type="spellStart"/>
      <w:r w:rsidR="00551FBD" w:rsidRPr="007B4BA9">
        <w:rPr>
          <w:rFonts w:asciiTheme="majorBidi" w:hAnsiTheme="majorBidi" w:cstheme="majorBidi"/>
          <w:sz w:val="24"/>
          <w:szCs w:val="24"/>
          <w:lang w:val="en-US"/>
        </w:rPr>
        <w:t>humif</w:t>
      </w:r>
      <w:r w:rsidR="00FC5593">
        <w:rPr>
          <w:rFonts w:asciiTheme="majorBidi" w:hAnsiTheme="majorBidi" w:cstheme="majorBidi"/>
          <w:sz w:val="24"/>
          <w:szCs w:val="24"/>
          <w:lang w:val="en-US"/>
        </w:rPr>
        <w:t>ication</w:t>
      </w:r>
      <w:proofErr w:type="spellEnd"/>
      <w:r w:rsidR="00FC5593">
        <w:rPr>
          <w:rFonts w:asciiTheme="majorBidi" w:hAnsiTheme="majorBidi" w:cstheme="majorBidi"/>
          <w:sz w:val="24"/>
          <w:szCs w:val="24"/>
          <w:lang w:val="en-US"/>
        </w:rPr>
        <w:t xml:space="preserve"> of organic matter (OM) </w:t>
      </w:r>
      <w:r w:rsidR="00F800EC">
        <w:rPr>
          <w:rFonts w:asciiTheme="majorBidi" w:hAnsiTheme="majorBidi" w:cstheme="majorBidi"/>
          <w:sz w:val="24"/>
          <w:szCs w:val="24"/>
          <w:lang w:val="en-US"/>
        </w:rPr>
        <w:t>(</w:t>
      </w:r>
      <w:proofErr w:type="spellStart"/>
      <w:r w:rsidR="000960CD" w:rsidRPr="007B4BA9">
        <w:rPr>
          <w:rFonts w:asciiTheme="majorBidi" w:hAnsiTheme="majorBidi" w:cstheme="majorBidi"/>
          <w:sz w:val="24"/>
          <w:szCs w:val="24"/>
          <w:lang w:val="en-US"/>
        </w:rPr>
        <w:t>M</w:t>
      </w:r>
      <w:r w:rsidR="00632488" w:rsidRPr="007B4BA9">
        <w:rPr>
          <w:rFonts w:asciiTheme="majorBidi" w:hAnsiTheme="majorBidi" w:cstheme="majorBidi"/>
          <w:sz w:val="24"/>
          <w:szCs w:val="24"/>
          <w:lang w:val="en-US"/>
        </w:rPr>
        <w:t>artínez</w:t>
      </w:r>
      <w:proofErr w:type="spellEnd"/>
      <w:r w:rsidR="00632488" w:rsidRPr="007B4BA9">
        <w:rPr>
          <w:rFonts w:asciiTheme="majorBidi" w:hAnsiTheme="majorBidi" w:cstheme="majorBidi"/>
          <w:sz w:val="24"/>
          <w:szCs w:val="24"/>
          <w:lang w:val="en-US"/>
        </w:rPr>
        <w:t>-</w:t>
      </w:r>
      <w:r w:rsidR="00475E44">
        <w:rPr>
          <w:rFonts w:asciiTheme="majorBidi" w:hAnsiTheme="majorBidi" w:cstheme="majorBidi"/>
          <w:sz w:val="24"/>
          <w:szCs w:val="24"/>
          <w:lang w:val="en-US"/>
        </w:rPr>
        <w:t>B</w:t>
      </w:r>
      <w:r w:rsidR="00632488" w:rsidRPr="007B4BA9">
        <w:rPr>
          <w:rFonts w:asciiTheme="majorBidi" w:hAnsiTheme="majorBidi" w:cstheme="majorBidi"/>
          <w:sz w:val="24"/>
          <w:szCs w:val="24"/>
          <w:lang w:val="en-US"/>
        </w:rPr>
        <w:t xml:space="preserve">lanco </w:t>
      </w:r>
      <w:r w:rsidR="00551FBD" w:rsidRPr="000D2B94">
        <w:rPr>
          <w:rFonts w:asciiTheme="majorBidi" w:hAnsiTheme="majorBidi" w:cstheme="majorBidi"/>
          <w:i/>
          <w:iCs/>
          <w:sz w:val="24"/>
          <w:szCs w:val="24"/>
          <w:lang w:val="en-US"/>
        </w:rPr>
        <w:t>et al.</w:t>
      </w:r>
      <w:r w:rsidR="00FC5593" w:rsidRPr="000D2B94">
        <w:rPr>
          <w:rFonts w:asciiTheme="majorBidi" w:hAnsiTheme="majorBidi" w:cstheme="majorBidi"/>
          <w:i/>
          <w:iCs/>
          <w:sz w:val="24"/>
          <w:szCs w:val="24"/>
          <w:lang w:val="en-US"/>
        </w:rPr>
        <w:t>,</w:t>
      </w:r>
      <w:r w:rsidR="00FC5593">
        <w:rPr>
          <w:rFonts w:asciiTheme="majorBidi" w:hAnsiTheme="majorBidi" w:cstheme="majorBidi"/>
          <w:sz w:val="24"/>
          <w:szCs w:val="24"/>
          <w:lang w:val="en-US"/>
        </w:rPr>
        <w:t xml:space="preserve"> 2013</w:t>
      </w:r>
      <w:r w:rsidR="00F800EC">
        <w:rPr>
          <w:rFonts w:asciiTheme="majorBidi" w:hAnsiTheme="majorBidi" w:cstheme="majorBidi"/>
          <w:sz w:val="24"/>
          <w:szCs w:val="24"/>
          <w:lang w:val="en-US"/>
        </w:rPr>
        <w:t>)</w:t>
      </w:r>
      <w:r w:rsidR="00551FBD" w:rsidRPr="007B4BA9">
        <w:rPr>
          <w:rFonts w:asciiTheme="majorBidi" w:hAnsiTheme="majorBidi" w:cstheme="majorBidi"/>
          <w:sz w:val="24"/>
          <w:szCs w:val="24"/>
          <w:lang w:val="en-US"/>
        </w:rPr>
        <w:t xml:space="preserve">. </w:t>
      </w:r>
      <w:r w:rsidR="00491EC7" w:rsidRPr="007B4BA9">
        <w:rPr>
          <w:rFonts w:asciiTheme="majorBidi" w:hAnsiTheme="majorBidi" w:cstheme="majorBidi"/>
          <w:sz w:val="24"/>
          <w:szCs w:val="24"/>
          <w:lang w:val="en-US"/>
        </w:rPr>
        <w:t>T</w:t>
      </w:r>
      <w:r w:rsidR="00555610" w:rsidRPr="007B4BA9">
        <w:rPr>
          <w:rFonts w:asciiTheme="majorBidi" w:hAnsiTheme="majorBidi" w:cstheme="majorBidi"/>
          <w:sz w:val="24"/>
          <w:szCs w:val="24"/>
          <w:lang w:val="en-US"/>
        </w:rPr>
        <w:t>he type of compost was shown to be a critical factor in the efficacy</w:t>
      </w:r>
      <w:r w:rsidR="00491EC7" w:rsidRPr="007B4BA9">
        <w:rPr>
          <w:rFonts w:asciiTheme="majorBidi" w:hAnsiTheme="majorBidi" w:cstheme="majorBidi"/>
          <w:sz w:val="24"/>
          <w:szCs w:val="24"/>
          <w:lang w:val="en-US"/>
        </w:rPr>
        <w:t xml:space="preserve"> </w:t>
      </w:r>
      <w:r w:rsidR="00A65FE9">
        <w:rPr>
          <w:rFonts w:asciiTheme="majorBidi" w:hAnsiTheme="majorBidi" w:cstheme="majorBidi"/>
          <w:sz w:val="24"/>
          <w:szCs w:val="24"/>
          <w:lang w:val="en-US"/>
        </w:rPr>
        <w:t>(</w:t>
      </w:r>
      <w:proofErr w:type="spellStart"/>
      <w:r w:rsidR="000960CD" w:rsidRPr="007B4BA9">
        <w:rPr>
          <w:rFonts w:asciiTheme="majorBidi" w:hAnsiTheme="majorBidi" w:cstheme="majorBidi"/>
          <w:sz w:val="24"/>
          <w:szCs w:val="24"/>
          <w:lang w:val="en-US"/>
        </w:rPr>
        <w:t>H</w:t>
      </w:r>
      <w:r w:rsidR="00632488" w:rsidRPr="007B4BA9">
        <w:rPr>
          <w:rFonts w:asciiTheme="majorBidi" w:hAnsiTheme="majorBidi" w:cstheme="majorBidi"/>
          <w:sz w:val="24"/>
          <w:szCs w:val="24"/>
          <w:lang w:val="en-US"/>
        </w:rPr>
        <w:t>aggag</w:t>
      </w:r>
      <w:proofErr w:type="spellEnd"/>
      <w:r w:rsidR="00945C53" w:rsidRPr="007B4BA9">
        <w:rPr>
          <w:rFonts w:asciiTheme="majorBidi" w:hAnsiTheme="majorBidi" w:cstheme="majorBidi"/>
          <w:sz w:val="24"/>
          <w:szCs w:val="24"/>
          <w:lang w:val="en-US"/>
        </w:rPr>
        <w:t xml:space="preserve"> </w:t>
      </w:r>
      <w:r w:rsidR="009757FF">
        <w:rPr>
          <w:rFonts w:asciiTheme="majorBidi" w:hAnsiTheme="majorBidi" w:cstheme="majorBidi"/>
          <w:sz w:val="24"/>
          <w:szCs w:val="24"/>
          <w:lang w:val="en-US"/>
        </w:rPr>
        <w:t>and</w:t>
      </w:r>
      <w:r w:rsidR="00FB250B" w:rsidRPr="007B4BA9">
        <w:rPr>
          <w:rFonts w:asciiTheme="majorBidi" w:hAnsiTheme="majorBidi" w:cstheme="majorBidi"/>
          <w:sz w:val="24"/>
          <w:szCs w:val="24"/>
          <w:lang w:val="en-US"/>
        </w:rPr>
        <w:t xml:space="preserve"> </w:t>
      </w:r>
      <w:r w:rsidR="000960CD" w:rsidRPr="007B4BA9">
        <w:rPr>
          <w:rFonts w:asciiTheme="majorBidi" w:hAnsiTheme="majorBidi" w:cstheme="majorBidi"/>
          <w:sz w:val="24"/>
          <w:szCs w:val="24"/>
          <w:lang w:val="en-US"/>
        </w:rPr>
        <w:t>S</w:t>
      </w:r>
      <w:r w:rsidR="00632488" w:rsidRPr="007B4BA9">
        <w:rPr>
          <w:rFonts w:asciiTheme="majorBidi" w:hAnsiTheme="majorBidi" w:cstheme="majorBidi"/>
          <w:sz w:val="24"/>
          <w:szCs w:val="24"/>
          <w:lang w:val="en-US"/>
        </w:rPr>
        <w:t>aber</w:t>
      </w:r>
      <w:r w:rsidR="000D2B94">
        <w:rPr>
          <w:rFonts w:asciiTheme="majorBidi" w:hAnsiTheme="majorBidi" w:cstheme="majorBidi"/>
          <w:sz w:val="24"/>
          <w:szCs w:val="24"/>
          <w:lang w:val="en-US"/>
        </w:rPr>
        <w:t>,</w:t>
      </w:r>
      <w:r w:rsidR="00FC5593">
        <w:rPr>
          <w:rFonts w:asciiTheme="majorBidi" w:hAnsiTheme="majorBidi" w:cstheme="majorBidi"/>
          <w:sz w:val="24"/>
          <w:szCs w:val="24"/>
          <w:lang w:val="en-US"/>
        </w:rPr>
        <w:t xml:space="preserve"> </w:t>
      </w:r>
      <w:r w:rsidR="00555610" w:rsidRPr="007B4BA9">
        <w:rPr>
          <w:rFonts w:asciiTheme="majorBidi" w:hAnsiTheme="majorBidi" w:cstheme="majorBidi"/>
          <w:sz w:val="24"/>
          <w:szCs w:val="24"/>
          <w:lang w:val="en-US"/>
        </w:rPr>
        <w:t>2007)</w:t>
      </w:r>
      <w:r w:rsidR="00491EC7" w:rsidRPr="007B4BA9">
        <w:rPr>
          <w:rFonts w:asciiTheme="majorBidi" w:hAnsiTheme="majorBidi" w:cstheme="majorBidi"/>
          <w:sz w:val="24"/>
          <w:szCs w:val="24"/>
          <w:lang w:val="en-US"/>
        </w:rPr>
        <w:t>.</w:t>
      </w:r>
      <w:r w:rsidRPr="007B4BA9">
        <w:rPr>
          <w:rFonts w:asciiTheme="majorBidi" w:hAnsiTheme="majorBidi" w:cstheme="majorBidi"/>
          <w:sz w:val="24"/>
          <w:szCs w:val="24"/>
          <w:lang w:val="en-US"/>
        </w:rPr>
        <w:t xml:space="preserve"> </w:t>
      </w:r>
      <w:proofErr w:type="spellStart"/>
      <w:r w:rsidR="00DC10DD" w:rsidRPr="00E75C54">
        <w:rPr>
          <w:rFonts w:ascii="Times New Roman" w:hAnsi="Times New Roman" w:cs="Times New Roman"/>
          <w:sz w:val="24"/>
          <w:lang w:val="en-US"/>
        </w:rPr>
        <w:t>Santhanarajan</w:t>
      </w:r>
      <w:proofErr w:type="spellEnd"/>
      <w:r w:rsidR="00DC10DD" w:rsidRPr="00E75C54">
        <w:rPr>
          <w:rFonts w:ascii="Times New Roman" w:hAnsi="Times New Roman" w:cs="Times New Roman"/>
          <w:sz w:val="24"/>
          <w:lang w:val="en-US"/>
        </w:rPr>
        <w:t xml:space="preserve"> </w:t>
      </w:r>
      <w:r w:rsidR="00DC10DD" w:rsidRPr="000D2B94">
        <w:rPr>
          <w:rFonts w:ascii="Times New Roman" w:hAnsi="Times New Roman" w:cs="Times New Roman"/>
          <w:i/>
          <w:iCs/>
          <w:sz w:val="24"/>
          <w:lang w:val="en-US"/>
        </w:rPr>
        <w:t>et al.</w:t>
      </w:r>
      <w:r w:rsidR="00FC5593">
        <w:rPr>
          <w:rFonts w:ascii="Times New Roman" w:hAnsi="Times New Roman" w:cs="Times New Roman"/>
          <w:sz w:val="24"/>
          <w:lang w:val="en-US"/>
        </w:rPr>
        <w:t xml:space="preserve"> </w:t>
      </w:r>
      <w:r w:rsidR="00F800EC">
        <w:rPr>
          <w:rFonts w:ascii="Times New Roman" w:hAnsi="Times New Roman" w:cs="Times New Roman"/>
          <w:sz w:val="24"/>
          <w:lang w:val="en-US"/>
        </w:rPr>
        <w:t>(</w:t>
      </w:r>
      <w:r w:rsidR="00DC10DD" w:rsidRPr="00E75C54">
        <w:rPr>
          <w:rFonts w:ascii="Times New Roman" w:hAnsi="Times New Roman" w:cs="Times New Roman"/>
          <w:sz w:val="24"/>
          <w:lang w:val="en-US"/>
        </w:rPr>
        <w:t>2021</w:t>
      </w:r>
      <w:r w:rsidR="00F800EC">
        <w:rPr>
          <w:rFonts w:ascii="Times New Roman" w:hAnsi="Times New Roman" w:cs="Times New Roman"/>
          <w:sz w:val="24"/>
          <w:lang w:val="en-US"/>
        </w:rPr>
        <w:t>)</w:t>
      </w:r>
      <w:r w:rsidR="00DC10DD" w:rsidRPr="00E75C54">
        <w:rPr>
          <w:rFonts w:ascii="Times New Roman" w:hAnsi="Times New Roman" w:cs="Times New Roman"/>
          <w:sz w:val="28"/>
          <w:szCs w:val="24"/>
          <w:lang w:val="en-US"/>
        </w:rPr>
        <w:t xml:space="preserve"> </w:t>
      </w:r>
      <w:r w:rsidR="00DC10DD" w:rsidRPr="00E75C54">
        <w:rPr>
          <w:rFonts w:ascii="Times New Roman" w:hAnsi="Times New Roman" w:cs="Times New Roman"/>
          <w:sz w:val="24"/>
          <w:szCs w:val="24"/>
          <w:lang w:val="en-US"/>
        </w:rPr>
        <w:t xml:space="preserve">concluded that a good establishment of the functional microbes within the composts would contribute to the </w:t>
      </w:r>
      <w:proofErr w:type="spellStart"/>
      <w:r w:rsidR="00DC10DD" w:rsidRPr="00E75C54">
        <w:rPr>
          <w:rFonts w:ascii="Times New Roman" w:hAnsi="Times New Roman" w:cs="Times New Roman"/>
          <w:sz w:val="24"/>
          <w:szCs w:val="24"/>
          <w:lang w:val="en-US"/>
        </w:rPr>
        <w:t>biocontrol</w:t>
      </w:r>
      <w:proofErr w:type="spellEnd"/>
      <w:r w:rsidR="00DC10DD" w:rsidRPr="00E75C54">
        <w:rPr>
          <w:rFonts w:ascii="Times New Roman" w:hAnsi="Times New Roman" w:cs="Times New Roman"/>
          <w:sz w:val="24"/>
          <w:szCs w:val="24"/>
          <w:lang w:val="en-US"/>
        </w:rPr>
        <w:t xml:space="preserve"> of the pathogens in the soil environment</w:t>
      </w:r>
      <w:r w:rsidR="00475E44">
        <w:rPr>
          <w:rFonts w:ascii="Times New Roman" w:hAnsi="Times New Roman" w:cs="Times New Roman"/>
          <w:sz w:val="24"/>
          <w:szCs w:val="24"/>
          <w:lang w:val="en-US"/>
        </w:rPr>
        <w:t>.</w:t>
      </w:r>
      <w:r w:rsidR="00DC10DD" w:rsidRPr="007B4BA9">
        <w:rPr>
          <w:rFonts w:asciiTheme="majorBidi" w:hAnsiTheme="majorBidi" w:cstheme="majorBidi"/>
          <w:sz w:val="24"/>
          <w:szCs w:val="24"/>
          <w:lang w:val="en-US"/>
        </w:rPr>
        <w:t xml:space="preserve"> </w:t>
      </w:r>
      <w:r w:rsidRPr="007B4BA9">
        <w:rPr>
          <w:rFonts w:asciiTheme="majorBidi" w:hAnsiTheme="majorBidi" w:cstheme="majorBidi"/>
          <w:sz w:val="24"/>
          <w:szCs w:val="24"/>
          <w:lang w:val="en-US"/>
        </w:rPr>
        <w:t xml:space="preserve">Application of organic amendments, such as compost, has been reported as a management strategy against </w:t>
      </w:r>
      <w:proofErr w:type="spellStart"/>
      <w:r w:rsidRPr="007B4BA9">
        <w:rPr>
          <w:rFonts w:asciiTheme="majorBidi" w:hAnsiTheme="majorBidi" w:cstheme="majorBidi"/>
          <w:sz w:val="24"/>
          <w:szCs w:val="24"/>
          <w:lang w:val="en-US"/>
        </w:rPr>
        <w:t>soilborne</w:t>
      </w:r>
      <w:proofErr w:type="spellEnd"/>
      <w:r w:rsidRPr="007B4BA9">
        <w:rPr>
          <w:rFonts w:asciiTheme="majorBidi" w:hAnsiTheme="majorBidi" w:cstheme="majorBidi"/>
          <w:sz w:val="24"/>
          <w:szCs w:val="24"/>
          <w:lang w:val="en-US"/>
        </w:rPr>
        <w:t xml:space="preserve"> pathogens, including </w:t>
      </w:r>
      <w:proofErr w:type="spellStart"/>
      <w:r w:rsidRPr="007B4BA9">
        <w:rPr>
          <w:rFonts w:asciiTheme="majorBidi" w:hAnsiTheme="majorBidi" w:cstheme="majorBidi"/>
          <w:i/>
          <w:iCs/>
          <w:sz w:val="24"/>
          <w:szCs w:val="24"/>
          <w:lang w:val="en-US"/>
        </w:rPr>
        <w:t>Fusarium</w:t>
      </w:r>
      <w:proofErr w:type="spellEnd"/>
      <w:r w:rsidRPr="007B4BA9">
        <w:rPr>
          <w:rFonts w:asciiTheme="majorBidi" w:hAnsiTheme="majorBidi" w:cstheme="majorBidi"/>
          <w:sz w:val="24"/>
          <w:szCs w:val="24"/>
          <w:lang w:val="en-US"/>
        </w:rPr>
        <w:t xml:space="preserve">, </w:t>
      </w:r>
      <w:proofErr w:type="spellStart"/>
      <w:r w:rsidRPr="007B4BA9">
        <w:rPr>
          <w:rFonts w:asciiTheme="majorBidi" w:hAnsiTheme="majorBidi" w:cstheme="majorBidi"/>
          <w:i/>
          <w:iCs/>
          <w:sz w:val="24"/>
          <w:szCs w:val="24"/>
          <w:lang w:val="en-US"/>
        </w:rPr>
        <w:t>Pythium</w:t>
      </w:r>
      <w:proofErr w:type="spellEnd"/>
      <w:r w:rsidRPr="007B4BA9">
        <w:rPr>
          <w:rFonts w:asciiTheme="majorBidi" w:hAnsiTheme="majorBidi" w:cstheme="majorBidi"/>
          <w:sz w:val="24"/>
          <w:szCs w:val="24"/>
          <w:lang w:val="en-US"/>
        </w:rPr>
        <w:t xml:space="preserve"> and </w:t>
      </w:r>
      <w:proofErr w:type="spellStart"/>
      <w:r w:rsidRPr="007B4BA9">
        <w:rPr>
          <w:rFonts w:asciiTheme="majorBidi" w:hAnsiTheme="majorBidi" w:cstheme="majorBidi"/>
          <w:i/>
          <w:iCs/>
          <w:sz w:val="24"/>
          <w:szCs w:val="24"/>
          <w:lang w:val="en-US"/>
        </w:rPr>
        <w:t>Rhizoctonia</w:t>
      </w:r>
      <w:proofErr w:type="spellEnd"/>
      <w:r w:rsidRPr="007B4BA9">
        <w:rPr>
          <w:rFonts w:asciiTheme="majorBidi" w:hAnsiTheme="majorBidi" w:cstheme="majorBidi"/>
          <w:sz w:val="24"/>
          <w:szCs w:val="24"/>
          <w:lang w:val="en-US"/>
        </w:rPr>
        <w:t xml:space="preserve"> spp. </w:t>
      </w:r>
      <w:proofErr w:type="spellStart"/>
      <w:r w:rsidR="000960CD" w:rsidRPr="00DC10DD">
        <w:rPr>
          <w:rFonts w:asciiTheme="majorBidi" w:hAnsiTheme="majorBidi" w:cstheme="majorBidi"/>
          <w:sz w:val="24"/>
          <w:szCs w:val="24"/>
          <w:lang w:val="en-US"/>
        </w:rPr>
        <w:t>T</w:t>
      </w:r>
      <w:r w:rsidR="00632488" w:rsidRPr="00DC10DD">
        <w:rPr>
          <w:rFonts w:asciiTheme="majorBidi" w:hAnsiTheme="majorBidi" w:cstheme="majorBidi"/>
          <w:sz w:val="24"/>
          <w:szCs w:val="24"/>
          <w:lang w:val="en-US"/>
        </w:rPr>
        <w:t>ewoldemedhin</w:t>
      </w:r>
      <w:proofErr w:type="spellEnd"/>
      <w:r w:rsidRPr="00DC10DD">
        <w:rPr>
          <w:rFonts w:asciiTheme="majorBidi" w:hAnsiTheme="majorBidi" w:cstheme="majorBidi"/>
          <w:sz w:val="24"/>
          <w:szCs w:val="24"/>
          <w:lang w:val="en-US"/>
        </w:rPr>
        <w:t xml:space="preserve"> </w:t>
      </w:r>
      <w:r w:rsidRPr="000D2B94">
        <w:rPr>
          <w:rFonts w:asciiTheme="majorBidi" w:hAnsiTheme="majorBidi" w:cstheme="majorBidi"/>
          <w:i/>
          <w:iCs/>
          <w:sz w:val="24"/>
          <w:szCs w:val="24"/>
          <w:lang w:val="en-US"/>
        </w:rPr>
        <w:t>et al.</w:t>
      </w:r>
      <w:r w:rsidR="00FC5593" w:rsidRPr="000D2B94">
        <w:rPr>
          <w:rFonts w:asciiTheme="majorBidi" w:hAnsiTheme="majorBidi" w:cstheme="majorBidi"/>
          <w:i/>
          <w:iCs/>
          <w:sz w:val="24"/>
          <w:szCs w:val="24"/>
          <w:lang w:val="en-US"/>
        </w:rPr>
        <w:t xml:space="preserve"> </w:t>
      </w:r>
      <w:r w:rsidR="00F800EC">
        <w:rPr>
          <w:rFonts w:asciiTheme="majorBidi" w:hAnsiTheme="majorBidi" w:cstheme="majorBidi"/>
          <w:sz w:val="24"/>
          <w:szCs w:val="24"/>
          <w:lang w:val="en-US"/>
        </w:rPr>
        <w:t>(</w:t>
      </w:r>
      <w:r w:rsidR="00FC5593">
        <w:rPr>
          <w:rFonts w:asciiTheme="majorBidi" w:hAnsiTheme="majorBidi" w:cstheme="majorBidi"/>
          <w:sz w:val="24"/>
          <w:szCs w:val="24"/>
          <w:lang w:val="en-US"/>
        </w:rPr>
        <w:t>2015</w:t>
      </w:r>
      <w:r w:rsidR="00F800EC">
        <w:rPr>
          <w:rFonts w:asciiTheme="majorBidi" w:hAnsiTheme="majorBidi" w:cstheme="majorBidi"/>
          <w:sz w:val="24"/>
          <w:szCs w:val="24"/>
          <w:lang w:val="en-US"/>
        </w:rPr>
        <w:t>)</w:t>
      </w:r>
      <w:r w:rsidR="00551FBD" w:rsidRPr="00DC10DD">
        <w:rPr>
          <w:rFonts w:asciiTheme="majorBidi" w:hAnsiTheme="majorBidi" w:cstheme="majorBidi"/>
          <w:sz w:val="24"/>
          <w:szCs w:val="24"/>
          <w:lang w:val="en-US" w:eastAsia="fr-FR"/>
        </w:rPr>
        <w:t xml:space="preserve"> </w:t>
      </w:r>
      <w:r w:rsidR="00F800EC">
        <w:rPr>
          <w:rFonts w:ascii="Times New Roman" w:hAnsi="Times New Roman" w:cs="Times New Roman"/>
          <w:sz w:val="24"/>
          <w:szCs w:val="24"/>
          <w:lang w:val="en-US"/>
        </w:rPr>
        <w:t>t</w:t>
      </w:r>
      <w:r w:rsidR="00DC10DD" w:rsidRPr="00E75C54">
        <w:rPr>
          <w:rFonts w:ascii="Times New Roman" w:hAnsi="Times New Roman" w:cs="Times New Roman"/>
          <w:sz w:val="24"/>
          <w:szCs w:val="24"/>
          <w:lang w:val="en-US"/>
        </w:rPr>
        <w:t xml:space="preserve">he suppressive effect of compost on damping-off disease was declared at a concentration of 30% tea compost filtrate inhibited 87% of </w:t>
      </w:r>
      <w:proofErr w:type="spellStart"/>
      <w:r w:rsidR="00DC10DD" w:rsidRPr="00E75C54">
        <w:rPr>
          <w:rFonts w:ascii="Times New Roman" w:hAnsi="Times New Roman" w:cs="Times New Roman"/>
          <w:i/>
          <w:iCs/>
          <w:sz w:val="24"/>
          <w:szCs w:val="24"/>
          <w:lang w:val="en-US"/>
        </w:rPr>
        <w:t>Rhizoctonia</w:t>
      </w:r>
      <w:proofErr w:type="spellEnd"/>
      <w:r w:rsidR="00DC10DD" w:rsidRPr="00E75C54">
        <w:rPr>
          <w:rFonts w:ascii="Times New Roman" w:hAnsi="Times New Roman" w:cs="Times New Roman"/>
          <w:i/>
          <w:iCs/>
          <w:sz w:val="24"/>
          <w:szCs w:val="24"/>
          <w:lang w:val="en-US"/>
        </w:rPr>
        <w:t xml:space="preserve"> </w:t>
      </w:r>
      <w:proofErr w:type="spellStart"/>
      <w:r w:rsidR="00DC10DD" w:rsidRPr="00E75C54">
        <w:rPr>
          <w:rFonts w:ascii="Times New Roman" w:hAnsi="Times New Roman" w:cs="Times New Roman"/>
          <w:i/>
          <w:iCs/>
          <w:sz w:val="24"/>
          <w:szCs w:val="24"/>
          <w:lang w:val="en-US"/>
        </w:rPr>
        <w:t>solani</w:t>
      </w:r>
      <w:proofErr w:type="spellEnd"/>
      <w:r w:rsidR="00DC10DD" w:rsidRPr="00E75C54">
        <w:rPr>
          <w:rFonts w:ascii="Times New Roman" w:hAnsi="Times New Roman" w:cs="Times New Roman"/>
          <w:sz w:val="24"/>
          <w:szCs w:val="24"/>
          <w:lang w:val="en-US"/>
        </w:rPr>
        <w:t xml:space="preserve"> population and it was completely inhib</w:t>
      </w:r>
      <w:r w:rsidR="00FC5593">
        <w:rPr>
          <w:rFonts w:ascii="Times New Roman" w:hAnsi="Times New Roman" w:cs="Times New Roman"/>
          <w:sz w:val="24"/>
          <w:szCs w:val="24"/>
          <w:lang w:val="en-US"/>
        </w:rPr>
        <w:t xml:space="preserve">ited at a concentration of 50% </w:t>
      </w:r>
      <w:r w:rsidR="00F800EC">
        <w:rPr>
          <w:rFonts w:ascii="Times New Roman" w:hAnsi="Times New Roman" w:cs="Times New Roman"/>
          <w:sz w:val="24"/>
          <w:szCs w:val="24"/>
          <w:lang w:val="en-US"/>
        </w:rPr>
        <w:t>(</w:t>
      </w:r>
      <w:proofErr w:type="spellStart"/>
      <w:r w:rsidR="00DC10DD" w:rsidRPr="00E75C54">
        <w:rPr>
          <w:rFonts w:ascii="Times New Roman" w:hAnsi="Times New Roman" w:cs="Times New Roman"/>
          <w:sz w:val="24"/>
          <w:szCs w:val="24"/>
          <w:lang w:val="en-US"/>
        </w:rPr>
        <w:t>Nofal</w:t>
      </w:r>
      <w:proofErr w:type="spellEnd"/>
      <w:r w:rsidR="00DC10DD" w:rsidRPr="00E75C54">
        <w:rPr>
          <w:rFonts w:ascii="Times New Roman" w:hAnsi="Times New Roman" w:cs="Times New Roman"/>
          <w:sz w:val="24"/>
          <w:szCs w:val="24"/>
          <w:lang w:val="en-US"/>
        </w:rPr>
        <w:t xml:space="preserve"> </w:t>
      </w:r>
      <w:r w:rsidR="009757FF" w:rsidRPr="000D2B94">
        <w:rPr>
          <w:rFonts w:ascii="Times New Roman" w:hAnsi="Times New Roman" w:cs="Times New Roman"/>
          <w:i/>
          <w:iCs/>
          <w:sz w:val="24"/>
          <w:szCs w:val="24"/>
          <w:lang w:val="en-US"/>
        </w:rPr>
        <w:t>et al.</w:t>
      </w:r>
      <w:r w:rsidR="00FC5593" w:rsidRPr="000D2B94">
        <w:rPr>
          <w:rFonts w:ascii="Times New Roman" w:hAnsi="Times New Roman" w:cs="Times New Roman"/>
          <w:i/>
          <w:iCs/>
          <w:sz w:val="24"/>
          <w:szCs w:val="24"/>
          <w:lang w:val="en-US"/>
        </w:rPr>
        <w:t>,</w:t>
      </w:r>
      <w:r w:rsidR="00FC5593">
        <w:rPr>
          <w:rFonts w:ascii="Times New Roman" w:hAnsi="Times New Roman" w:cs="Times New Roman"/>
          <w:sz w:val="24"/>
          <w:szCs w:val="24"/>
          <w:lang w:val="en-US"/>
        </w:rPr>
        <w:t xml:space="preserve"> 2021</w:t>
      </w:r>
      <w:r w:rsidR="00F800EC">
        <w:rPr>
          <w:rFonts w:ascii="Times New Roman" w:hAnsi="Times New Roman" w:cs="Times New Roman"/>
          <w:sz w:val="24"/>
          <w:szCs w:val="24"/>
          <w:lang w:val="en-US"/>
        </w:rPr>
        <w:t>)</w:t>
      </w:r>
      <w:r w:rsidR="00DC10DD" w:rsidRPr="00E75C54">
        <w:rPr>
          <w:rFonts w:ascii="Times New Roman" w:hAnsi="Times New Roman" w:cs="Times New Roman"/>
          <w:sz w:val="24"/>
          <w:szCs w:val="24"/>
          <w:lang w:val="en-US"/>
        </w:rPr>
        <w:t>.</w:t>
      </w:r>
    </w:p>
    <w:p w:rsidR="00491EC7" w:rsidRPr="007B4BA9" w:rsidRDefault="003448F3" w:rsidP="00052CC8">
      <w:pPr>
        <w:widowControl w:val="0"/>
        <w:autoSpaceDE w:val="0"/>
        <w:autoSpaceDN w:val="0"/>
        <w:adjustRightInd w:val="0"/>
        <w:spacing w:after="0" w:line="360" w:lineRule="auto"/>
        <w:jc w:val="both"/>
        <w:rPr>
          <w:rFonts w:asciiTheme="majorBidi" w:hAnsiTheme="majorBidi" w:cstheme="majorBidi"/>
          <w:b/>
          <w:bCs/>
          <w:sz w:val="24"/>
          <w:szCs w:val="24"/>
          <w:lang w:val="en-US" w:eastAsia="fr-FR"/>
        </w:rPr>
      </w:pPr>
      <w:r w:rsidRPr="007B4BA9">
        <w:rPr>
          <w:rFonts w:asciiTheme="majorBidi" w:hAnsiTheme="majorBidi" w:cstheme="majorBidi"/>
          <w:sz w:val="24"/>
          <w:szCs w:val="24"/>
          <w:lang w:val="en-US"/>
        </w:rPr>
        <w:t xml:space="preserve">The </w:t>
      </w:r>
      <w:proofErr w:type="spellStart"/>
      <w:r w:rsidRPr="007B4BA9">
        <w:rPr>
          <w:rFonts w:asciiTheme="majorBidi" w:hAnsiTheme="majorBidi" w:cstheme="majorBidi"/>
          <w:sz w:val="24"/>
          <w:szCs w:val="24"/>
          <w:lang w:val="en-US"/>
        </w:rPr>
        <w:t>suppressiveness</w:t>
      </w:r>
      <w:proofErr w:type="spellEnd"/>
      <w:r w:rsidRPr="007B4BA9">
        <w:rPr>
          <w:rFonts w:asciiTheme="majorBidi" w:hAnsiTheme="majorBidi" w:cstheme="majorBidi"/>
          <w:sz w:val="24"/>
          <w:szCs w:val="24"/>
          <w:lang w:val="en-US"/>
        </w:rPr>
        <w:t xml:space="preserve"> of composts has been shown to depend on several parameters, including the composting process, the maturation stage and storage conditions. The main fungal and bacterial families occurring during different phases of composting processes have been identified by different methods such as high-throughput sequencing </w:t>
      </w:r>
      <w:r w:rsidR="00F800EC">
        <w:rPr>
          <w:rFonts w:asciiTheme="majorBidi" w:hAnsiTheme="majorBidi" w:cstheme="majorBidi"/>
          <w:sz w:val="24"/>
          <w:szCs w:val="24"/>
          <w:lang w:val="en-US"/>
        </w:rPr>
        <w:t>(</w:t>
      </w:r>
      <w:proofErr w:type="spellStart"/>
      <w:r w:rsidR="000960CD" w:rsidRPr="007B4BA9">
        <w:rPr>
          <w:rFonts w:asciiTheme="majorBidi" w:hAnsiTheme="majorBidi" w:cstheme="majorBidi"/>
          <w:sz w:val="24"/>
          <w:szCs w:val="24"/>
          <w:lang w:val="en-US"/>
        </w:rPr>
        <w:t>N</w:t>
      </w:r>
      <w:r w:rsidR="00632488" w:rsidRPr="007B4BA9">
        <w:rPr>
          <w:rFonts w:asciiTheme="majorBidi" w:hAnsiTheme="majorBidi" w:cstheme="majorBidi"/>
          <w:sz w:val="24"/>
          <w:szCs w:val="24"/>
          <w:lang w:val="en-US"/>
        </w:rPr>
        <w:t>eher</w:t>
      </w:r>
      <w:proofErr w:type="spellEnd"/>
      <w:r w:rsidR="000960CD" w:rsidRPr="007B4BA9">
        <w:rPr>
          <w:rFonts w:asciiTheme="majorBidi" w:hAnsiTheme="majorBidi" w:cstheme="majorBidi"/>
          <w:sz w:val="24"/>
          <w:szCs w:val="24"/>
          <w:lang w:val="en-US"/>
        </w:rPr>
        <w:t xml:space="preserve"> </w:t>
      </w:r>
      <w:r w:rsidR="000960CD" w:rsidRPr="000D2B94">
        <w:rPr>
          <w:rFonts w:asciiTheme="majorBidi" w:hAnsiTheme="majorBidi" w:cstheme="majorBidi"/>
          <w:i/>
          <w:iCs/>
          <w:sz w:val="24"/>
          <w:szCs w:val="24"/>
          <w:lang w:val="en-US"/>
        </w:rPr>
        <w:t>et al.</w:t>
      </w:r>
      <w:r w:rsidR="00FC5593" w:rsidRPr="000D2B94">
        <w:rPr>
          <w:rFonts w:asciiTheme="majorBidi" w:hAnsiTheme="majorBidi" w:cstheme="majorBidi"/>
          <w:i/>
          <w:iCs/>
          <w:sz w:val="24"/>
          <w:szCs w:val="24"/>
          <w:lang w:val="en-US"/>
        </w:rPr>
        <w:t>,</w:t>
      </w:r>
      <w:r w:rsidR="00FC5593">
        <w:rPr>
          <w:rFonts w:asciiTheme="majorBidi" w:hAnsiTheme="majorBidi" w:cstheme="majorBidi"/>
          <w:sz w:val="24"/>
          <w:szCs w:val="24"/>
          <w:lang w:val="en-US"/>
        </w:rPr>
        <w:t xml:space="preserve"> 2013</w:t>
      </w:r>
      <w:r w:rsidR="00F800EC">
        <w:rPr>
          <w:rFonts w:asciiTheme="majorBidi" w:hAnsiTheme="majorBidi" w:cstheme="majorBidi"/>
          <w:sz w:val="24"/>
          <w:szCs w:val="24"/>
          <w:lang w:val="en-US"/>
        </w:rPr>
        <w:t>)</w:t>
      </w:r>
      <w:r w:rsidR="000960CD" w:rsidRPr="007B4BA9">
        <w:rPr>
          <w:rFonts w:asciiTheme="majorBidi" w:hAnsiTheme="majorBidi" w:cstheme="majorBidi"/>
          <w:sz w:val="24"/>
          <w:szCs w:val="24"/>
          <w:lang w:val="en-US"/>
        </w:rPr>
        <w:t>.</w:t>
      </w:r>
    </w:p>
    <w:p w:rsidR="008A7DE4" w:rsidRPr="007B4BA9" w:rsidRDefault="008A7DE4" w:rsidP="00052CC8">
      <w:pPr>
        <w:widowControl w:val="0"/>
        <w:autoSpaceDE w:val="0"/>
        <w:autoSpaceDN w:val="0"/>
        <w:adjustRightInd w:val="0"/>
        <w:spacing w:after="0" w:line="360" w:lineRule="auto"/>
        <w:jc w:val="both"/>
        <w:rPr>
          <w:rFonts w:asciiTheme="majorBidi" w:hAnsiTheme="majorBidi" w:cstheme="majorBidi"/>
          <w:sz w:val="24"/>
          <w:szCs w:val="24"/>
          <w:lang w:val="en-US"/>
        </w:rPr>
      </w:pPr>
      <w:r w:rsidRPr="007B4BA9">
        <w:rPr>
          <w:rFonts w:asciiTheme="majorBidi" w:hAnsiTheme="majorBidi" w:cstheme="majorBidi"/>
          <w:sz w:val="24"/>
          <w:szCs w:val="24"/>
          <w:lang w:val="en-US"/>
        </w:rPr>
        <w:t xml:space="preserve">The general objective of the present work was to corroborate the suppressive ability of composts towards damping off diseases caused by </w:t>
      </w:r>
      <w:proofErr w:type="spellStart"/>
      <w:r w:rsidRPr="007B4BA9">
        <w:rPr>
          <w:rFonts w:asciiTheme="majorBidi" w:hAnsiTheme="majorBidi" w:cstheme="majorBidi"/>
          <w:i/>
          <w:iCs/>
          <w:sz w:val="24"/>
          <w:szCs w:val="24"/>
          <w:lang w:val="en-US"/>
        </w:rPr>
        <w:t>Fusarium</w:t>
      </w:r>
      <w:proofErr w:type="spellEnd"/>
      <w:r w:rsidRPr="007B4BA9">
        <w:rPr>
          <w:rFonts w:asciiTheme="majorBidi" w:hAnsiTheme="majorBidi" w:cstheme="majorBidi"/>
          <w:i/>
          <w:iCs/>
          <w:sz w:val="24"/>
          <w:szCs w:val="24"/>
          <w:lang w:val="en-US"/>
        </w:rPr>
        <w:t xml:space="preserve"> redolens</w:t>
      </w:r>
      <w:r w:rsidRPr="007B4BA9">
        <w:rPr>
          <w:rFonts w:asciiTheme="majorBidi" w:hAnsiTheme="majorBidi" w:cstheme="majorBidi"/>
          <w:sz w:val="24"/>
          <w:szCs w:val="24"/>
          <w:lang w:val="en-US"/>
        </w:rPr>
        <w:t xml:space="preserve"> and </w:t>
      </w:r>
      <w:proofErr w:type="spellStart"/>
      <w:r w:rsidRPr="007B4BA9">
        <w:rPr>
          <w:rFonts w:asciiTheme="majorBidi" w:hAnsiTheme="majorBidi" w:cstheme="majorBidi"/>
          <w:i/>
          <w:iCs/>
          <w:sz w:val="24"/>
          <w:szCs w:val="24"/>
          <w:lang w:val="en-US"/>
        </w:rPr>
        <w:t>Pythium</w:t>
      </w:r>
      <w:proofErr w:type="spellEnd"/>
      <w:r w:rsidRPr="007B4BA9">
        <w:rPr>
          <w:rFonts w:asciiTheme="majorBidi" w:hAnsiTheme="majorBidi" w:cstheme="majorBidi"/>
          <w:i/>
          <w:iCs/>
          <w:sz w:val="24"/>
          <w:szCs w:val="24"/>
          <w:lang w:val="en-US"/>
        </w:rPr>
        <w:t xml:space="preserve"> </w:t>
      </w:r>
      <w:proofErr w:type="spellStart"/>
      <w:r w:rsidRPr="007B4BA9">
        <w:rPr>
          <w:rFonts w:asciiTheme="majorBidi" w:hAnsiTheme="majorBidi" w:cstheme="majorBidi"/>
          <w:i/>
          <w:iCs/>
          <w:sz w:val="24"/>
          <w:szCs w:val="24"/>
          <w:lang w:val="en-US"/>
        </w:rPr>
        <w:t>ul</w:t>
      </w:r>
      <w:r w:rsidR="00475E44">
        <w:rPr>
          <w:rFonts w:asciiTheme="majorBidi" w:hAnsiTheme="majorBidi" w:cstheme="majorBidi"/>
          <w:i/>
          <w:iCs/>
          <w:sz w:val="24"/>
          <w:szCs w:val="24"/>
          <w:lang w:val="en-US"/>
        </w:rPr>
        <w:t>t</w:t>
      </w:r>
      <w:r w:rsidRPr="007B4BA9">
        <w:rPr>
          <w:rFonts w:asciiTheme="majorBidi" w:hAnsiTheme="majorBidi" w:cstheme="majorBidi"/>
          <w:i/>
          <w:iCs/>
          <w:sz w:val="24"/>
          <w:szCs w:val="24"/>
          <w:lang w:val="en-US"/>
        </w:rPr>
        <w:t>imum</w:t>
      </w:r>
      <w:proofErr w:type="spellEnd"/>
      <w:r w:rsidRPr="007B4BA9">
        <w:rPr>
          <w:rFonts w:asciiTheme="majorBidi" w:hAnsiTheme="majorBidi" w:cstheme="majorBidi"/>
          <w:i/>
          <w:iCs/>
          <w:sz w:val="24"/>
          <w:szCs w:val="24"/>
          <w:lang w:val="en-US"/>
        </w:rPr>
        <w:t xml:space="preserve"> </w:t>
      </w:r>
      <w:r w:rsidR="002450D4" w:rsidRPr="002450D4">
        <w:rPr>
          <w:rFonts w:asciiTheme="majorBidi" w:hAnsiTheme="majorBidi" w:cstheme="majorBidi"/>
          <w:iCs/>
          <w:sz w:val="24"/>
          <w:szCs w:val="24"/>
          <w:lang w:val="en-US"/>
        </w:rPr>
        <w:t>var.</w:t>
      </w:r>
      <w:r w:rsidRPr="007B4BA9">
        <w:rPr>
          <w:rFonts w:asciiTheme="majorBidi" w:hAnsiTheme="majorBidi" w:cstheme="majorBidi"/>
          <w:i/>
          <w:iCs/>
          <w:sz w:val="24"/>
          <w:szCs w:val="24"/>
          <w:lang w:val="en-US"/>
        </w:rPr>
        <w:t xml:space="preserve"> </w:t>
      </w:r>
      <w:proofErr w:type="spellStart"/>
      <w:r w:rsidRPr="007B4BA9">
        <w:rPr>
          <w:rFonts w:asciiTheme="majorBidi" w:hAnsiTheme="majorBidi" w:cstheme="majorBidi"/>
          <w:i/>
          <w:iCs/>
          <w:sz w:val="24"/>
          <w:szCs w:val="24"/>
          <w:lang w:val="en-US"/>
        </w:rPr>
        <w:t>ultimum</w:t>
      </w:r>
      <w:proofErr w:type="spellEnd"/>
      <w:r w:rsidRPr="007B4BA9">
        <w:rPr>
          <w:rFonts w:asciiTheme="majorBidi" w:hAnsiTheme="majorBidi" w:cstheme="majorBidi"/>
          <w:sz w:val="24"/>
          <w:szCs w:val="24"/>
          <w:lang w:val="en-US"/>
        </w:rPr>
        <w:t xml:space="preserve"> the first aim was to study </w:t>
      </w:r>
      <w:r w:rsidRPr="007B4BA9">
        <w:rPr>
          <w:rFonts w:asciiTheme="majorBidi" w:hAnsiTheme="majorBidi" w:cstheme="majorBidi"/>
          <w:i/>
          <w:iCs/>
          <w:sz w:val="24"/>
          <w:szCs w:val="24"/>
          <w:lang w:val="en-US"/>
        </w:rPr>
        <w:t>in vitro</w:t>
      </w:r>
      <w:r w:rsidRPr="007B4BA9">
        <w:rPr>
          <w:rFonts w:asciiTheme="majorBidi" w:hAnsiTheme="majorBidi" w:cstheme="majorBidi"/>
          <w:sz w:val="24"/>
          <w:szCs w:val="24"/>
          <w:lang w:val="en-US"/>
        </w:rPr>
        <w:t xml:space="preserve"> the inhibitory effect of the extract compost</w:t>
      </w:r>
      <w:r w:rsidR="00803507" w:rsidRPr="007B4BA9">
        <w:rPr>
          <w:rFonts w:asciiTheme="majorBidi" w:hAnsiTheme="majorBidi" w:cstheme="majorBidi"/>
          <w:sz w:val="24"/>
          <w:szCs w:val="24"/>
          <w:lang w:val="en-US"/>
        </w:rPr>
        <w:t xml:space="preserve"> on mycelia growth, spore production</w:t>
      </w:r>
      <w:r w:rsidRPr="007B4BA9">
        <w:rPr>
          <w:rFonts w:asciiTheme="majorBidi" w:hAnsiTheme="majorBidi" w:cstheme="majorBidi"/>
          <w:sz w:val="24"/>
          <w:szCs w:val="24"/>
          <w:lang w:val="en-US"/>
        </w:rPr>
        <w:t xml:space="preserve"> and germination </w:t>
      </w:r>
      <w:r w:rsidR="00803507" w:rsidRPr="007B4BA9">
        <w:rPr>
          <w:rFonts w:asciiTheme="majorBidi" w:hAnsiTheme="majorBidi" w:cstheme="majorBidi"/>
          <w:sz w:val="24"/>
          <w:szCs w:val="24"/>
          <w:lang w:val="en-US"/>
        </w:rPr>
        <w:t xml:space="preserve">and the second aim was </w:t>
      </w:r>
      <w:r w:rsidRPr="007B4BA9">
        <w:rPr>
          <w:rFonts w:asciiTheme="majorBidi" w:hAnsiTheme="majorBidi" w:cstheme="majorBidi"/>
          <w:sz w:val="24"/>
          <w:szCs w:val="24"/>
          <w:lang w:val="en-US"/>
        </w:rPr>
        <w:t xml:space="preserve">to study the </w:t>
      </w:r>
      <w:proofErr w:type="spellStart"/>
      <w:r w:rsidRPr="007B4BA9">
        <w:rPr>
          <w:rFonts w:asciiTheme="majorBidi" w:hAnsiTheme="majorBidi" w:cstheme="majorBidi"/>
          <w:sz w:val="24"/>
          <w:szCs w:val="24"/>
          <w:lang w:val="en-US"/>
        </w:rPr>
        <w:lastRenderedPageBreak/>
        <w:t>suppressiveness</w:t>
      </w:r>
      <w:proofErr w:type="spellEnd"/>
      <w:r w:rsidRPr="007B4BA9">
        <w:rPr>
          <w:rFonts w:asciiTheme="majorBidi" w:hAnsiTheme="majorBidi" w:cstheme="majorBidi"/>
          <w:sz w:val="24"/>
          <w:szCs w:val="24"/>
          <w:lang w:val="en-US"/>
        </w:rPr>
        <w:t xml:space="preserve"> </w:t>
      </w:r>
      <w:r w:rsidR="00803507" w:rsidRPr="007B4BA9">
        <w:rPr>
          <w:rFonts w:asciiTheme="majorBidi" w:hAnsiTheme="majorBidi" w:cstheme="majorBidi"/>
          <w:sz w:val="24"/>
          <w:szCs w:val="24"/>
          <w:lang w:val="en-US"/>
        </w:rPr>
        <w:t>of the compost of damping</w:t>
      </w:r>
      <w:r w:rsidR="00475E44">
        <w:rPr>
          <w:rFonts w:asciiTheme="majorBidi" w:hAnsiTheme="majorBidi" w:cstheme="majorBidi"/>
          <w:sz w:val="24"/>
          <w:szCs w:val="24"/>
          <w:lang w:val="en-US"/>
        </w:rPr>
        <w:t>-</w:t>
      </w:r>
      <w:r w:rsidR="00803507" w:rsidRPr="007B4BA9">
        <w:rPr>
          <w:rFonts w:asciiTheme="majorBidi" w:hAnsiTheme="majorBidi" w:cstheme="majorBidi"/>
          <w:sz w:val="24"/>
          <w:szCs w:val="24"/>
          <w:lang w:val="en-US"/>
        </w:rPr>
        <w:t xml:space="preserve">off </w:t>
      </w:r>
      <w:r w:rsidRPr="007B4BA9">
        <w:rPr>
          <w:rFonts w:asciiTheme="majorBidi" w:hAnsiTheme="majorBidi" w:cstheme="majorBidi"/>
          <w:i/>
          <w:iCs/>
          <w:sz w:val="24"/>
          <w:szCs w:val="24"/>
          <w:lang w:val="en-US"/>
        </w:rPr>
        <w:t xml:space="preserve">in </w:t>
      </w:r>
      <w:r w:rsidR="00803507" w:rsidRPr="007B4BA9">
        <w:rPr>
          <w:rFonts w:asciiTheme="majorBidi" w:hAnsiTheme="majorBidi" w:cstheme="majorBidi"/>
          <w:i/>
          <w:iCs/>
          <w:sz w:val="24"/>
          <w:szCs w:val="24"/>
          <w:lang w:val="en-US"/>
        </w:rPr>
        <w:t>vivo.</w:t>
      </w:r>
      <w:r w:rsidR="00803507" w:rsidRPr="007B4BA9">
        <w:rPr>
          <w:rFonts w:asciiTheme="majorBidi" w:hAnsiTheme="majorBidi" w:cstheme="majorBidi"/>
          <w:sz w:val="24"/>
          <w:szCs w:val="24"/>
          <w:lang w:val="en-US"/>
        </w:rPr>
        <w:t xml:space="preserve"> </w:t>
      </w:r>
    </w:p>
    <w:p w:rsidR="00AD7B4A" w:rsidRPr="007B4BA9" w:rsidRDefault="00AD7B4A" w:rsidP="00052CC8">
      <w:pPr>
        <w:widowControl w:val="0"/>
        <w:autoSpaceDE w:val="0"/>
        <w:autoSpaceDN w:val="0"/>
        <w:adjustRightInd w:val="0"/>
        <w:spacing w:after="0" w:line="360" w:lineRule="auto"/>
        <w:jc w:val="both"/>
        <w:rPr>
          <w:rFonts w:asciiTheme="majorBidi" w:hAnsiTheme="majorBidi" w:cstheme="majorBidi"/>
          <w:b/>
          <w:bCs/>
          <w:sz w:val="24"/>
          <w:szCs w:val="24"/>
          <w:lang w:val="en-US" w:eastAsia="fr-FR"/>
        </w:rPr>
      </w:pPr>
    </w:p>
    <w:p w:rsidR="00180161" w:rsidRDefault="00F851BF" w:rsidP="00052CC8">
      <w:pPr>
        <w:widowControl w:val="0"/>
        <w:autoSpaceDE w:val="0"/>
        <w:autoSpaceDN w:val="0"/>
        <w:adjustRightInd w:val="0"/>
        <w:spacing w:after="0" w:line="360" w:lineRule="auto"/>
        <w:rPr>
          <w:rFonts w:asciiTheme="majorBidi" w:hAnsiTheme="majorBidi" w:cstheme="majorBidi"/>
          <w:b/>
          <w:bCs/>
          <w:sz w:val="24"/>
          <w:szCs w:val="24"/>
          <w:lang w:val="en-US" w:eastAsia="fr-FR"/>
        </w:rPr>
      </w:pPr>
      <w:r w:rsidRPr="00180161">
        <w:rPr>
          <w:rFonts w:asciiTheme="majorBidi" w:hAnsiTheme="majorBidi" w:cstheme="majorBidi"/>
          <w:b/>
          <w:bCs/>
          <w:sz w:val="24"/>
          <w:szCs w:val="24"/>
          <w:lang w:val="en-US" w:eastAsia="fr-FR"/>
        </w:rPr>
        <w:t>MATERIALS AND METHODS</w:t>
      </w:r>
    </w:p>
    <w:p w:rsidR="00FC0CC0" w:rsidRPr="00FC0CC0" w:rsidRDefault="00FC0CC0" w:rsidP="00052CC8">
      <w:pPr>
        <w:widowControl w:val="0"/>
        <w:autoSpaceDE w:val="0"/>
        <w:autoSpaceDN w:val="0"/>
        <w:adjustRightInd w:val="0"/>
        <w:spacing w:after="0" w:line="360" w:lineRule="auto"/>
        <w:rPr>
          <w:rFonts w:asciiTheme="majorBidi" w:hAnsiTheme="majorBidi" w:cstheme="majorBidi"/>
          <w:b/>
          <w:bCs/>
          <w:sz w:val="24"/>
          <w:szCs w:val="24"/>
          <w:lang w:val="en-US" w:eastAsia="fr-FR"/>
        </w:rPr>
      </w:pPr>
      <w:r w:rsidRPr="00FC0CC0">
        <w:rPr>
          <w:rFonts w:asciiTheme="majorBidi" w:hAnsiTheme="majorBidi" w:cstheme="majorBidi"/>
          <w:b/>
          <w:bCs/>
          <w:sz w:val="24"/>
          <w:szCs w:val="24"/>
          <w:lang w:val="en-US" w:eastAsia="fr-FR"/>
        </w:rPr>
        <w:t xml:space="preserve"> Composts</w:t>
      </w:r>
    </w:p>
    <w:p w:rsidR="0045093E" w:rsidRPr="007B4BA9" w:rsidRDefault="00A623F2" w:rsidP="00052CC8">
      <w:pPr>
        <w:widowControl w:val="0"/>
        <w:autoSpaceDE w:val="0"/>
        <w:autoSpaceDN w:val="0"/>
        <w:adjustRightInd w:val="0"/>
        <w:spacing w:after="0" w:line="360" w:lineRule="auto"/>
        <w:jc w:val="both"/>
        <w:rPr>
          <w:rFonts w:asciiTheme="majorBidi" w:hAnsiTheme="majorBidi" w:cstheme="majorBidi"/>
          <w:lang w:val="en-US"/>
        </w:rPr>
      </w:pPr>
      <w:r w:rsidRPr="007B4BA9">
        <w:rPr>
          <w:rFonts w:asciiTheme="majorBidi" w:hAnsiTheme="majorBidi" w:cstheme="majorBidi"/>
          <w:sz w:val="24"/>
          <w:szCs w:val="24"/>
          <w:lang w:val="en-US" w:eastAsia="fr-FR"/>
        </w:rPr>
        <w:t>Four</w:t>
      </w:r>
      <w:r w:rsidR="00B05E6B" w:rsidRPr="007B4BA9">
        <w:rPr>
          <w:rFonts w:asciiTheme="majorBidi" w:hAnsiTheme="majorBidi" w:cstheme="majorBidi"/>
          <w:sz w:val="24"/>
          <w:szCs w:val="24"/>
          <w:lang w:val="en-US" w:eastAsia="fr-FR"/>
        </w:rPr>
        <w:t xml:space="preserve"> </w:t>
      </w:r>
      <w:r w:rsidR="00EC04AC" w:rsidRPr="007B4BA9">
        <w:rPr>
          <w:rFonts w:asciiTheme="majorBidi" w:hAnsiTheme="majorBidi" w:cstheme="majorBidi"/>
          <w:sz w:val="24"/>
          <w:szCs w:val="24"/>
          <w:lang w:val="en-US" w:eastAsia="fr-FR"/>
        </w:rPr>
        <w:t xml:space="preserve">composts were purchased from the </w:t>
      </w:r>
      <w:r w:rsidR="00F37BFE" w:rsidRPr="007B4BA9">
        <w:rPr>
          <w:rFonts w:asciiTheme="majorBidi" w:hAnsiTheme="majorBidi" w:cstheme="majorBidi"/>
          <w:sz w:val="24"/>
          <w:szCs w:val="24"/>
          <w:lang w:val="en-US" w:eastAsia="fr-FR"/>
        </w:rPr>
        <w:t>horticulture</w:t>
      </w:r>
      <w:r w:rsidR="00EC04AC" w:rsidRPr="007B4BA9">
        <w:rPr>
          <w:rFonts w:asciiTheme="majorBidi" w:hAnsiTheme="majorBidi" w:cstheme="majorBidi"/>
          <w:sz w:val="24"/>
          <w:szCs w:val="24"/>
          <w:lang w:val="en-US" w:eastAsia="fr-FR"/>
        </w:rPr>
        <w:t xml:space="preserve"> Company for Solid</w:t>
      </w:r>
      <w:r w:rsidR="001A4D77" w:rsidRPr="007B4BA9">
        <w:rPr>
          <w:rFonts w:asciiTheme="majorBidi" w:hAnsiTheme="majorBidi" w:cstheme="majorBidi"/>
          <w:sz w:val="24"/>
          <w:szCs w:val="24"/>
          <w:lang w:val="en-US" w:eastAsia="fr-FR"/>
        </w:rPr>
        <w:t xml:space="preserve"> </w:t>
      </w:r>
      <w:r w:rsidR="0012507C" w:rsidRPr="007B4BA9">
        <w:rPr>
          <w:rFonts w:asciiTheme="majorBidi" w:hAnsiTheme="majorBidi" w:cstheme="majorBidi"/>
          <w:sz w:val="24"/>
          <w:szCs w:val="24"/>
          <w:lang w:val="en-US" w:eastAsia="fr-FR"/>
        </w:rPr>
        <w:t>Waste Utilization. Four</w:t>
      </w:r>
      <w:r w:rsidR="00EC04AC" w:rsidRPr="007B4BA9">
        <w:rPr>
          <w:rFonts w:asciiTheme="majorBidi" w:hAnsiTheme="majorBidi" w:cstheme="majorBidi"/>
          <w:sz w:val="24"/>
          <w:szCs w:val="24"/>
          <w:lang w:val="en-US" w:eastAsia="fr-FR"/>
        </w:rPr>
        <w:t xml:space="preserve"> types of c</w:t>
      </w:r>
      <w:r w:rsidR="001A4D77" w:rsidRPr="007B4BA9">
        <w:rPr>
          <w:rFonts w:asciiTheme="majorBidi" w:hAnsiTheme="majorBidi" w:cstheme="majorBidi"/>
          <w:sz w:val="24"/>
          <w:szCs w:val="24"/>
          <w:lang w:val="en-US" w:eastAsia="fr-FR"/>
        </w:rPr>
        <w:t>ompost, prepared aerobically from six month to one year</w:t>
      </w:r>
      <w:r w:rsidR="00EC04AC" w:rsidRPr="007B4BA9">
        <w:rPr>
          <w:rFonts w:asciiTheme="majorBidi" w:hAnsiTheme="majorBidi" w:cstheme="majorBidi"/>
          <w:sz w:val="24"/>
          <w:szCs w:val="24"/>
          <w:lang w:val="en-US" w:eastAsia="fr-FR"/>
        </w:rPr>
        <w:t>, were used in the pre</w:t>
      </w:r>
      <w:r w:rsidR="0045093E" w:rsidRPr="007B4BA9">
        <w:rPr>
          <w:rFonts w:asciiTheme="majorBidi" w:hAnsiTheme="majorBidi" w:cstheme="majorBidi"/>
          <w:sz w:val="24"/>
          <w:szCs w:val="24"/>
          <w:lang w:val="en-US" w:eastAsia="fr-FR"/>
        </w:rPr>
        <w:t>sent work as follows: C</w:t>
      </w:r>
      <w:r w:rsidR="0012507C" w:rsidRPr="007B4BA9">
        <w:rPr>
          <w:rFonts w:asciiTheme="majorBidi" w:hAnsiTheme="majorBidi" w:cstheme="majorBidi"/>
          <w:sz w:val="24"/>
          <w:szCs w:val="24"/>
          <w:lang w:val="en-US" w:eastAsia="fr-FR"/>
        </w:rPr>
        <w:t>ompost (C1</w:t>
      </w:r>
      <w:r w:rsidR="00EC04AC" w:rsidRPr="007B4BA9">
        <w:rPr>
          <w:rFonts w:asciiTheme="majorBidi" w:hAnsiTheme="majorBidi" w:cstheme="majorBidi"/>
          <w:sz w:val="24"/>
          <w:szCs w:val="24"/>
          <w:lang w:val="en-US" w:eastAsia="fr-FR"/>
        </w:rPr>
        <w:t xml:space="preserve">): a mixture of different </w:t>
      </w:r>
      <w:r w:rsidR="0045093E" w:rsidRPr="007B4BA9">
        <w:rPr>
          <w:rFonts w:asciiTheme="majorBidi" w:hAnsiTheme="majorBidi" w:cstheme="majorBidi"/>
          <w:sz w:val="24"/>
          <w:szCs w:val="24"/>
          <w:lang w:val="en-US" w:eastAsia="fr-FR"/>
        </w:rPr>
        <w:t>vegetables wastes</w:t>
      </w:r>
      <w:r w:rsidR="00EC04AC" w:rsidRPr="007B4BA9">
        <w:rPr>
          <w:rFonts w:asciiTheme="majorBidi" w:hAnsiTheme="majorBidi" w:cstheme="majorBidi"/>
          <w:sz w:val="24"/>
          <w:szCs w:val="24"/>
          <w:lang w:val="en-US" w:eastAsia="fr-FR"/>
        </w:rPr>
        <w:t xml:space="preserve">, </w:t>
      </w:r>
      <w:r w:rsidR="0045093E" w:rsidRPr="007B4BA9">
        <w:rPr>
          <w:rFonts w:asciiTheme="majorBidi" w:hAnsiTheme="majorBidi" w:cstheme="majorBidi"/>
          <w:sz w:val="24"/>
          <w:szCs w:val="24"/>
          <w:lang w:val="en-US" w:eastAsia="fr-FR"/>
        </w:rPr>
        <w:t xml:space="preserve"> egg shell and</w:t>
      </w:r>
      <w:r w:rsidR="004D1709" w:rsidRPr="007B4BA9">
        <w:rPr>
          <w:rFonts w:asciiTheme="majorBidi" w:hAnsiTheme="majorBidi" w:cstheme="majorBidi"/>
          <w:sz w:val="24"/>
          <w:szCs w:val="24"/>
          <w:lang w:val="en-US" w:eastAsia="fr-FR"/>
        </w:rPr>
        <w:t xml:space="preserve"> </w:t>
      </w:r>
      <w:r w:rsidR="002450D4" w:rsidRPr="002450D4">
        <w:rPr>
          <w:rFonts w:asciiTheme="majorBidi" w:hAnsiTheme="majorBidi" w:cstheme="majorBidi"/>
          <w:sz w:val="24"/>
          <w:szCs w:val="24"/>
          <w:lang w:val="en-US" w:eastAsia="fr-FR"/>
        </w:rPr>
        <w:t>cardboard boxes paper</w:t>
      </w:r>
      <w:r w:rsidR="002450D4" w:rsidRPr="00EF46D0">
        <w:rPr>
          <w:sz w:val="24"/>
          <w:szCs w:val="24"/>
          <w:lang w:val="en-US" w:eastAsia="fr-FR"/>
        </w:rPr>
        <w:t>.</w:t>
      </w:r>
      <w:r w:rsidR="0045093E" w:rsidRPr="007B4BA9">
        <w:rPr>
          <w:rFonts w:asciiTheme="majorBidi" w:hAnsiTheme="majorBidi" w:cstheme="majorBidi"/>
          <w:sz w:val="24"/>
          <w:szCs w:val="24"/>
          <w:lang w:val="en-US" w:eastAsia="fr-FR"/>
        </w:rPr>
        <w:t xml:space="preserve"> C</w:t>
      </w:r>
      <w:r w:rsidR="00F37BFE" w:rsidRPr="007B4BA9">
        <w:rPr>
          <w:rFonts w:asciiTheme="majorBidi" w:hAnsiTheme="majorBidi" w:cstheme="majorBidi"/>
          <w:sz w:val="24"/>
          <w:szCs w:val="24"/>
          <w:lang w:val="en-US" w:eastAsia="fr-FR"/>
        </w:rPr>
        <w:t xml:space="preserve">ompost (C2): </w:t>
      </w:r>
      <w:r w:rsidR="0045093E" w:rsidRPr="007B4BA9">
        <w:rPr>
          <w:rFonts w:asciiTheme="majorBidi" w:hAnsiTheme="majorBidi" w:cstheme="majorBidi"/>
          <w:sz w:val="24"/>
          <w:szCs w:val="24"/>
          <w:lang w:val="en-US" w:eastAsia="fr-FR"/>
        </w:rPr>
        <w:t>green wastes and sheep manure</w:t>
      </w:r>
      <w:r w:rsidR="0045093E" w:rsidRPr="007B4BA9">
        <w:rPr>
          <w:rStyle w:val="jlqj4b"/>
          <w:rFonts w:asciiTheme="majorBidi" w:hAnsiTheme="majorBidi" w:cstheme="majorBidi"/>
          <w:lang w:val="en-US"/>
        </w:rPr>
        <w:t xml:space="preserve">. Compost (C3): </w:t>
      </w:r>
      <w:r w:rsidR="00297E70" w:rsidRPr="007B4BA9">
        <w:rPr>
          <w:rStyle w:val="jlqj4b"/>
          <w:rFonts w:asciiTheme="majorBidi" w:hAnsiTheme="majorBidi" w:cstheme="majorBidi"/>
          <w:sz w:val="24"/>
          <w:szCs w:val="24"/>
          <w:lang w:val="en-US"/>
        </w:rPr>
        <w:t>p</w:t>
      </w:r>
      <w:r w:rsidR="0045093E" w:rsidRPr="007B4BA9">
        <w:rPr>
          <w:rStyle w:val="jlqj4b"/>
          <w:rFonts w:asciiTheme="majorBidi" w:hAnsiTheme="majorBidi" w:cstheme="majorBidi"/>
          <w:sz w:val="24"/>
          <w:szCs w:val="24"/>
          <w:lang w:val="en-US"/>
        </w:rPr>
        <w:t>oultry manure</w:t>
      </w:r>
      <w:r w:rsidR="00297E70" w:rsidRPr="007B4BA9">
        <w:rPr>
          <w:rStyle w:val="jlqj4b"/>
          <w:rFonts w:asciiTheme="majorBidi" w:hAnsiTheme="majorBidi" w:cstheme="majorBidi"/>
          <w:sz w:val="24"/>
          <w:szCs w:val="24"/>
          <w:lang w:val="en-US"/>
        </w:rPr>
        <w:t>, s</w:t>
      </w:r>
      <w:r w:rsidR="0045093E" w:rsidRPr="007B4BA9">
        <w:rPr>
          <w:rStyle w:val="jlqj4b"/>
          <w:rFonts w:asciiTheme="majorBidi" w:hAnsiTheme="majorBidi" w:cstheme="majorBidi"/>
          <w:sz w:val="24"/>
          <w:szCs w:val="24"/>
          <w:lang w:val="en-US"/>
        </w:rPr>
        <w:t>heep manure and cereal straw.  Compost (</w:t>
      </w:r>
      <w:r w:rsidR="00475E44">
        <w:rPr>
          <w:rStyle w:val="jlqj4b"/>
          <w:rFonts w:asciiTheme="majorBidi" w:hAnsiTheme="majorBidi" w:cstheme="majorBidi"/>
          <w:sz w:val="24"/>
          <w:szCs w:val="24"/>
          <w:lang w:val="en-US"/>
        </w:rPr>
        <w:t>C</w:t>
      </w:r>
      <w:r w:rsidR="0045093E" w:rsidRPr="007B4BA9">
        <w:rPr>
          <w:rStyle w:val="jlqj4b"/>
          <w:rFonts w:asciiTheme="majorBidi" w:hAnsiTheme="majorBidi" w:cstheme="majorBidi"/>
          <w:sz w:val="24"/>
          <w:szCs w:val="24"/>
          <w:lang w:val="en-US"/>
        </w:rPr>
        <w:t xml:space="preserve">4): </w:t>
      </w:r>
      <w:r w:rsidR="004D1709" w:rsidRPr="007B4BA9">
        <w:rPr>
          <w:rStyle w:val="jlqj4b"/>
          <w:rFonts w:asciiTheme="majorBidi" w:hAnsiTheme="majorBidi" w:cstheme="majorBidi"/>
          <w:sz w:val="24"/>
          <w:szCs w:val="24"/>
          <w:lang w:val="en-US"/>
        </w:rPr>
        <w:t>green waste, straw</w:t>
      </w:r>
      <w:r w:rsidR="00752596" w:rsidRPr="007B4BA9">
        <w:rPr>
          <w:rStyle w:val="jlqj4b"/>
          <w:rFonts w:asciiTheme="majorBidi" w:hAnsiTheme="majorBidi" w:cstheme="majorBidi"/>
          <w:sz w:val="24"/>
          <w:szCs w:val="24"/>
          <w:lang w:val="en-US"/>
        </w:rPr>
        <w:t xml:space="preserve"> and </w:t>
      </w:r>
      <w:r w:rsidR="00297E70" w:rsidRPr="007B4BA9">
        <w:rPr>
          <w:rStyle w:val="jlqj4b"/>
          <w:rFonts w:asciiTheme="majorBidi" w:hAnsiTheme="majorBidi" w:cstheme="majorBidi"/>
          <w:sz w:val="24"/>
          <w:szCs w:val="24"/>
          <w:lang w:val="en-US"/>
        </w:rPr>
        <w:t xml:space="preserve">dead leaves. </w:t>
      </w:r>
      <w:r w:rsidR="00B04158">
        <w:rPr>
          <w:rStyle w:val="jlqj4b"/>
          <w:rFonts w:asciiTheme="majorBidi" w:hAnsiTheme="majorBidi" w:cstheme="majorBidi"/>
          <w:sz w:val="24"/>
          <w:szCs w:val="24"/>
          <w:lang w:val="en-US"/>
        </w:rPr>
        <w:t>These composts were already tested for their ability to control pathogenic fungi and used as bio fertilizing.</w:t>
      </w:r>
      <w:r w:rsidR="00297E70" w:rsidRPr="007B4BA9">
        <w:rPr>
          <w:rStyle w:val="jlqj4b"/>
          <w:rFonts w:asciiTheme="majorBidi" w:hAnsiTheme="majorBidi" w:cstheme="majorBidi"/>
          <w:sz w:val="24"/>
          <w:szCs w:val="24"/>
          <w:lang w:val="en-US"/>
        </w:rPr>
        <w:t xml:space="preserve"> </w:t>
      </w:r>
    </w:p>
    <w:p w:rsidR="00EA076A" w:rsidRPr="009815E2" w:rsidRDefault="002B5248" w:rsidP="00052CC8">
      <w:pPr>
        <w:widowControl w:val="0"/>
        <w:autoSpaceDE w:val="0"/>
        <w:autoSpaceDN w:val="0"/>
        <w:adjustRightInd w:val="0"/>
        <w:spacing w:after="0" w:line="360" w:lineRule="auto"/>
        <w:jc w:val="both"/>
        <w:rPr>
          <w:rStyle w:val="markedcontent"/>
          <w:rFonts w:asciiTheme="majorBidi" w:hAnsiTheme="majorBidi" w:cstheme="majorBidi"/>
          <w:b/>
          <w:bCs/>
          <w:sz w:val="24"/>
          <w:szCs w:val="24"/>
          <w:lang w:val="en-US" w:eastAsia="fr-FR"/>
        </w:rPr>
      </w:pPr>
      <w:r w:rsidRPr="007B4BA9">
        <w:rPr>
          <w:rFonts w:asciiTheme="majorBidi" w:hAnsiTheme="majorBidi" w:cstheme="majorBidi"/>
          <w:b/>
          <w:bCs/>
          <w:sz w:val="24"/>
          <w:szCs w:val="24"/>
          <w:lang w:val="en-US" w:eastAsia="fr-FR"/>
        </w:rPr>
        <w:t xml:space="preserve">Fungi isolates </w:t>
      </w:r>
    </w:p>
    <w:p w:rsidR="00EA076A" w:rsidRPr="007B4BA9" w:rsidRDefault="002F1AC4" w:rsidP="00052CC8">
      <w:pPr>
        <w:widowControl w:val="0"/>
        <w:autoSpaceDE w:val="0"/>
        <w:autoSpaceDN w:val="0"/>
        <w:adjustRightInd w:val="0"/>
        <w:spacing w:after="0" w:line="360" w:lineRule="auto"/>
        <w:jc w:val="both"/>
        <w:rPr>
          <w:rStyle w:val="markedcontent"/>
          <w:rFonts w:asciiTheme="majorBidi" w:hAnsiTheme="majorBidi" w:cstheme="majorBidi"/>
          <w:sz w:val="24"/>
          <w:szCs w:val="24"/>
          <w:lang w:val="en-US"/>
        </w:rPr>
      </w:pPr>
      <w:r w:rsidRPr="007B4BA9">
        <w:rPr>
          <w:rStyle w:val="markedcontent"/>
          <w:rFonts w:asciiTheme="majorBidi" w:hAnsiTheme="majorBidi" w:cstheme="majorBidi"/>
          <w:sz w:val="24"/>
          <w:szCs w:val="24"/>
          <w:lang w:val="en-US"/>
        </w:rPr>
        <w:t xml:space="preserve">One isolate of </w:t>
      </w:r>
      <w:proofErr w:type="spellStart"/>
      <w:r w:rsidRPr="007B4BA9">
        <w:rPr>
          <w:rStyle w:val="markedcontent"/>
          <w:rFonts w:asciiTheme="majorBidi" w:hAnsiTheme="majorBidi" w:cstheme="majorBidi"/>
          <w:i/>
          <w:iCs/>
          <w:sz w:val="24"/>
          <w:szCs w:val="24"/>
          <w:lang w:val="en-US"/>
        </w:rPr>
        <w:t>Fusarium</w:t>
      </w:r>
      <w:proofErr w:type="spellEnd"/>
      <w:r w:rsidRPr="007B4BA9">
        <w:rPr>
          <w:rStyle w:val="markedcontent"/>
          <w:rFonts w:asciiTheme="majorBidi" w:hAnsiTheme="majorBidi" w:cstheme="majorBidi"/>
          <w:i/>
          <w:iCs/>
          <w:sz w:val="24"/>
          <w:szCs w:val="24"/>
          <w:lang w:val="en-US"/>
        </w:rPr>
        <w:t xml:space="preserve"> redolens</w:t>
      </w:r>
      <w:r w:rsidRPr="007B4BA9">
        <w:rPr>
          <w:rStyle w:val="markedcontent"/>
          <w:rFonts w:asciiTheme="majorBidi" w:hAnsiTheme="majorBidi" w:cstheme="majorBidi"/>
          <w:sz w:val="24"/>
          <w:szCs w:val="24"/>
          <w:lang w:val="en-US"/>
        </w:rPr>
        <w:t xml:space="preserve"> (F5RS3) and t</w:t>
      </w:r>
      <w:r w:rsidR="0035319F" w:rsidRPr="007B4BA9">
        <w:rPr>
          <w:rStyle w:val="markedcontent"/>
          <w:rFonts w:asciiTheme="majorBidi" w:hAnsiTheme="majorBidi" w:cstheme="majorBidi"/>
          <w:sz w:val="24"/>
          <w:szCs w:val="24"/>
          <w:lang w:val="en-US"/>
        </w:rPr>
        <w:t xml:space="preserve">wo isolates of </w:t>
      </w:r>
      <w:proofErr w:type="spellStart"/>
      <w:r w:rsidR="0035319F" w:rsidRPr="007B4BA9">
        <w:rPr>
          <w:rStyle w:val="markedcontent"/>
          <w:rFonts w:asciiTheme="majorBidi" w:hAnsiTheme="majorBidi" w:cstheme="majorBidi"/>
          <w:i/>
          <w:iCs/>
          <w:sz w:val="24"/>
          <w:szCs w:val="24"/>
          <w:lang w:val="en-US"/>
        </w:rPr>
        <w:t>Pythium</w:t>
      </w:r>
      <w:proofErr w:type="spellEnd"/>
      <w:r w:rsidR="0035319F" w:rsidRPr="007B4BA9">
        <w:rPr>
          <w:rStyle w:val="markedcontent"/>
          <w:rFonts w:asciiTheme="majorBidi" w:hAnsiTheme="majorBidi" w:cstheme="majorBidi"/>
          <w:i/>
          <w:iCs/>
          <w:sz w:val="24"/>
          <w:szCs w:val="24"/>
          <w:lang w:val="en-US"/>
        </w:rPr>
        <w:t xml:space="preserve"> </w:t>
      </w:r>
      <w:proofErr w:type="spellStart"/>
      <w:r w:rsidR="0035319F" w:rsidRPr="007B4BA9">
        <w:rPr>
          <w:rStyle w:val="markedcontent"/>
          <w:rFonts w:asciiTheme="majorBidi" w:hAnsiTheme="majorBidi" w:cstheme="majorBidi"/>
          <w:i/>
          <w:iCs/>
          <w:sz w:val="24"/>
          <w:szCs w:val="24"/>
          <w:lang w:val="en-US"/>
        </w:rPr>
        <w:t>ultimum</w:t>
      </w:r>
      <w:proofErr w:type="spellEnd"/>
      <w:r w:rsidR="0035319F" w:rsidRPr="007B4BA9">
        <w:rPr>
          <w:rStyle w:val="markedcontent"/>
          <w:rFonts w:asciiTheme="majorBidi" w:hAnsiTheme="majorBidi" w:cstheme="majorBidi"/>
          <w:i/>
          <w:iCs/>
          <w:sz w:val="24"/>
          <w:szCs w:val="24"/>
          <w:lang w:val="en-US"/>
        </w:rPr>
        <w:t xml:space="preserve"> </w:t>
      </w:r>
      <w:r w:rsidR="002450D4" w:rsidRPr="002450D4">
        <w:rPr>
          <w:rStyle w:val="markedcontent"/>
          <w:rFonts w:asciiTheme="majorBidi" w:hAnsiTheme="majorBidi" w:cstheme="majorBidi"/>
          <w:iCs/>
          <w:sz w:val="24"/>
          <w:szCs w:val="24"/>
          <w:lang w:val="en-US"/>
        </w:rPr>
        <w:t>var.</w:t>
      </w:r>
      <w:r w:rsidR="0035319F" w:rsidRPr="007B4BA9">
        <w:rPr>
          <w:rStyle w:val="markedcontent"/>
          <w:rFonts w:asciiTheme="majorBidi" w:hAnsiTheme="majorBidi" w:cstheme="majorBidi"/>
          <w:i/>
          <w:iCs/>
          <w:sz w:val="24"/>
          <w:szCs w:val="24"/>
          <w:lang w:val="en-US"/>
        </w:rPr>
        <w:t xml:space="preserve"> </w:t>
      </w:r>
      <w:proofErr w:type="spellStart"/>
      <w:r w:rsidR="0035319F" w:rsidRPr="007B4BA9">
        <w:rPr>
          <w:rStyle w:val="markedcontent"/>
          <w:rFonts w:asciiTheme="majorBidi" w:hAnsiTheme="majorBidi" w:cstheme="majorBidi"/>
          <w:i/>
          <w:iCs/>
          <w:sz w:val="24"/>
          <w:szCs w:val="24"/>
          <w:lang w:val="en-US"/>
        </w:rPr>
        <w:t>ultimum</w:t>
      </w:r>
      <w:proofErr w:type="spellEnd"/>
      <w:r w:rsidR="0035319F" w:rsidRPr="007B4BA9">
        <w:rPr>
          <w:rStyle w:val="markedcontent"/>
          <w:rFonts w:asciiTheme="majorBidi" w:hAnsiTheme="majorBidi" w:cstheme="majorBidi"/>
          <w:sz w:val="24"/>
          <w:szCs w:val="24"/>
          <w:lang w:val="en-US"/>
        </w:rPr>
        <w:t xml:space="preserve"> </w:t>
      </w:r>
      <w:r w:rsidRPr="007B4BA9">
        <w:rPr>
          <w:rStyle w:val="markedcontent"/>
          <w:rFonts w:asciiTheme="majorBidi" w:hAnsiTheme="majorBidi" w:cstheme="majorBidi"/>
          <w:sz w:val="24"/>
          <w:szCs w:val="24"/>
          <w:lang w:val="en-US"/>
        </w:rPr>
        <w:t>(</w:t>
      </w:r>
      <w:r w:rsidR="00EA076A" w:rsidRPr="007B4BA9">
        <w:rPr>
          <w:rStyle w:val="markedcontent"/>
          <w:rFonts w:asciiTheme="majorBidi" w:hAnsiTheme="majorBidi" w:cstheme="majorBidi"/>
          <w:sz w:val="24"/>
          <w:szCs w:val="24"/>
          <w:lang w:val="en-US"/>
        </w:rPr>
        <w:t xml:space="preserve">U3CR </w:t>
      </w:r>
      <w:r w:rsidR="0035319F" w:rsidRPr="007B4BA9">
        <w:rPr>
          <w:rStyle w:val="markedcontent"/>
          <w:rFonts w:asciiTheme="majorBidi" w:hAnsiTheme="majorBidi" w:cstheme="majorBidi"/>
          <w:sz w:val="24"/>
          <w:szCs w:val="24"/>
          <w:lang w:val="en-US"/>
        </w:rPr>
        <w:t xml:space="preserve">and </w:t>
      </w:r>
      <w:r w:rsidR="00EA076A" w:rsidRPr="007B4BA9">
        <w:rPr>
          <w:rStyle w:val="markedcontent"/>
          <w:rFonts w:asciiTheme="majorBidi" w:hAnsiTheme="majorBidi" w:cstheme="majorBidi"/>
          <w:sz w:val="24"/>
          <w:szCs w:val="24"/>
          <w:lang w:val="en-US"/>
        </w:rPr>
        <w:t>U7CR</w:t>
      </w:r>
      <w:r w:rsidRPr="007B4BA9">
        <w:rPr>
          <w:rStyle w:val="markedcontent"/>
          <w:rFonts w:asciiTheme="majorBidi" w:hAnsiTheme="majorBidi" w:cstheme="majorBidi"/>
          <w:sz w:val="24"/>
          <w:szCs w:val="24"/>
          <w:lang w:val="en-US"/>
        </w:rPr>
        <w:t xml:space="preserve">) </w:t>
      </w:r>
      <w:r w:rsidR="0035319F" w:rsidRPr="007B4BA9">
        <w:rPr>
          <w:rStyle w:val="markedcontent"/>
          <w:rFonts w:asciiTheme="majorBidi" w:hAnsiTheme="majorBidi" w:cstheme="majorBidi"/>
          <w:sz w:val="24"/>
          <w:szCs w:val="24"/>
          <w:lang w:val="en-US"/>
        </w:rPr>
        <w:t>were obtained during routine isolations from Aleppo pine seedlings exhibiting disease symptoms</w:t>
      </w:r>
      <w:r w:rsidRPr="007B4BA9">
        <w:rPr>
          <w:rStyle w:val="markedcontent"/>
          <w:rFonts w:asciiTheme="majorBidi" w:hAnsiTheme="majorBidi" w:cstheme="majorBidi"/>
          <w:sz w:val="24"/>
          <w:szCs w:val="24"/>
          <w:lang w:val="en-US"/>
        </w:rPr>
        <w:t xml:space="preserve"> of damping</w:t>
      </w:r>
      <w:r w:rsidR="00475E44">
        <w:rPr>
          <w:rStyle w:val="markedcontent"/>
          <w:rFonts w:asciiTheme="majorBidi" w:hAnsiTheme="majorBidi" w:cstheme="majorBidi"/>
          <w:sz w:val="24"/>
          <w:szCs w:val="24"/>
          <w:lang w:val="en-US"/>
        </w:rPr>
        <w:t>-</w:t>
      </w:r>
      <w:r w:rsidRPr="007B4BA9">
        <w:rPr>
          <w:rStyle w:val="markedcontent"/>
          <w:rFonts w:asciiTheme="majorBidi" w:hAnsiTheme="majorBidi" w:cstheme="majorBidi"/>
          <w:sz w:val="24"/>
          <w:szCs w:val="24"/>
          <w:lang w:val="en-US"/>
        </w:rPr>
        <w:t>off</w:t>
      </w:r>
      <w:r w:rsidR="0035319F" w:rsidRPr="007B4BA9">
        <w:rPr>
          <w:rStyle w:val="markedcontent"/>
          <w:rFonts w:asciiTheme="majorBidi" w:hAnsiTheme="majorBidi" w:cstheme="majorBidi"/>
          <w:sz w:val="24"/>
          <w:szCs w:val="24"/>
          <w:lang w:val="en-US"/>
        </w:rPr>
        <w:t xml:space="preserve">. These isolates were identified on the basis of morphological and molecular characters and introduced in </w:t>
      </w:r>
      <w:proofErr w:type="spellStart"/>
      <w:r w:rsidR="00475E44">
        <w:rPr>
          <w:rStyle w:val="markedcontent"/>
          <w:rFonts w:asciiTheme="majorBidi" w:hAnsiTheme="majorBidi" w:cstheme="majorBidi"/>
          <w:sz w:val="24"/>
          <w:szCs w:val="24"/>
          <w:lang w:val="en-US"/>
        </w:rPr>
        <w:t>G</w:t>
      </w:r>
      <w:r w:rsidR="0035319F" w:rsidRPr="007B4BA9">
        <w:rPr>
          <w:rStyle w:val="markedcontent"/>
          <w:rFonts w:asciiTheme="majorBidi" w:hAnsiTheme="majorBidi" w:cstheme="majorBidi"/>
          <w:sz w:val="24"/>
          <w:szCs w:val="24"/>
          <w:lang w:val="en-US"/>
        </w:rPr>
        <w:t>enbank</w:t>
      </w:r>
      <w:proofErr w:type="spellEnd"/>
      <w:r w:rsidR="0035319F" w:rsidRPr="007B4BA9">
        <w:rPr>
          <w:rStyle w:val="markedcontent"/>
          <w:rFonts w:asciiTheme="majorBidi" w:hAnsiTheme="majorBidi" w:cstheme="majorBidi"/>
          <w:sz w:val="24"/>
          <w:szCs w:val="24"/>
          <w:lang w:val="en-US"/>
        </w:rPr>
        <w:t xml:space="preserve"> with accession numbers </w:t>
      </w:r>
      <w:r w:rsidRPr="007B4BA9">
        <w:rPr>
          <w:rStyle w:val="markedcontent"/>
          <w:rFonts w:asciiTheme="majorBidi" w:hAnsiTheme="majorBidi" w:cstheme="majorBidi"/>
          <w:sz w:val="24"/>
          <w:szCs w:val="24"/>
          <w:lang w:val="en-US"/>
        </w:rPr>
        <w:t>(F5RS3 with JX051323) (</w:t>
      </w:r>
      <w:r w:rsidR="00B75FBE" w:rsidRPr="007B4BA9">
        <w:rPr>
          <w:rStyle w:val="markedcontent"/>
          <w:rFonts w:asciiTheme="majorBidi" w:hAnsiTheme="majorBidi" w:cstheme="majorBidi"/>
          <w:sz w:val="24"/>
          <w:szCs w:val="24"/>
          <w:lang w:val="en-US"/>
        </w:rPr>
        <w:t>U</w:t>
      </w:r>
      <w:r w:rsidR="00EA076A" w:rsidRPr="007B4BA9">
        <w:rPr>
          <w:rFonts w:asciiTheme="majorBidi" w:hAnsiTheme="majorBidi" w:cstheme="majorBidi"/>
          <w:sz w:val="24"/>
          <w:szCs w:val="24"/>
          <w:lang w:val="en-US"/>
        </w:rPr>
        <w:t xml:space="preserve">3CR </w:t>
      </w:r>
      <w:r w:rsidR="00B75FBE" w:rsidRPr="007B4BA9">
        <w:rPr>
          <w:rFonts w:asciiTheme="majorBidi" w:hAnsiTheme="majorBidi" w:cstheme="majorBidi"/>
          <w:sz w:val="24"/>
          <w:szCs w:val="24"/>
          <w:lang w:val="en-US"/>
        </w:rPr>
        <w:t xml:space="preserve">with </w:t>
      </w:r>
      <w:r w:rsidR="00EA076A" w:rsidRPr="007B4BA9">
        <w:rPr>
          <w:rFonts w:asciiTheme="majorBidi" w:hAnsiTheme="majorBidi" w:cstheme="majorBidi"/>
          <w:sz w:val="24"/>
          <w:szCs w:val="24"/>
          <w:lang w:val="en-US"/>
        </w:rPr>
        <w:t>JX191921</w:t>
      </w:r>
      <w:r w:rsidR="00B75FBE" w:rsidRPr="007B4BA9">
        <w:rPr>
          <w:rStyle w:val="markedcontent"/>
          <w:rFonts w:asciiTheme="majorBidi" w:hAnsiTheme="majorBidi" w:cstheme="majorBidi"/>
          <w:sz w:val="24"/>
          <w:szCs w:val="24"/>
          <w:lang w:val="en-US"/>
        </w:rPr>
        <w:t xml:space="preserve"> and</w:t>
      </w:r>
      <w:r w:rsidR="00BF0A4F" w:rsidRPr="007B4BA9">
        <w:rPr>
          <w:rStyle w:val="markedcontent"/>
          <w:rFonts w:asciiTheme="majorBidi" w:hAnsiTheme="majorBidi" w:cstheme="majorBidi"/>
          <w:sz w:val="24"/>
          <w:szCs w:val="24"/>
          <w:lang w:val="en-US"/>
        </w:rPr>
        <w:t xml:space="preserve"> </w:t>
      </w:r>
      <w:r w:rsidR="00EA076A" w:rsidRPr="007B4BA9">
        <w:rPr>
          <w:rStyle w:val="markedcontent"/>
          <w:rFonts w:asciiTheme="majorBidi" w:hAnsiTheme="majorBidi" w:cstheme="majorBidi"/>
          <w:sz w:val="24"/>
          <w:szCs w:val="24"/>
          <w:lang w:val="en-US"/>
        </w:rPr>
        <w:t xml:space="preserve">U7CR </w:t>
      </w:r>
      <w:r w:rsidR="00B75FBE" w:rsidRPr="007B4BA9">
        <w:rPr>
          <w:rStyle w:val="markedcontent"/>
          <w:rFonts w:asciiTheme="majorBidi" w:hAnsiTheme="majorBidi" w:cstheme="majorBidi"/>
          <w:sz w:val="24"/>
          <w:szCs w:val="24"/>
          <w:lang w:val="en-US"/>
        </w:rPr>
        <w:t xml:space="preserve">with </w:t>
      </w:r>
      <w:r w:rsidR="00EA076A" w:rsidRPr="007B4BA9">
        <w:rPr>
          <w:rFonts w:asciiTheme="majorBidi" w:hAnsiTheme="majorBidi" w:cstheme="majorBidi"/>
          <w:sz w:val="24"/>
          <w:szCs w:val="24"/>
          <w:lang w:val="en-US"/>
        </w:rPr>
        <w:t>JX191922</w:t>
      </w:r>
      <w:r w:rsidR="00B75FBE" w:rsidRPr="007B4BA9">
        <w:rPr>
          <w:rFonts w:asciiTheme="majorBidi" w:hAnsiTheme="majorBidi" w:cstheme="majorBidi"/>
          <w:sz w:val="24"/>
          <w:szCs w:val="24"/>
          <w:lang w:val="en-US"/>
        </w:rPr>
        <w:t xml:space="preserve">) these isolates were tested for their </w:t>
      </w:r>
      <w:proofErr w:type="spellStart"/>
      <w:r w:rsidR="00B75FBE" w:rsidRPr="007B4BA9">
        <w:rPr>
          <w:rFonts w:asciiTheme="majorBidi" w:hAnsiTheme="majorBidi" w:cstheme="majorBidi"/>
          <w:sz w:val="24"/>
          <w:szCs w:val="24"/>
          <w:lang w:val="en-US"/>
        </w:rPr>
        <w:t>patho</w:t>
      </w:r>
      <w:r w:rsidR="00BF0A4F" w:rsidRPr="007B4BA9">
        <w:rPr>
          <w:rFonts w:asciiTheme="majorBidi" w:hAnsiTheme="majorBidi" w:cstheme="majorBidi"/>
          <w:sz w:val="24"/>
          <w:szCs w:val="24"/>
          <w:lang w:val="en-US"/>
        </w:rPr>
        <w:t>genicity</w:t>
      </w:r>
      <w:proofErr w:type="spellEnd"/>
      <w:r w:rsidR="00BF0A4F" w:rsidRPr="007B4BA9">
        <w:rPr>
          <w:rFonts w:asciiTheme="majorBidi" w:hAnsiTheme="majorBidi" w:cstheme="majorBidi"/>
          <w:sz w:val="24"/>
          <w:szCs w:val="24"/>
          <w:lang w:val="en-US"/>
        </w:rPr>
        <w:t xml:space="preserve"> </w:t>
      </w:r>
      <w:r w:rsidR="00F800EC">
        <w:rPr>
          <w:rFonts w:asciiTheme="majorBidi" w:hAnsiTheme="majorBidi" w:cstheme="majorBidi"/>
          <w:sz w:val="24"/>
          <w:szCs w:val="24"/>
          <w:lang w:val="en-US"/>
        </w:rPr>
        <w:t>(</w:t>
      </w:r>
      <w:proofErr w:type="spellStart"/>
      <w:r w:rsidR="000960CD" w:rsidRPr="007B4BA9">
        <w:rPr>
          <w:rFonts w:asciiTheme="majorBidi" w:hAnsiTheme="majorBidi" w:cstheme="majorBidi"/>
          <w:sz w:val="24"/>
          <w:szCs w:val="24"/>
          <w:lang w:val="en-US"/>
        </w:rPr>
        <w:t>L</w:t>
      </w:r>
      <w:r w:rsidR="00632488" w:rsidRPr="007B4BA9">
        <w:rPr>
          <w:rFonts w:asciiTheme="majorBidi" w:hAnsiTheme="majorBidi" w:cstheme="majorBidi"/>
          <w:sz w:val="24"/>
          <w:szCs w:val="24"/>
          <w:lang w:val="en-US"/>
        </w:rPr>
        <w:t>azreg</w:t>
      </w:r>
      <w:proofErr w:type="spellEnd"/>
      <w:r w:rsidR="000960CD" w:rsidRPr="007B4BA9">
        <w:rPr>
          <w:rFonts w:asciiTheme="majorBidi" w:hAnsiTheme="majorBidi" w:cstheme="majorBidi"/>
          <w:sz w:val="24"/>
          <w:szCs w:val="24"/>
          <w:lang w:val="en-US"/>
        </w:rPr>
        <w:t xml:space="preserve"> </w:t>
      </w:r>
      <w:r w:rsidR="000960CD" w:rsidRPr="000D2B94">
        <w:rPr>
          <w:rFonts w:asciiTheme="majorBidi" w:hAnsiTheme="majorBidi" w:cstheme="majorBidi"/>
          <w:i/>
          <w:iCs/>
          <w:sz w:val="24"/>
          <w:szCs w:val="24"/>
          <w:lang w:val="en-US"/>
        </w:rPr>
        <w:t>et al.</w:t>
      </w:r>
      <w:r w:rsidR="00FC5593" w:rsidRPr="000D2B94">
        <w:rPr>
          <w:rFonts w:asciiTheme="majorBidi" w:hAnsiTheme="majorBidi" w:cstheme="majorBidi"/>
          <w:i/>
          <w:iCs/>
          <w:sz w:val="24"/>
          <w:szCs w:val="24"/>
          <w:lang w:val="en-US"/>
        </w:rPr>
        <w:t>,</w:t>
      </w:r>
      <w:r w:rsidR="000960CD" w:rsidRPr="007B4BA9">
        <w:rPr>
          <w:rFonts w:asciiTheme="majorBidi" w:hAnsiTheme="majorBidi" w:cstheme="majorBidi"/>
          <w:sz w:val="24"/>
          <w:szCs w:val="24"/>
          <w:lang w:val="en-US"/>
        </w:rPr>
        <w:t xml:space="preserve"> 2013a</w:t>
      </w:r>
      <w:r w:rsidR="00157AE0">
        <w:rPr>
          <w:rFonts w:asciiTheme="majorBidi" w:hAnsiTheme="majorBidi" w:cstheme="majorBidi"/>
          <w:sz w:val="24"/>
          <w:szCs w:val="24"/>
          <w:lang w:val="en-US"/>
        </w:rPr>
        <w:t>;</w:t>
      </w:r>
      <w:r w:rsidR="000960CD" w:rsidRPr="007B4BA9">
        <w:rPr>
          <w:rFonts w:asciiTheme="majorBidi" w:hAnsiTheme="majorBidi" w:cstheme="majorBidi"/>
          <w:sz w:val="24"/>
          <w:szCs w:val="24"/>
          <w:lang w:val="en-US"/>
        </w:rPr>
        <w:t xml:space="preserve"> </w:t>
      </w:r>
      <w:proofErr w:type="spellStart"/>
      <w:r w:rsidR="000960CD" w:rsidRPr="007B4BA9">
        <w:rPr>
          <w:rFonts w:asciiTheme="majorBidi" w:hAnsiTheme="majorBidi" w:cstheme="majorBidi"/>
          <w:sz w:val="24"/>
          <w:szCs w:val="24"/>
          <w:lang w:val="en-US"/>
        </w:rPr>
        <w:t>L</w:t>
      </w:r>
      <w:r w:rsidR="00632488" w:rsidRPr="007B4BA9">
        <w:rPr>
          <w:rFonts w:asciiTheme="majorBidi" w:hAnsiTheme="majorBidi" w:cstheme="majorBidi"/>
          <w:sz w:val="24"/>
          <w:szCs w:val="24"/>
          <w:lang w:val="en-US"/>
        </w:rPr>
        <w:t>azreg</w:t>
      </w:r>
      <w:proofErr w:type="spellEnd"/>
      <w:r w:rsidR="000960CD" w:rsidRPr="007B4BA9">
        <w:rPr>
          <w:rFonts w:asciiTheme="majorBidi" w:hAnsiTheme="majorBidi" w:cstheme="majorBidi"/>
          <w:sz w:val="24"/>
          <w:szCs w:val="24"/>
          <w:lang w:val="en-US"/>
        </w:rPr>
        <w:t xml:space="preserve"> </w:t>
      </w:r>
      <w:r w:rsidR="000960CD" w:rsidRPr="000D2B94">
        <w:rPr>
          <w:rFonts w:asciiTheme="majorBidi" w:hAnsiTheme="majorBidi" w:cstheme="majorBidi"/>
          <w:i/>
          <w:iCs/>
          <w:sz w:val="24"/>
          <w:szCs w:val="24"/>
          <w:lang w:val="en-US"/>
        </w:rPr>
        <w:t>et al.</w:t>
      </w:r>
      <w:r w:rsidR="00FC5593" w:rsidRPr="000D2B94">
        <w:rPr>
          <w:rFonts w:asciiTheme="majorBidi" w:hAnsiTheme="majorBidi" w:cstheme="majorBidi"/>
          <w:i/>
          <w:iCs/>
          <w:sz w:val="24"/>
          <w:szCs w:val="24"/>
          <w:lang w:val="en-US"/>
        </w:rPr>
        <w:t>,</w:t>
      </w:r>
      <w:r w:rsidR="000960CD" w:rsidRPr="007B4BA9">
        <w:rPr>
          <w:rFonts w:asciiTheme="majorBidi" w:hAnsiTheme="majorBidi" w:cstheme="majorBidi"/>
          <w:sz w:val="24"/>
          <w:szCs w:val="24"/>
          <w:lang w:val="en-US"/>
        </w:rPr>
        <w:t xml:space="preserve"> 2013b</w:t>
      </w:r>
      <w:r w:rsidR="00F800EC">
        <w:rPr>
          <w:rFonts w:asciiTheme="majorBidi" w:hAnsiTheme="majorBidi" w:cstheme="majorBidi"/>
          <w:sz w:val="24"/>
          <w:szCs w:val="24"/>
          <w:lang w:val="en-US"/>
        </w:rPr>
        <w:t>)</w:t>
      </w:r>
      <w:r w:rsidR="00157AE0">
        <w:rPr>
          <w:rFonts w:asciiTheme="majorBidi" w:hAnsiTheme="majorBidi" w:cstheme="majorBidi"/>
          <w:sz w:val="24"/>
          <w:szCs w:val="24"/>
          <w:lang w:val="en-US"/>
        </w:rPr>
        <w:t>;</w:t>
      </w:r>
      <w:r w:rsidR="000960CD" w:rsidRPr="007B4BA9">
        <w:rPr>
          <w:rFonts w:asciiTheme="majorBidi" w:hAnsiTheme="majorBidi" w:cstheme="majorBidi"/>
          <w:sz w:val="24"/>
          <w:szCs w:val="24"/>
          <w:lang w:val="en-US"/>
        </w:rPr>
        <w:t xml:space="preserve"> </w:t>
      </w:r>
      <w:proofErr w:type="spellStart"/>
      <w:r w:rsidR="000960CD" w:rsidRPr="007B4BA9">
        <w:rPr>
          <w:rFonts w:asciiTheme="majorBidi" w:hAnsiTheme="majorBidi" w:cstheme="majorBidi"/>
          <w:sz w:val="24"/>
          <w:szCs w:val="24"/>
          <w:lang w:val="en-US"/>
        </w:rPr>
        <w:t>L</w:t>
      </w:r>
      <w:r w:rsidR="00632488" w:rsidRPr="007B4BA9">
        <w:rPr>
          <w:rFonts w:asciiTheme="majorBidi" w:hAnsiTheme="majorBidi" w:cstheme="majorBidi"/>
          <w:sz w:val="24"/>
          <w:szCs w:val="24"/>
          <w:lang w:val="en-US"/>
        </w:rPr>
        <w:t>azreg</w:t>
      </w:r>
      <w:proofErr w:type="spellEnd"/>
      <w:r w:rsidR="00752596" w:rsidRPr="007B4BA9">
        <w:rPr>
          <w:rFonts w:asciiTheme="majorBidi" w:hAnsiTheme="majorBidi" w:cstheme="majorBidi"/>
          <w:sz w:val="24"/>
          <w:szCs w:val="24"/>
          <w:lang w:val="en-US"/>
        </w:rPr>
        <w:t xml:space="preserve"> </w:t>
      </w:r>
      <w:r w:rsidR="002450D4" w:rsidRPr="000D2B94">
        <w:rPr>
          <w:rFonts w:asciiTheme="majorBidi" w:hAnsiTheme="majorBidi" w:cstheme="majorBidi"/>
          <w:i/>
          <w:sz w:val="24"/>
          <w:szCs w:val="24"/>
          <w:lang w:val="en-US"/>
        </w:rPr>
        <w:t>et al.</w:t>
      </w:r>
      <w:r w:rsidR="00752596" w:rsidRPr="007B4BA9">
        <w:rPr>
          <w:rFonts w:asciiTheme="majorBidi" w:hAnsiTheme="majorBidi" w:cstheme="majorBidi"/>
          <w:sz w:val="24"/>
          <w:szCs w:val="24"/>
          <w:lang w:val="en-US"/>
        </w:rPr>
        <w:t xml:space="preserve"> </w:t>
      </w:r>
      <w:r w:rsidR="00F800EC">
        <w:rPr>
          <w:rFonts w:asciiTheme="majorBidi" w:hAnsiTheme="majorBidi" w:cstheme="majorBidi"/>
          <w:sz w:val="24"/>
          <w:szCs w:val="24"/>
          <w:lang w:val="en-US"/>
        </w:rPr>
        <w:t>(</w:t>
      </w:r>
      <w:r w:rsidR="00752596" w:rsidRPr="007B4BA9">
        <w:rPr>
          <w:rFonts w:asciiTheme="majorBidi" w:hAnsiTheme="majorBidi" w:cstheme="majorBidi"/>
          <w:sz w:val="24"/>
          <w:szCs w:val="24"/>
          <w:lang w:val="en-US"/>
        </w:rPr>
        <w:t>2014</w:t>
      </w:r>
      <w:r w:rsidR="00F800EC">
        <w:rPr>
          <w:rFonts w:asciiTheme="majorBidi" w:hAnsiTheme="majorBidi" w:cstheme="majorBidi"/>
          <w:sz w:val="24"/>
          <w:szCs w:val="24"/>
          <w:lang w:val="en-US"/>
        </w:rPr>
        <w:t>)</w:t>
      </w:r>
      <w:r w:rsidR="00157AE0">
        <w:rPr>
          <w:rFonts w:asciiTheme="majorBidi" w:hAnsiTheme="majorBidi" w:cstheme="majorBidi"/>
          <w:sz w:val="24"/>
          <w:szCs w:val="24"/>
          <w:lang w:val="en-US"/>
        </w:rPr>
        <w:t>;</w:t>
      </w:r>
      <w:r w:rsidR="00752596" w:rsidRPr="007B4BA9">
        <w:rPr>
          <w:rFonts w:asciiTheme="majorBidi" w:hAnsiTheme="majorBidi" w:cstheme="majorBidi"/>
          <w:sz w:val="24"/>
          <w:szCs w:val="24"/>
          <w:lang w:val="en-US"/>
        </w:rPr>
        <w:t xml:space="preserve"> </w:t>
      </w:r>
      <w:r w:rsidR="000960CD" w:rsidRPr="007B4BA9">
        <w:rPr>
          <w:rFonts w:asciiTheme="majorBidi" w:hAnsiTheme="majorBidi" w:cstheme="majorBidi"/>
          <w:sz w:val="24"/>
          <w:szCs w:val="24"/>
          <w:lang w:val="en-US"/>
        </w:rPr>
        <w:t xml:space="preserve"> </w:t>
      </w:r>
      <w:proofErr w:type="spellStart"/>
      <w:r w:rsidR="000960CD" w:rsidRPr="007B4BA9">
        <w:rPr>
          <w:rFonts w:asciiTheme="majorBidi" w:hAnsiTheme="majorBidi" w:cstheme="majorBidi"/>
          <w:sz w:val="24"/>
          <w:szCs w:val="24"/>
          <w:lang w:val="en-US"/>
        </w:rPr>
        <w:t>L</w:t>
      </w:r>
      <w:r w:rsidR="00632488" w:rsidRPr="007B4BA9">
        <w:rPr>
          <w:rFonts w:asciiTheme="majorBidi" w:hAnsiTheme="majorBidi" w:cstheme="majorBidi"/>
          <w:sz w:val="24"/>
          <w:szCs w:val="24"/>
          <w:lang w:val="en-US"/>
        </w:rPr>
        <w:t>azreg</w:t>
      </w:r>
      <w:proofErr w:type="spellEnd"/>
      <w:r w:rsidR="000960CD" w:rsidRPr="007B4BA9">
        <w:rPr>
          <w:rFonts w:asciiTheme="majorBidi" w:hAnsiTheme="majorBidi" w:cstheme="majorBidi"/>
          <w:sz w:val="24"/>
          <w:szCs w:val="24"/>
          <w:lang w:val="en-US"/>
        </w:rPr>
        <w:t xml:space="preserve"> </w:t>
      </w:r>
      <w:r w:rsidR="00420BD6" w:rsidRPr="000D2B94">
        <w:rPr>
          <w:rFonts w:asciiTheme="majorBidi" w:hAnsiTheme="majorBidi" w:cstheme="majorBidi"/>
          <w:i/>
          <w:iCs/>
          <w:sz w:val="24"/>
          <w:szCs w:val="24"/>
          <w:lang w:val="en-US"/>
        </w:rPr>
        <w:t>et</w:t>
      </w:r>
      <w:r w:rsidR="000960CD" w:rsidRPr="000D2B94">
        <w:rPr>
          <w:rFonts w:asciiTheme="majorBidi" w:hAnsiTheme="majorBidi" w:cstheme="majorBidi"/>
          <w:i/>
          <w:iCs/>
          <w:sz w:val="24"/>
          <w:szCs w:val="24"/>
          <w:lang w:val="en-US"/>
        </w:rPr>
        <w:t xml:space="preserve"> al</w:t>
      </w:r>
      <w:r w:rsidR="009757FF" w:rsidRPr="000D2B94">
        <w:rPr>
          <w:rFonts w:asciiTheme="majorBidi" w:hAnsiTheme="majorBidi" w:cstheme="majorBidi"/>
          <w:i/>
          <w:iCs/>
          <w:sz w:val="24"/>
          <w:szCs w:val="24"/>
          <w:lang w:val="en-US"/>
        </w:rPr>
        <w:t>.</w:t>
      </w:r>
      <w:r w:rsidR="00FC5593">
        <w:rPr>
          <w:rFonts w:asciiTheme="majorBidi" w:hAnsiTheme="majorBidi" w:cstheme="majorBidi"/>
          <w:sz w:val="24"/>
          <w:szCs w:val="24"/>
          <w:lang w:val="en-US"/>
        </w:rPr>
        <w:t xml:space="preserve"> </w:t>
      </w:r>
      <w:r w:rsidR="00F800EC">
        <w:rPr>
          <w:rFonts w:asciiTheme="majorBidi" w:hAnsiTheme="majorBidi" w:cstheme="majorBidi"/>
          <w:sz w:val="24"/>
          <w:szCs w:val="24"/>
          <w:lang w:val="en-US"/>
        </w:rPr>
        <w:t>(</w:t>
      </w:r>
      <w:r w:rsidR="00FC5593">
        <w:rPr>
          <w:rFonts w:asciiTheme="majorBidi" w:hAnsiTheme="majorBidi" w:cstheme="majorBidi"/>
          <w:sz w:val="24"/>
          <w:szCs w:val="24"/>
          <w:lang w:val="en-US"/>
        </w:rPr>
        <w:t>2016</w:t>
      </w:r>
      <w:r w:rsidR="00F800EC">
        <w:rPr>
          <w:rFonts w:asciiTheme="majorBidi" w:hAnsiTheme="majorBidi" w:cstheme="majorBidi"/>
          <w:sz w:val="24"/>
          <w:szCs w:val="24"/>
          <w:lang w:val="en-US"/>
        </w:rPr>
        <w:t>)</w:t>
      </w:r>
      <w:r w:rsidR="000960CD" w:rsidRPr="007B4BA9">
        <w:rPr>
          <w:rFonts w:asciiTheme="majorBidi" w:hAnsiTheme="majorBidi" w:cstheme="majorBidi"/>
          <w:sz w:val="24"/>
          <w:szCs w:val="24"/>
          <w:lang w:val="en-US"/>
        </w:rPr>
        <w:t>.</w:t>
      </w:r>
      <w:r w:rsidR="0012507C" w:rsidRPr="007B4BA9">
        <w:rPr>
          <w:rFonts w:asciiTheme="majorBidi" w:hAnsiTheme="majorBidi" w:cstheme="majorBidi"/>
          <w:b/>
          <w:bCs/>
          <w:sz w:val="24"/>
          <w:szCs w:val="24"/>
          <w:lang w:val="en-US"/>
        </w:rPr>
        <w:t xml:space="preserve"> </w:t>
      </w:r>
      <w:r w:rsidR="0012507C" w:rsidRPr="007B4BA9">
        <w:rPr>
          <w:rFonts w:asciiTheme="majorBidi" w:hAnsiTheme="majorBidi" w:cstheme="majorBidi"/>
          <w:sz w:val="24"/>
          <w:szCs w:val="24"/>
          <w:lang w:val="en-US"/>
        </w:rPr>
        <w:t xml:space="preserve">In the present work we tested the suppressive effect of the compost to reduce the </w:t>
      </w:r>
      <w:proofErr w:type="spellStart"/>
      <w:r w:rsidR="0012507C" w:rsidRPr="007B4BA9">
        <w:rPr>
          <w:rFonts w:asciiTheme="majorBidi" w:hAnsiTheme="majorBidi" w:cstheme="majorBidi"/>
          <w:sz w:val="24"/>
          <w:szCs w:val="24"/>
          <w:lang w:val="en-US"/>
        </w:rPr>
        <w:t>pathogenicity</w:t>
      </w:r>
      <w:proofErr w:type="spellEnd"/>
      <w:r w:rsidR="0012507C" w:rsidRPr="007B4BA9">
        <w:rPr>
          <w:rFonts w:asciiTheme="majorBidi" w:hAnsiTheme="majorBidi" w:cstheme="majorBidi"/>
          <w:sz w:val="24"/>
          <w:szCs w:val="24"/>
          <w:lang w:val="en-US"/>
        </w:rPr>
        <w:t xml:space="preserve"> of these isolates towards the Aleppo pine seedling. </w:t>
      </w:r>
    </w:p>
    <w:p w:rsidR="00180161" w:rsidRDefault="009815E2" w:rsidP="00052CC8">
      <w:pPr>
        <w:widowControl w:val="0"/>
        <w:autoSpaceDE w:val="0"/>
        <w:autoSpaceDN w:val="0"/>
        <w:adjustRightInd w:val="0"/>
        <w:spacing w:after="0" w:line="360" w:lineRule="auto"/>
        <w:jc w:val="both"/>
        <w:rPr>
          <w:rFonts w:asciiTheme="majorBidi" w:hAnsiTheme="majorBidi" w:cstheme="majorBidi"/>
          <w:sz w:val="20"/>
          <w:szCs w:val="20"/>
          <w:lang w:val="en-US"/>
        </w:rPr>
      </w:pPr>
      <w:r>
        <w:rPr>
          <w:rFonts w:asciiTheme="majorBidi" w:hAnsiTheme="majorBidi" w:cstheme="majorBidi"/>
          <w:b/>
          <w:bCs/>
          <w:sz w:val="24"/>
          <w:szCs w:val="24"/>
          <w:lang w:val="en-US" w:eastAsia="fr-FR"/>
        </w:rPr>
        <w:t>I</w:t>
      </w:r>
      <w:r w:rsidRPr="009815E2">
        <w:rPr>
          <w:rFonts w:asciiTheme="majorBidi" w:hAnsiTheme="majorBidi" w:cstheme="majorBidi"/>
          <w:b/>
          <w:bCs/>
          <w:sz w:val="24"/>
          <w:szCs w:val="24"/>
          <w:lang w:val="en-US" w:eastAsia="fr-FR"/>
        </w:rPr>
        <w:t>n vitro</w:t>
      </w:r>
    </w:p>
    <w:p w:rsidR="009E0F35" w:rsidRPr="00180161" w:rsidRDefault="009815E2" w:rsidP="00052CC8">
      <w:pPr>
        <w:widowControl w:val="0"/>
        <w:autoSpaceDE w:val="0"/>
        <w:autoSpaceDN w:val="0"/>
        <w:adjustRightInd w:val="0"/>
        <w:spacing w:after="0" w:line="360" w:lineRule="auto"/>
        <w:jc w:val="both"/>
        <w:rPr>
          <w:rFonts w:asciiTheme="majorBidi" w:hAnsiTheme="majorBidi" w:cstheme="majorBidi"/>
          <w:sz w:val="20"/>
          <w:szCs w:val="20"/>
          <w:lang w:val="en-US"/>
        </w:rPr>
      </w:pPr>
      <w:r>
        <w:rPr>
          <w:rFonts w:asciiTheme="majorBidi" w:hAnsiTheme="majorBidi" w:cstheme="majorBidi"/>
          <w:b/>
          <w:bCs/>
          <w:sz w:val="24"/>
          <w:szCs w:val="24"/>
          <w:lang w:val="en-US" w:eastAsia="fr-FR"/>
        </w:rPr>
        <w:t xml:space="preserve"> </w:t>
      </w:r>
      <w:r w:rsidR="009E0F35" w:rsidRPr="007B4BA9">
        <w:rPr>
          <w:rFonts w:asciiTheme="majorBidi" w:hAnsiTheme="majorBidi" w:cstheme="majorBidi"/>
          <w:b/>
          <w:bCs/>
          <w:sz w:val="24"/>
          <w:szCs w:val="24"/>
          <w:lang w:val="en-US" w:eastAsia="fr-FR"/>
        </w:rPr>
        <w:t>Inhibitor</w:t>
      </w:r>
      <w:r w:rsidR="0035319F" w:rsidRPr="007B4BA9">
        <w:rPr>
          <w:rFonts w:asciiTheme="majorBidi" w:hAnsiTheme="majorBidi" w:cstheme="majorBidi"/>
          <w:b/>
          <w:bCs/>
          <w:sz w:val="24"/>
          <w:szCs w:val="24"/>
          <w:lang w:val="en-US" w:eastAsia="fr-FR"/>
        </w:rPr>
        <w:t>y</w:t>
      </w:r>
      <w:r w:rsidR="0012507C" w:rsidRPr="007B4BA9">
        <w:rPr>
          <w:rFonts w:asciiTheme="majorBidi" w:hAnsiTheme="majorBidi" w:cstheme="majorBidi"/>
          <w:b/>
          <w:bCs/>
          <w:sz w:val="24"/>
          <w:szCs w:val="24"/>
          <w:lang w:val="en-US" w:eastAsia="fr-FR"/>
        </w:rPr>
        <w:t xml:space="preserve"> Effect of </w:t>
      </w:r>
      <w:r>
        <w:rPr>
          <w:rFonts w:asciiTheme="majorBidi" w:hAnsiTheme="majorBidi" w:cstheme="majorBidi"/>
          <w:b/>
          <w:bCs/>
          <w:sz w:val="24"/>
          <w:szCs w:val="24"/>
          <w:lang w:val="en-US" w:eastAsia="fr-FR"/>
        </w:rPr>
        <w:t>composts,</w:t>
      </w:r>
      <w:r w:rsidRPr="009815E2">
        <w:rPr>
          <w:rFonts w:asciiTheme="majorBidi" w:hAnsiTheme="majorBidi" w:cstheme="majorBidi"/>
          <w:b/>
          <w:bCs/>
          <w:sz w:val="24"/>
          <w:szCs w:val="24"/>
          <w:lang w:val="en-US" w:eastAsia="fr-FR"/>
        </w:rPr>
        <w:t xml:space="preserve"> </w:t>
      </w:r>
      <w:r w:rsidRPr="009815E2">
        <w:rPr>
          <w:rFonts w:asciiTheme="majorBidi" w:hAnsiTheme="majorBidi" w:cstheme="majorBidi"/>
          <w:b/>
          <w:bCs/>
          <w:i/>
          <w:iCs/>
          <w:sz w:val="24"/>
          <w:szCs w:val="24"/>
          <w:lang w:val="en-US" w:eastAsia="fr-FR"/>
        </w:rPr>
        <w:t>in vitro</w:t>
      </w:r>
    </w:p>
    <w:p w:rsidR="00EC04AC" w:rsidRPr="007B4BA9" w:rsidRDefault="009E0F35" w:rsidP="00A65FE9">
      <w:pPr>
        <w:widowControl w:val="0"/>
        <w:autoSpaceDE w:val="0"/>
        <w:autoSpaceDN w:val="0"/>
        <w:adjustRightInd w:val="0"/>
        <w:spacing w:after="0" w:line="360" w:lineRule="auto"/>
        <w:jc w:val="both"/>
        <w:rPr>
          <w:rFonts w:asciiTheme="majorBidi" w:hAnsiTheme="majorBidi" w:cstheme="majorBidi"/>
          <w:b/>
          <w:bCs/>
          <w:sz w:val="24"/>
          <w:szCs w:val="24"/>
          <w:lang w:val="en-US" w:eastAsia="fr-FR"/>
        </w:rPr>
      </w:pPr>
      <w:r w:rsidRPr="007B4BA9">
        <w:rPr>
          <w:rFonts w:asciiTheme="majorBidi" w:hAnsiTheme="majorBidi" w:cstheme="majorBidi"/>
          <w:sz w:val="24"/>
          <w:szCs w:val="24"/>
          <w:lang w:val="en-US" w:eastAsia="fr-FR"/>
        </w:rPr>
        <w:t>The inhibitor effect of f</w:t>
      </w:r>
      <w:r w:rsidR="0018689F" w:rsidRPr="007B4BA9">
        <w:rPr>
          <w:rFonts w:asciiTheme="majorBidi" w:hAnsiTheme="majorBidi" w:cstheme="majorBidi"/>
          <w:sz w:val="24"/>
          <w:szCs w:val="24"/>
          <w:lang w:val="en-US" w:eastAsia="fr-FR"/>
        </w:rPr>
        <w:t>our</w:t>
      </w:r>
      <w:r w:rsidRPr="007B4BA9">
        <w:rPr>
          <w:rFonts w:asciiTheme="majorBidi" w:hAnsiTheme="majorBidi" w:cstheme="majorBidi"/>
          <w:sz w:val="24"/>
          <w:szCs w:val="24"/>
          <w:lang w:val="en-US" w:eastAsia="fr-FR"/>
        </w:rPr>
        <w:t xml:space="preserve"> tested composts as water extracts was examined against </w:t>
      </w:r>
      <w:r w:rsidR="0012507C" w:rsidRPr="007B4BA9">
        <w:rPr>
          <w:rFonts w:asciiTheme="majorBidi" w:hAnsiTheme="majorBidi" w:cstheme="majorBidi"/>
          <w:sz w:val="24"/>
          <w:szCs w:val="24"/>
          <w:lang w:val="en-US" w:eastAsia="fr-FR"/>
        </w:rPr>
        <w:t>one isolate of</w:t>
      </w:r>
      <w:r w:rsidR="0012507C" w:rsidRPr="007B4BA9">
        <w:rPr>
          <w:rFonts w:asciiTheme="majorBidi" w:hAnsiTheme="majorBidi" w:cstheme="majorBidi"/>
          <w:i/>
          <w:iCs/>
          <w:sz w:val="24"/>
          <w:szCs w:val="24"/>
          <w:lang w:val="en-US" w:eastAsia="fr-FR"/>
        </w:rPr>
        <w:t xml:space="preserve"> F. redolens</w:t>
      </w:r>
      <w:r w:rsidR="0012507C" w:rsidRPr="007B4BA9">
        <w:rPr>
          <w:rFonts w:asciiTheme="majorBidi" w:hAnsiTheme="majorBidi" w:cstheme="majorBidi"/>
          <w:sz w:val="24"/>
          <w:szCs w:val="24"/>
          <w:lang w:val="en-US" w:eastAsia="fr-FR"/>
        </w:rPr>
        <w:t xml:space="preserve"> and </w:t>
      </w:r>
      <w:r w:rsidR="002B5248" w:rsidRPr="007B4BA9">
        <w:rPr>
          <w:rFonts w:asciiTheme="majorBidi" w:hAnsiTheme="majorBidi" w:cstheme="majorBidi"/>
          <w:sz w:val="24"/>
          <w:szCs w:val="24"/>
          <w:lang w:val="en-US" w:eastAsia="fr-FR"/>
        </w:rPr>
        <w:t xml:space="preserve">two isolates of </w:t>
      </w:r>
      <w:proofErr w:type="spellStart"/>
      <w:r w:rsidR="002B5248" w:rsidRPr="007B4BA9">
        <w:rPr>
          <w:rFonts w:asciiTheme="majorBidi" w:hAnsiTheme="majorBidi" w:cstheme="majorBidi"/>
          <w:i/>
          <w:iCs/>
          <w:sz w:val="24"/>
          <w:szCs w:val="24"/>
          <w:lang w:val="en-US" w:eastAsia="fr-FR"/>
        </w:rPr>
        <w:t>P.ultimum</w:t>
      </w:r>
      <w:proofErr w:type="spellEnd"/>
      <w:r w:rsidR="002B5248" w:rsidRPr="007B4BA9">
        <w:rPr>
          <w:rFonts w:asciiTheme="majorBidi" w:hAnsiTheme="majorBidi" w:cstheme="majorBidi"/>
          <w:i/>
          <w:iCs/>
          <w:sz w:val="24"/>
          <w:szCs w:val="24"/>
          <w:lang w:val="en-US" w:eastAsia="fr-FR"/>
        </w:rPr>
        <w:t xml:space="preserve"> </w:t>
      </w:r>
      <w:r w:rsidR="002450D4" w:rsidRPr="002450D4">
        <w:rPr>
          <w:rFonts w:asciiTheme="majorBidi" w:hAnsiTheme="majorBidi" w:cstheme="majorBidi"/>
          <w:iCs/>
          <w:sz w:val="24"/>
          <w:szCs w:val="24"/>
          <w:lang w:val="en-US" w:eastAsia="fr-FR"/>
        </w:rPr>
        <w:t>var.</w:t>
      </w:r>
      <w:r w:rsidR="002B5248" w:rsidRPr="007B4BA9">
        <w:rPr>
          <w:rFonts w:asciiTheme="majorBidi" w:hAnsiTheme="majorBidi" w:cstheme="majorBidi"/>
          <w:i/>
          <w:iCs/>
          <w:sz w:val="24"/>
          <w:szCs w:val="24"/>
          <w:lang w:val="en-US" w:eastAsia="fr-FR"/>
        </w:rPr>
        <w:t xml:space="preserve"> </w:t>
      </w:r>
      <w:proofErr w:type="spellStart"/>
      <w:r w:rsidR="002B5248" w:rsidRPr="007B4BA9">
        <w:rPr>
          <w:rFonts w:asciiTheme="majorBidi" w:hAnsiTheme="majorBidi" w:cstheme="majorBidi"/>
          <w:i/>
          <w:iCs/>
          <w:sz w:val="24"/>
          <w:szCs w:val="24"/>
          <w:lang w:val="en-US" w:eastAsia="fr-FR"/>
        </w:rPr>
        <w:t>ultimum</w:t>
      </w:r>
      <w:proofErr w:type="spellEnd"/>
      <w:r w:rsidR="002B5248" w:rsidRPr="007B4BA9">
        <w:rPr>
          <w:rFonts w:asciiTheme="majorBidi" w:hAnsiTheme="majorBidi" w:cstheme="majorBidi"/>
          <w:i/>
          <w:iCs/>
          <w:sz w:val="24"/>
          <w:szCs w:val="24"/>
          <w:lang w:val="en-US" w:eastAsia="fr-FR"/>
        </w:rPr>
        <w:t xml:space="preserve"> </w:t>
      </w:r>
      <w:r w:rsidRPr="007B4BA9">
        <w:rPr>
          <w:rFonts w:asciiTheme="majorBidi" w:hAnsiTheme="majorBidi" w:cstheme="majorBidi"/>
          <w:i/>
          <w:iCs/>
          <w:sz w:val="24"/>
          <w:szCs w:val="24"/>
          <w:lang w:val="en-US" w:eastAsia="fr-FR"/>
        </w:rPr>
        <w:t xml:space="preserve">in vitro </w:t>
      </w:r>
      <w:r w:rsidRPr="007B4BA9">
        <w:rPr>
          <w:rFonts w:asciiTheme="majorBidi" w:hAnsiTheme="majorBidi" w:cstheme="majorBidi"/>
          <w:sz w:val="24"/>
          <w:szCs w:val="24"/>
          <w:lang w:val="en-US" w:eastAsia="fr-FR"/>
        </w:rPr>
        <w:t xml:space="preserve">using the methods of pouring plate </w:t>
      </w:r>
      <w:r w:rsidR="00A65FE9">
        <w:rPr>
          <w:rFonts w:asciiTheme="majorBidi" w:hAnsiTheme="majorBidi" w:cstheme="majorBidi"/>
          <w:sz w:val="24"/>
          <w:szCs w:val="24"/>
          <w:lang w:val="en-US" w:eastAsia="fr-FR"/>
        </w:rPr>
        <w:t>(</w:t>
      </w:r>
      <w:r w:rsidR="000960CD" w:rsidRPr="007B4BA9">
        <w:rPr>
          <w:rFonts w:asciiTheme="majorBidi" w:hAnsiTheme="majorBidi" w:cstheme="majorBidi"/>
          <w:sz w:val="24"/>
          <w:szCs w:val="24"/>
          <w:lang w:val="en-US" w:eastAsia="fr-FR"/>
        </w:rPr>
        <w:t>E</w:t>
      </w:r>
      <w:r w:rsidR="00632488" w:rsidRPr="007B4BA9">
        <w:rPr>
          <w:rFonts w:asciiTheme="majorBidi" w:hAnsiTheme="majorBidi" w:cstheme="majorBidi"/>
          <w:sz w:val="24"/>
          <w:szCs w:val="24"/>
          <w:lang w:val="en-US" w:eastAsia="fr-FR"/>
        </w:rPr>
        <w:t>l-</w:t>
      </w:r>
      <w:proofErr w:type="spellStart"/>
      <w:r w:rsidR="00157AE0">
        <w:rPr>
          <w:rFonts w:asciiTheme="majorBidi" w:hAnsiTheme="majorBidi" w:cstheme="majorBidi"/>
          <w:sz w:val="24"/>
          <w:szCs w:val="24"/>
          <w:lang w:val="en-US" w:eastAsia="fr-FR"/>
        </w:rPr>
        <w:t>M</w:t>
      </w:r>
      <w:r w:rsidR="00632488" w:rsidRPr="007B4BA9">
        <w:rPr>
          <w:rFonts w:asciiTheme="majorBidi" w:hAnsiTheme="majorBidi" w:cstheme="majorBidi"/>
          <w:sz w:val="24"/>
          <w:szCs w:val="24"/>
          <w:lang w:val="en-US" w:eastAsia="fr-FR"/>
        </w:rPr>
        <w:t>asry</w:t>
      </w:r>
      <w:proofErr w:type="spellEnd"/>
      <w:r w:rsidR="000D2B94">
        <w:rPr>
          <w:rFonts w:asciiTheme="majorBidi" w:hAnsiTheme="majorBidi" w:cstheme="majorBidi"/>
          <w:sz w:val="24"/>
          <w:szCs w:val="24"/>
          <w:lang w:val="en-US" w:eastAsia="fr-FR"/>
        </w:rPr>
        <w:t>,</w:t>
      </w:r>
      <w:r w:rsidR="000960CD" w:rsidRPr="007B4BA9">
        <w:rPr>
          <w:rFonts w:asciiTheme="majorBidi" w:hAnsiTheme="majorBidi" w:cstheme="majorBidi"/>
          <w:sz w:val="24"/>
          <w:szCs w:val="24"/>
          <w:lang w:val="en-US" w:eastAsia="fr-FR"/>
        </w:rPr>
        <w:t xml:space="preserve"> 2002</w:t>
      </w:r>
      <w:r w:rsidR="00157AE0">
        <w:rPr>
          <w:rFonts w:asciiTheme="majorBidi" w:hAnsiTheme="majorBidi" w:cstheme="majorBidi"/>
          <w:sz w:val="24"/>
          <w:szCs w:val="24"/>
          <w:lang w:val="en-US" w:eastAsia="fr-FR"/>
        </w:rPr>
        <w:t>;</w:t>
      </w:r>
      <w:r w:rsidR="000960CD" w:rsidRPr="007B4BA9">
        <w:rPr>
          <w:rStyle w:val="tlid-translation"/>
          <w:rFonts w:asciiTheme="majorBidi" w:hAnsiTheme="majorBidi" w:cstheme="majorBidi"/>
          <w:sz w:val="24"/>
          <w:szCs w:val="24"/>
          <w:lang w:val="en-US"/>
        </w:rPr>
        <w:t xml:space="preserve"> </w:t>
      </w:r>
      <w:proofErr w:type="spellStart"/>
      <w:r w:rsidR="000960CD" w:rsidRPr="007B4BA9">
        <w:rPr>
          <w:rStyle w:val="tlid-translation"/>
          <w:rFonts w:asciiTheme="majorBidi" w:hAnsiTheme="majorBidi" w:cstheme="majorBidi"/>
          <w:sz w:val="24"/>
          <w:szCs w:val="24"/>
          <w:lang w:val="en-US"/>
        </w:rPr>
        <w:t>M</w:t>
      </w:r>
      <w:r w:rsidR="00632488" w:rsidRPr="007B4BA9">
        <w:rPr>
          <w:rStyle w:val="tlid-translation"/>
          <w:rFonts w:asciiTheme="majorBidi" w:hAnsiTheme="majorBidi" w:cstheme="majorBidi"/>
          <w:sz w:val="24"/>
          <w:szCs w:val="24"/>
          <w:lang w:val="en-US"/>
        </w:rPr>
        <w:t>ouria</w:t>
      </w:r>
      <w:proofErr w:type="spellEnd"/>
      <w:r w:rsidR="000960CD" w:rsidRPr="007B4BA9">
        <w:rPr>
          <w:rStyle w:val="tlid-translation"/>
          <w:rFonts w:asciiTheme="majorBidi" w:hAnsiTheme="majorBidi" w:cstheme="majorBidi"/>
          <w:sz w:val="24"/>
          <w:szCs w:val="24"/>
          <w:lang w:val="en-US"/>
        </w:rPr>
        <w:t xml:space="preserve"> </w:t>
      </w:r>
      <w:r w:rsidR="000960CD" w:rsidRPr="000D2B94">
        <w:rPr>
          <w:rStyle w:val="tlid-translation"/>
          <w:rFonts w:asciiTheme="majorBidi" w:hAnsiTheme="majorBidi" w:cstheme="majorBidi"/>
          <w:i/>
          <w:iCs/>
          <w:sz w:val="24"/>
          <w:szCs w:val="24"/>
          <w:lang w:val="en-US"/>
        </w:rPr>
        <w:t>et al.</w:t>
      </w:r>
      <w:r w:rsidR="001E7A9F" w:rsidRPr="000D2B94">
        <w:rPr>
          <w:rStyle w:val="tlid-translation"/>
          <w:rFonts w:asciiTheme="majorBidi" w:hAnsiTheme="majorBidi" w:cstheme="majorBidi"/>
          <w:i/>
          <w:iCs/>
          <w:sz w:val="24"/>
          <w:szCs w:val="24"/>
          <w:lang w:val="en-US"/>
        </w:rPr>
        <w:t>,</w:t>
      </w:r>
      <w:r w:rsidR="000960CD" w:rsidRPr="007B4BA9">
        <w:rPr>
          <w:rStyle w:val="tlid-translation"/>
          <w:rFonts w:asciiTheme="majorBidi" w:hAnsiTheme="majorBidi" w:cstheme="majorBidi"/>
          <w:sz w:val="24"/>
          <w:szCs w:val="24"/>
          <w:lang w:val="en-US"/>
        </w:rPr>
        <w:t xml:space="preserve"> 2014</w:t>
      </w:r>
      <w:r w:rsidR="00F800EC">
        <w:rPr>
          <w:rStyle w:val="tlid-translation"/>
          <w:rFonts w:asciiTheme="majorBidi" w:hAnsiTheme="majorBidi" w:cstheme="majorBidi"/>
          <w:sz w:val="24"/>
          <w:szCs w:val="24"/>
          <w:lang w:val="en-US"/>
        </w:rPr>
        <w:t>)</w:t>
      </w:r>
      <w:r w:rsidR="000960CD" w:rsidRPr="007B4BA9">
        <w:rPr>
          <w:rFonts w:asciiTheme="majorBidi" w:hAnsiTheme="majorBidi" w:cstheme="majorBidi"/>
          <w:sz w:val="24"/>
          <w:szCs w:val="24"/>
          <w:lang w:val="en-US" w:eastAsia="fr-FR"/>
        </w:rPr>
        <w:t>.</w:t>
      </w:r>
    </w:p>
    <w:p w:rsidR="00EC04AC" w:rsidRPr="007B4BA9" w:rsidRDefault="00EC04AC" w:rsidP="00052CC8">
      <w:pPr>
        <w:widowControl w:val="0"/>
        <w:autoSpaceDE w:val="0"/>
        <w:autoSpaceDN w:val="0"/>
        <w:adjustRightInd w:val="0"/>
        <w:spacing w:after="0" w:line="360" w:lineRule="auto"/>
        <w:jc w:val="both"/>
        <w:rPr>
          <w:rFonts w:asciiTheme="majorBidi" w:hAnsiTheme="majorBidi" w:cstheme="majorBidi"/>
          <w:b/>
          <w:bCs/>
          <w:sz w:val="24"/>
          <w:szCs w:val="24"/>
          <w:lang w:val="en-US" w:eastAsia="fr-FR"/>
        </w:rPr>
      </w:pPr>
    </w:p>
    <w:p w:rsidR="00551FBD" w:rsidRPr="007B4BA9" w:rsidRDefault="009815E2" w:rsidP="00052CC8">
      <w:pPr>
        <w:widowControl w:val="0"/>
        <w:autoSpaceDE w:val="0"/>
        <w:autoSpaceDN w:val="0"/>
        <w:adjustRightInd w:val="0"/>
        <w:spacing w:after="0" w:line="360" w:lineRule="auto"/>
        <w:jc w:val="both"/>
        <w:rPr>
          <w:rStyle w:val="tlid-translation"/>
          <w:rFonts w:asciiTheme="majorBidi" w:hAnsiTheme="majorBidi" w:cstheme="majorBidi"/>
          <w:b/>
          <w:bCs/>
          <w:sz w:val="24"/>
          <w:szCs w:val="24"/>
          <w:lang w:val="en-US"/>
        </w:rPr>
      </w:pPr>
      <w:r>
        <w:rPr>
          <w:rStyle w:val="tlid-translation"/>
          <w:rFonts w:asciiTheme="majorBidi" w:hAnsiTheme="majorBidi" w:cstheme="majorBidi"/>
          <w:b/>
          <w:bCs/>
          <w:sz w:val="24"/>
          <w:szCs w:val="24"/>
          <w:lang w:val="en-US"/>
        </w:rPr>
        <w:t xml:space="preserve"> </w:t>
      </w:r>
      <w:r w:rsidR="00551FBD" w:rsidRPr="007B4BA9">
        <w:rPr>
          <w:rStyle w:val="tlid-translation"/>
          <w:rFonts w:asciiTheme="majorBidi" w:hAnsiTheme="majorBidi" w:cstheme="majorBidi"/>
          <w:b/>
          <w:bCs/>
          <w:sz w:val="24"/>
          <w:szCs w:val="24"/>
          <w:lang w:val="en-US"/>
        </w:rPr>
        <w:t>Media preparation</w:t>
      </w:r>
    </w:p>
    <w:p w:rsidR="00551FBD" w:rsidRPr="007B4BA9" w:rsidRDefault="00551FBD" w:rsidP="00052CC8">
      <w:pPr>
        <w:widowControl w:val="0"/>
        <w:autoSpaceDE w:val="0"/>
        <w:autoSpaceDN w:val="0"/>
        <w:adjustRightInd w:val="0"/>
        <w:spacing w:after="0" w:line="360" w:lineRule="auto"/>
        <w:jc w:val="both"/>
        <w:rPr>
          <w:rStyle w:val="tlid-translation"/>
          <w:rFonts w:asciiTheme="majorBidi" w:hAnsiTheme="majorBidi" w:cstheme="majorBidi"/>
          <w:sz w:val="24"/>
          <w:szCs w:val="24"/>
          <w:lang w:val="en-US"/>
        </w:rPr>
      </w:pPr>
      <w:r w:rsidRPr="007B4BA9">
        <w:rPr>
          <w:rStyle w:val="tlid-translation"/>
          <w:rFonts w:asciiTheme="majorBidi" w:hAnsiTheme="majorBidi" w:cstheme="majorBidi"/>
          <w:sz w:val="24"/>
          <w:szCs w:val="24"/>
          <w:lang w:val="en-US"/>
        </w:rPr>
        <w:t xml:space="preserve">The culture media were prepared from the four extracts of the composts according to the method of </w:t>
      </w:r>
      <w:proofErr w:type="spellStart"/>
      <w:r w:rsidR="000960CD" w:rsidRPr="007B4BA9">
        <w:rPr>
          <w:rStyle w:val="tlid-translation"/>
          <w:rFonts w:asciiTheme="majorBidi" w:hAnsiTheme="majorBidi" w:cstheme="majorBidi"/>
          <w:sz w:val="24"/>
          <w:szCs w:val="24"/>
          <w:lang w:val="en-US"/>
        </w:rPr>
        <w:t>W</w:t>
      </w:r>
      <w:r w:rsidR="00632488" w:rsidRPr="007B4BA9">
        <w:rPr>
          <w:rStyle w:val="tlid-translation"/>
          <w:rFonts w:asciiTheme="majorBidi" w:hAnsiTheme="majorBidi" w:cstheme="majorBidi"/>
          <w:sz w:val="24"/>
          <w:szCs w:val="24"/>
          <w:lang w:val="en-US"/>
        </w:rPr>
        <w:t>eltzien</w:t>
      </w:r>
      <w:proofErr w:type="spellEnd"/>
      <w:r w:rsidRPr="007B4BA9">
        <w:rPr>
          <w:rStyle w:val="tlid-translation"/>
          <w:rFonts w:asciiTheme="majorBidi" w:hAnsiTheme="majorBidi" w:cstheme="majorBidi"/>
          <w:sz w:val="24"/>
          <w:szCs w:val="24"/>
          <w:lang w:val="en-US"/>
        </w:rPr>
        <w:t xml:space="preserve"> (1992). After filtration, the compost extracts are divided into two batches, each of two flasks containing the agar-agar for preparing the compost extract medium (ECM), </w:t>
      </w:r>
      <w:r w:rsidR="002B5248" w:rsidRPr="007B4BA9">
        <w:rPr>
          <w:rStyle w:val="tlid-translation"/>
          <w:rFonts w:asciiTheme="majorBidi" w:hAnsiTheme="majorBidi" w:cstheme="majorBidi"/>
          <w:sz w:val="24"/>
          <w:szCs w:val="24"/>
          <w:lang w:val="en-US"/>
        </w:rPr>
        <w:t xml:space="preserve">the media were </w:t>
      </w:r>
      <w:r w:rsidRPr="007B4BA9">
        <w:rPr>
          <w:rStyle w:val="tlid-translation"/>
          <w:rFonts w:asciiTheme="majorBidi" w:hAnsiTheme="majorBidi" w:cstheme="majorBidi"/>
          <w:sz w:val="24"/>
          <w:szCs w:val="24"/>
          <w:lang w:val="en-US"/>
        </w:rPr>
        <w:t>supple</w:t>
      </w:r>
      <w:r w:rsidR="002B5248" w:rsidRPr="007B4BA9">
        <w:rPr>
          <w:rStyle w:val="tlid-translation"/>
          <w:rFonts w:asciiTheme="majorBidi" w:hAnsiTheme="majorBidi" w:cstheme="majorBidi"/>
          <w:sz w:val="24"/>
          <w:szCs w:val="24"/>
          <w:lang w:val="en-US"/>
        </w:rPr>
        <w:t>mented with glucose</w:t>
      </w:r>
      <w:r w:rsidRPr="007B4BA9">
        <w:rPr>
          <w:rStyle w:val="tlid-translation"/>
          <w:rFonts w:asciiTheme="majorBidi" w:hAnsiTheme="majorBidi" w:cstheme="majorBidi"/>
          <w:sz w:val="24"/>
          <w:szCs w:val="24"/>
          <w:lang w:val="en-US"/>
        </w:rPr>
        <w:t>. The first batch is autoclaved at</w:t>
      </w:r>
      <w:r w:rsidR="002B5248" w:rsidRPr="007B4BA9">
        <w:rPr>
          <w:rStyle w:val="tlid-translation"/>
          <w:rFonts w:asciiTheme="majorBidi" w:hAnsiTheme="majorBidi" w:cstheme="majorBidi"/>
          <w:sz w:val="24"/>
          <w:szCs w:val="24"/>
          <w:lang w:val="en-US"/>
        </w:rPr>
        <w:t xml:space="preserve"> 120</w:t>
      </w:r>
      <w:r w:rsidR="00157AE0">
        <w:rPr>
          <w:rStyle w:val="tlid-translation"/>
          <w:rFonts w:asciiTheme="majorBidi" w:hAnsiTheme="majorBidi" w:cstheme="majorBidi"/>
          <w:sz w:val="24"/>
          <w:szCs w:val="24"/>
          <w:lang w:val="en-US"/>
        </w:rPr>
        <w:t xml:space="preserve"> </w:t>
      </w:r>
      <w:r w:rsidR="002B5248" w:rsidRPr="007B4BA9">
        <w:rPr>
          <w:rStyle w:val="tlid-translation"/>
          <w:rFonts w:asciiTheme="majorBidi" w:hAnsiTheme="majorBidi" w:cstheme="majorBidi"/>
          <w:sz w:val="24"/>
          <w:szCs w:val="24"/>
          <w:lang w:val="en-US"/>
        </w:rPr>
        <w:t>°C and the second at 80</w:t>
      </w:r>
      <w:r w:rsidR="00157AE0">
        <w:rPr>
          <w:rStyle w:val="tlid-translation"/>
          <w:rFonts w:asciiTheme="majorBidi" w:hAnsiTheme="majorBidi" w:cstheme="majorBidi"/>
          <w:sz w:val="24"/>
          <w:szCs w:val="24"/>
          <w:lang w:val="en-US"/>
        </w:rPr>
        <w:t xml:space="preserve"> </w:t>
      </w:r>
      <w:r w:rsidR="00576A71" w:rsidRPr="007B4BA9">
        <w:rPr>
          <w:rStyle w:val="tlid-translation"/>
          <w:rFonts w:asciiTheme="majorBidi" w:hAnsiTheme="majorBidi" w:cstheme="majorBidi"/>
          <w:sz w:val="24"/>
          <w:szCs w:val="24"/>
          <w:lang w:val="en-US"/>
        </w:rPr>
        <w:t>°</w:t>
      </w:r>
      <w:r w:rsidRPr="007B4BA9">
        <w:rPr>
          <w:rStyle w:val="tlid-translation"/>
          <w:rFonts w:asciiTheme="majorBidi" w:hAnsiTheme="majorBidi" w:cstheme="majorBidi"/>
          <w:sz w:val="24"/>
          <w:szCs w:val="24"/>
          <w:lang w:val="en-US"/>
        </w:rPr>
        <w:t xml:space="preserve">C </w:t>
      </w:r>
      <w:r w:rsidR="00F800EC">
        <w:rPr>
          <w:rStyle w:val="tlid-translation"/>
          <w:rFonts w:asciiTheme="majorBidi" w:hAnsiTheme="majorBidi" w:cstheme="majorBidi"/>
          <w:sz w:val="24"/>
          <w:szCs w:val="24"/>
          <w:lang w:val="en-US"/>
        </w:rPr>
        <w:t>(</w:t>
      </w:r>
      <w:proofErr w:type="spellStart"/>
      <w:r w:rsidR="000960CD" w:rsidRPr="007B4BA9">
        <w:rPr>
          <w:rStyle w:val="tlid-translation"/>
          <w:rFonts w:asciiTheme="majorBidi" w:hAnsiTheme="majorBidi" w:cstheme="majorBidi"/>
          <w:sz w:val="24"/>
          <w:szCs w:val="24"/>
          <w:lang w:val="en-US"/>
        </w:rPr>
        <w:t>M</w:t>
      </w:r>
      <w:r w:rsidR="00632488" w:rsidRPr="007B4BA9">
        <w:rPr>
          <w:rStyle w:val="tlid-translation"/>
          <w:rFonts w:asciiTheme="majorBidi" w:hAnsiTheme="majorBidi" w:cstheme="majorBidi"/>
          <w:sz w:val="24"/>
          <w:szCs w:val="24"/>
          <w:lang w:val="en-US"/>
        </w:rPr>
        <w:t>ouria</w:t>
      </w:r>
      <w:proofErr w:type="spellEnd"/>
      <w:r w:rsidR="000960CD" w:rsidRPr="007B4BA9">
        <w:rPr>
          <w:rStyle w:val="tlid-translation"/>
          <w:rFonts w:asciiTheme="majorBidi" w:hAnsiTheme="majorBidi" w:cstheme="majorBidi"/>
          <w:sz w:val="24"/>
          <w:szCs w:val="24"/>
          <w:lang w:val="en-US"/>
        </w:rPr>
        <w:t xml:space="preserve"> </w:t>
      </w:r>
      <w:r w:rsidR="000960CD" w:rsidRPr="000D2B94">
        <w:rPr>
          <w:rStyle w:val="tlid-translation"/>
          <w:rFonts w:asciiTheme="majorBidi" w:hAnsiTheme="majorBidi" w:cstheme="majorBidi"/>
          <w:i/>
          <w:iCs/>
          <w:sz w:val="24"/>
          <w:szCs w:val="24"/>
          <w:lang w:val="en-US"/>
        </w:rPr>
        <w:t>et al.</w:t>
      </w:r>
      <w:r w:rsidR="001E7A9F" w:rsidRPr="000D2B94">
        <w:rPr>
          <w:rStyle w:val="tlid-translation"/>
          <w:rFonts w:asciiTheme="majorBidi" w:hAnsiTheme="majorBidi" w:cstheme="majorBidi"/>
          <w:i/>
          <w:iCs/>
          <w:sz w:val="24"/>
          <w:szCs w:val="24"/>
          <w:lang w:val="en-US"/>
        </w:rPr>
        <w:t>,</w:t>
      </w:r>
      <w:r w:rsidR="001E7A9F">
        <w:rPr>
          <w:rStyle w:val="tlid-translation"/>
          <w:rFonts w:asciiTheme="majorBidi" w:hAnsiTheme="majorBidi" w:cstheme="majorBidi"/>
          <w:sz w:val="24"/>
          <w:szCs w:val="24"/>
          <w:lang w:val="en-US"/>
        </w:rPr>
        <w:t xml:space="preserve"> 2014</w:t>
      </w:r>
      <w:r w:rsidR="00F800EC">
        <w:rPr>
          <w:rStyle w:val="tlid-translation"/>
          <w:rFonts w:asciiTheme="majorBidi" w:hAnsiTheme="majorBidi" w:cstheme="majorBidi"/>
          <w:sz w:val="24"/>
          <w:szCs w:val="24"/>
          <w:lang w:val="en-US"/>
        </w:rPr>
        <w:t>)</w:t>
      </w:r>
      <w:r w:rsidR="000960CD" w:rsidRPr="007B4BA9">
        <w:rPr>
          <w:rStyle w:val="tlid-translation"/>
          <w:rFonts w:asciiTheme="majorBidi" w:hAnsiTheme="majorBidi" w:cstheme="majorBidi"/>
          <w:sz w:val="24"/>
          <w:szCs w:val="24"/>
          <w:lang w:val="en-US"/>
        </w:rPr>
        <w:t xml:space="preserve">. </w:t>
      </w:r>
    </w:p>
    <w:p w:rsidR="009E0F35" w:rsidRPr="007B4BA9" w:rsidRDefault="009E0F35" w:rsidP="00052CC8">
      <w:pPr>
        <w:widowControl w:val="0"/>
        <w:spacing w:after="0" w:line="360" w:lineRule="auto"/>
        <w:rPr>
          <w:rFonts w:asciiTheme="majorBidi" w:eastAsia="Times New Roman" w:hAnsiTheme="majorBidi" w:cstheme="majorBidi"/>
          <w:b/>
          <w:bCs/>
          <w:sz w:val="24"/>
          <w:szCs w:val="24"/>
          <w:lang w:val="en-US" w:eastAsia="fr-FR"/>
        </w:rPr>
      </w:pPr>
    </w:p>
    <w:p w:rsidR="00641EE2" w:rsidRDefault="00551FBD" w:rsidP="00052CC8">
      <w:pPr>
        <w:widowControl w:val="0"/>
        <w:spacing w:after="0" w:line="360" w:lineRule="auto"/>
        <w:jc w:val="both"/>
        <w:rPr>
          <w:rFonts w:asciiTheme="majorBidi" w:eastAsia="Times New Roman" w:hAnsiTheme="majorBidi" w:cstheme="majorBidi"/>
          <w:sz w:val="24"/>
          <w:szCs w:val="24"/>
          <w:lang w:val="en-US" w:eastAsia="fr-FR"/>
        </w:rPr>
      </w:pPr>
      <w:r w:rsidRPr="007B4BA9">
        <w:rPr>
          <w:rFonts w:asciiTheme="majorBidi" w:eastAsia="Times New Roman" w:hAnsiTheme="majorBidi" w:cstheme="majorBidi"/>
          <w:b/>
          <w:bCs/>
          <w:sz w:val="24"/>
          <w:szCs w:val="24"/>
          <w:lang w:val="en-US" w:eastAsia="fr-FR"/>
        </w:rPr>
        <w:t xml:space="preserve">Evaluation of </w:t>
      </w:r>
      <w:proofErr w:type="spellStart"/>
      <w:r w:rsidRPr="007B4BA9">
        <w:rPr>
          <w:rFonts w:asciiTheme="majorBidi" w:eastAsia="Times New Roman" w:hAnsiTheme="majorBidi" w:cstheme="majorBidi"/>
          <w:b/>
          <w:bCs/>
          <w:sz w:val="24"/>
          <w:szCs w:val="24"/>
          <w:lang w:val="en-US" w:eastAsia="fr-FR"/>
        </w:rPr>
        <w:t>mycelial</w:t>
      </w:r>
      <w:proofErr w:type="spellEnd"/>
      <w:r w:rsidRPr="007B4BA9">
        <w:rPr>
          <w:rFonts w:asciiTheme="majorBidi" w:eastAsia="Times New Roman" w:hAnsiTheme="majorBidi" w:cstheme="majorBidi"/>
          <w:b/>
          <w:bCs/>
          <w:sz w:val="24"/>
          <w:szCs w:val="24"/>
          <w:lang w:val="en-US" w:eastAsia="fr-FR"/>
        </w:rPr>
        <w:t xml:space="preserve"> growth inhibition</w:t>
      </w:r>
    </w:p>
    <w:p w:rsidR="00F04308" w:rsidRPr="00641EE2" w:rsidRDefault="00551FBD" w:rsidP="00641EE2">
      <w:pPr>
        <w:widowControl w:val="0"/>
        <w:spacing w:after="0" w:line="360" w:lineRule="auto"/>
        <w:jc w:val="both"/>
        <w:rPr>
          <w:rFonts w:asciiTheme="majorBidi" w:eastAsia="Times New Roman" w:hAnsiTheme="majorBidi" w:cstheme="majorBidi"/>
          <w:b/>
          <w:bCs/>
          <w:sz w:val="24"/>
          <w:szCs w:val="24"/>
          <w:lang w:val="en-US" w:eastAsia="fr-FR"/>
        </w:rPr>
      </w:pPr>
      <w:r w:rsidRPr="007B4BA9">
        <w:rPr>
          <w:rFonts w:asciiTheme="majorBidi" w:eastAsia="Times New Roman" w:hAnsiTheme="majorBidi" w:cstheme="majorBidi"/>
          <w:sz w:val="24"/>
          <w:szCs w:val="24"/>
          <w:lang w:val="en-US" w:eastAsia="fr-FR"/>
        </w:rPr>
        <w:lastRenderedPageBreak/>
        <w:t xml:space="preserve">A </w:t>
      </w:r>
      <w:r w:rsidR="0009037D" w:rsidRPr="007B4BA9">
        <w:rPr>
          <w:rFonts w:asciiTheme="majorBidi" w:eastAsia="Times New Roman" w:hAnsiTheme="majorBidi" w:cstheme="majorBidi"/>
          <w:sz w:val="24"/>
          <w:szCs w:val="24"/>
          <w:lang w:val="en-US" w:eastAsia="fr-FR"/>
        </w:rPr>
        <w:t>mycelia</w:t>
      </w:r>
      <w:r w:rsidRPr="007B4BA9">
        <w:rPr>
          <w:rFonts w:asciiTheme="majorBidi" w:eastAsia="Times New Roman" w:hAnsiTheme="majorBidi" w:cstheme="majorBidi"/>
          <w:sz w:val="24"/>
          <w:szCs w:val="24"/>
          <w:lang w:val="en-US" w:eastAsia="fr-FR"/>
        </w:rPr>
        <w:t xml:space="preserve"> implant with 8 mm in diameter, taken on the edge of a young colony from these three isolates, is deposited in the center of each </w:t>
      </w:r>
      <w:proofErr w:type="spellStart"/>
      <w:r w:rsidRPr="007B4BA9">
        <w:rPr>
          <w:rFonts w:asciiTheme="majorBidi" w:eastAsia="Times New Roman" w:hAnsiTheme="majorBidi" w:cstheme="majorBidi"/>
          <w:sz w:val="24"/>
          <w:szCs w:val="24"/>
          <w:lang w:val="en-US" w:eastAsia="fr-FR"/>
        </w:rPr>
        <w:t>petri</w:t>
      </w:r>
      <w:proofErr w:type="spellEnd"/>
      <w:r w:rsidRPr="007B4BA9">
        <w:rPr>
          <w:rFonts w:asciiTheme="majorBidi" w:eastAsia="Times New Roman" w:hAnsiTheme="majorBidi" w:cstheme="majorBidi"/>
          <w:sz w:val="24"/>
          <w:szCs w:val="24"/>
          <w:lang w:val="en-US" w:eastAsia="fr-FR"/>
        </w:rPr>
        <w:t xml:space="preserve"> dish containing one of these culture media with three repetitions f</w:t>
      </w:r>
      <w:r w:rsidR="003E3DA0" w:rsidRPr="007B4BA9">
        <w:rPr>
          <w:rFonts w:asciiTheme="majorBidi" w:eastAsia="Times New Roman" w:hAnsiTheme="majorBidi" w:cstheme="majorBidi"/>
          <w:sz w:val="24"/>
          <w:szCs w:val="24"/>
          <w:lang w:val="en-US" w:eastAsia="fr-FR"/>
        </w:rPr>
        <w:t>or each isolate. Petri dishes were</w:t>
      </w:r>
      <w:r w:rsidR="000C65F0" w:rsidRPr="007B4BA9">
        <w:rPr>
          <w:rFonts w:asciiTheme="majorBidi" w:eastAsia="Times New Roman" w:hAnsiTheme="majorBidi" w:cstheme="majorBidi"/>
          <w:sz w:val="24"/>
          <w:szCs w:val="24"/>
          <w:lang w:val="en-US" w:eastAsia="fr-FR"/>
        </w:rPr>
        <w:t xml:space="preserve"> incubated </w:t>
      </w:r>
      <w:r w:rsidR="00BC74F8" w:rsidRPr="007B4BA9">
        <w:rPr>
          <w:rFonts w:asciiTheme="majorBidi" w:eastAsia="Times New Roman" w:hAnsiTheme="majorBidi" w:cstheme="majorBidi"/>
          <w:sz w:val="24"/>
          <w:szCs w:val="24"/>
          <w:lang w:val="en-US" w:eastAsia="fr-FR"/>
        </w:rPr>
        <w:t>at 25°</w:t>
      </w:r>
      <w:r w:rsidRPr="007B4BA9">
        <w:rPr>
          <w:rFonts w:asciiTheme="majorBidi" w:eastAsia="Times New Roman" w:hAnsiTheme="majorBidi" w:cstheme="majorBidi"/>
          <w:sz w:val="24"/>
          <w:szCs w:val="24"/>
          <w:lang w:val="en-US" w:eastAsia="fr-FR"/>
        </w:rPr>
        <w:t xml:space="preserve">C. For controls, </w:t>
      </w:r>
      <w:proofErr w:type="spellStart"/>
      <w:r w:rsidRPr="007B4BA9">
        <w:rPr>
          <w:rFonts w:asciiTheme="majorBidi" w:eastAsia="Times New Roman" w:hAnsiTheme="majorBidi" w:cstheme="majorBidi"/>
          <w:i/>
          <w:iCs/>
          <w:sz w:val="24"/>
          <w:szCs w:val="24"/>
          <w:lang w:val="en-US" w:eastAsia="fr-FR"/>
        </w:rPr>
        <w:t>Fusarium</w:t>
      </w:r>
      <w:proofErr w:type="spellEnd"/>
      <w:r w:rsidRPr="007B4BA9">
        <w:rPr>
          <w:rFonts w:asciiTheme="majorBidi" w:eastAsia="Times New Roman" w:hAnsiTheme="majorBidi" w:cstheme="majorBidi"/>
          <w:sz w:val="24"/>
          <w:szCs w:val="24"/>
          <w:lang w:val="en-US" w:eastAsia="fr-FR"/>
        </w:rPr>
        <w:t xml:space="preserve"> isolates were grown on PDA medium and </w:t>
      </w:r>
      <w:proofErr w:type="spellStart"/>
      <w:r w:rsidRPr="007B4BA9">
        <w:rPr>
          <w:rFonts w:asciiTheme="majorBidi" w:eastAsia="Times New Roman" w:hAnsiTheme="majorBidi" w:cstheme="majorBidi"/>
          <w:i/>
          <w:iCs/>
          <w:sz w:val="24"/>
          <w:szCs w:val="24"/>
          <w:lang w:val="en-US" w:eastAsia="fr-FR"/>
        </w:rPr>
        <w:t>Pythium</w:t>
      </w:r>
      <w:proofErr w:type="spellEnd"/>
      <w:r w:rsidRPr="007B4BA9">
        <w:rPr>
          <w:rFonts w:asciiTheme="majorBidi" w:eastAsia="Times New Roman" w:hAnsiTheme="majorBidi" w:cstheme="majorBidi"/>
          <w:sz w:val="24"/>
          <w:szCs w:val="24"/>
          <w:lang w:val="en-US" w:eastAsia="fr-FR"/>
        </w:rPr>
        <w:t xml:space="preserve"> was cultured on CMA medium. After 7 days of incubation, inhibition of </w:t>
      </w:r>
      <w:proofErr w:type="spellStart"/>
      <w:r w:rsidRPr="007B4BA9">
        <w:rPr>
          <w:rFonts w:asciiTheme="majorBidi" w:eastAsia="Times New Roman" w:hAnsiTheme="majorBidi" w:cstheme="majorBidi"/>
          <w:sz w:val="24"/>
          <w:szCs w:val="24"/>
          <w:lang w:val="en-US" w:eastAsia="fr-FR"/>
        </w:rPr>
        <w:t>mycelial</w:t>
      </w:r>
      <w:proofErr w:type="spellEnd"/>
      <w:r w:rsidRPr="007B4BA9">
        <w:rPr>
          <w:rFonts w:asciiTheme="majorBidi" w:eastAsia="Times New Roman" w:hAnsiTheme="majorBidi" w:cstheme="majorBidi"/>
          <w:sz w:val="24"/>
          <w:szCs w:val="24"/>
          <w:lang w:val="en-US" w:eastAsia="fr-FR"/>
        </w:rPr>
        <w:t xml:space="preserve"> growth was evaluated</w:t>
      </w:r>
      <w:r w:rsidR="00641EE2">
        <w:rPr>
          <w:rFonts w:asciiTheme="majorBidi" w:eastAsia="Times New Roman" w:hAnsiTheme="majorBidi" w:cstheme="majorBidi"/>
          <w:sz w:val="24"/>
          <w:szCs w:val="24"/>
          <w:lang w:val="en-US" w:eastAsia="fr-FR"/>
        </w:rPr>
        <w:t>.</w:t>
      </w:r>
    </w:p>
    <w:p w:rsidR="00F04308" w:rsidRPr="007B4BA9" w:rsidRDefault="009815E2" w:rsidP="00052CC8">
      <w:pPr>
        <w:pStyle w:val="Pa11"/>
        <w:widowControl w:val="0"/>
        <w:spacing w:before="100" w:after="100" w:line="360" w:lineRule="auto"/>
        <w:jc w:val="both"/>
        <w:rPr>
          <w:rFonts w:asciiTheme="majorBidi" w:hAnsiTheme="majorBidi" w:cstheme="majorBidi"/>
          <w:color w:val="000000"/>
          <w:lang w:val="en-US"/>
        </w:rPr>
      </w:pPr>
      <w:r>
        <w:rPr>
          <w:rFonts w:asciiTheme="majorBidi" w:hAnsiTheme="majorBidi" w:cstheme="majorBidi"/>
          <w:b/>
          <w:bCs/>
          <w:color w:val="000000"/>
          <w:lang w:val="en-US"/>
        </w:rPr>
        <w:t xml:space="preserve"> </w:t>
      </w:r>
      <w:proofErr w:type="spellStart"/>
      <w:r w:rsidR="00F04308" w:rsidRPr="007B4BA9">
        <w:rPr>
          <w:rFonts w:asciiTheme="majorBidi" w:hAnsiTheme="majorBidi" w:cstheme="majorBidi"/>
          <w:b/>
          <w:bCs/>
          <w:color w:val="000000"/>
          <w:lang w:val="en-US"/>
        </w:rPr>
        <w:t>Sporulation</w:t>
      </w:r>
      <w:proofErr w:type="spellEnd"/>
      <w:r w:rsidR="00F04308" w:rsidRPr="007B4BA9">
        <w:rPr>
          <w:rFonts w:asciiTheme="majorBidi" w:hAnsiTheme="majorBidi" w:cstheme="majorBidi"/>
          <w:b/>
          <w:bCs/>
          <w:color w:val="000000"/>
          <w:lang w:val="en-US"/>
        </w:rPr>
        <w:t xml:space="preserve"> Assay </w:t>
      </w:r>
    </w:p>
    <w:p w:rsidR="0010689C" w:rsidRDefault="00F04308" w:rsidP="00052CC8">
      <w:pPr>
        <w:pStyle w:val="Pa12"/>
        <w:widowControl w:val="0"/>
        <w:spacing w:after="80" w:line="360" w:lineRule="auto"/>
        <w:jc w:val="both"/>
        <w:rPr>
          <w:rFonts w:asciiTheme="majorBidi" w:hAnsiTheme="majorBidi" w:cstheme="majorBidi"/>
          <w:color w:val="000000"/>
          <w:lang w:val="en-US"/>
        </w:rPr>
      </w:pPr>
      <w:r w:rsidRPr="007B4BA9">
        <w:rPr>
          <w:rFonts w:asciiTheme="majorBidi" w:hAnsiTheme="majorBidi" w:cstheme="majorBidi"/>
          <w:lang w:val="en-US"/>
        </w:rPr>
        <w:t>After 10 days of incubation</w:t>
      </w:r>
      <w:r w:rsidR="00082BC0" w:rsidRPr="007B4BA9">
        <w:rPr>
          <w:rFonts w:asciiTheme="majorBidi" w:hAnsiTheme="majorBidi" w:cstheme="majorBidi"/>
          <w:color w:val="000000"/>
          <w:lang w:val="en-US"/>
        </w:rPr>
        <w:t xml:space="preserve"> </w:t>
      </w:r>
      <w:r w:rsidRPr="007B4BA9">
        <w:rPr>
          <w:rFonts w:asciiTheme="majorBidi" w:hAnsiTheme="majorBidi" w:cstheme="majorBidi"/>
          <w:color w:val="000000"/>
          <w:lang w:val="en-US"/>
        </w:rPr>
        <w:t xml:space="preserve">the </w:t>
      </w:r>
      <w:proofErr w:type="spellStart"/>
      <w:r w:rsidRPr="007B4BA9">
        <w:rPr>
          <w:rFonts w:asciiTheme="majorBidi" w:hAnsiTheme="majorBidi" w:cstheme="majorBidi"/>
          <w:color w:val="000000"/>
          <w:lang w:val="en-US"/>
        </w:rPr>
        <w:t>sporulation</w:t>
      </w:r>
      <w:proofErr w:type="spellEnd"/>
      <w:r w:rsidRPr="007B4BA9">
        <w:rPr>
          <w:rFonts w:asciiTheme="majorBidi" w:hAnsiTheme="majorBidi" w:cstheme="majorBidi"/>
          <w:color w:val="000000"/>
          <w:lang w:val="en-US"/>
        </w:rPr>
        <w:t xml:space="preserve"> assay was performed as described by </w:t>
      </w:r>
      <w:proofErr w:type="spellStart"/>
      <w:r w:rsidR="000960CD" w:rsidRPr="007B4BA9">
        <w:rPr>
          <w:rFonts w:asciiTheme="majorBidi" w:hAnsiTheme="majorBidi" w:cstheme="majorBidi"/>
          <w:color w:val="000000"/>
          <w:lang w:val="en-US"/>
        </w:rPr>
        <w:t>A</w:t>
      </w:r>
      <w:r w:rsidR="00632488" w:rsidRPr="007B4BA9">
        <w:rPr>
          <w:rFonts w:asciiTheme="majorBidi" w:hAnsiTheme="majorBidi" w:cstheme="majorBidi"/>
          <w:color w:val="000000"/>
          <w:lang w:val="en-US"/>
        </w:rPr>
        <w:t>madioha</w:t>
      </w:r>
      <w:proofErr w:type="spellEnd"/>
      <w:r w:rsidR="000960CD" w:rsidRPr="007B4BA9">
        <w:rPr>
          <w:rFonts w:asciiTheme="majorBidi" w:hAnsiTheme="majorBidi" w:cstheme="majorBidi"/>
          <w:color w:val="000000"/>
          <w:lang w:val="en-US"/>
        </w:rPr>
        <w:t xml:space="preserve"> </w:t>
      </w:r>
      <w:r w:rsidRPr="007B4BA9">
        <w:rPr>
          <w:rFonts w:asciiTheme="majorBidi" w:hAnsiTheme="majorBidi" w:cstheme="majorBidi"/>
          <w:color w:val="000000"/>
          <w:lang w:val="en-US"/>
        </w:rPr>
        <w:t>(2003</w:t>
      </w:r>
      <w:r w:rsidR="000C65F0" w:rsidRPr="007B4BA9">
        <w:rPr>
          <w:rFonts w:asciiTheme="majorBidi" w:hAnsiTheme="majorBidi" w:cstheme="majorBidi"/>
          <w:lang w:val="en-US"/>
        </w:rPr>
        <w:t xml:space="preserve">) </w:t>
      </w:r>
      <w:r w:rsidR="0018689F" w:rsidRPr="007B4BA9">
        <w:rPr>
          <w:rFonts w:asciiTheme="majorBidi" w:hAnsiTheme="majorBidi" w:cstheme="majorBidi"/>
          <w:lang w:val="en-US"/>
        </w:rPr>
        <w:t xml:space="preserve">and </w:t>
      </w:r>
      <w:proofErr w:type="spellStart"/>
      <w:r w:rsidR="000960CD" w:rsidRPr="007B4BA9">
        <w:rPr>
          <w:rFonts w:asciiTheme="majorBidi" w:hAnsiTheme="majorBidi" w:cstheme="majorBidi"/>
          <w:lang w:val="en-US"/>
        </w:rPr>
        <w:t>M</w:t>
      </w:r>
      <w:r w:rsidR="00632488" w:rsidRPr="007B4BA9">
        <w:rPr>
          <w:rFonts w:asciiTheme="majorBidi" w:hAnsiTheme="majorBidi" w:cstheme="majorBidi"/>
          <w:lang w:val="en-US"/>
        </w:rPr>
        <w:t>ouria</w:t>
      </w:r>
      <w:proofErr w:type="spellEnd"/>
      <w:r w:rsidR="0018689F" w:rsidRPr="007B4BA9">
        <w:rPr>
          <w:rFonts w:asciiTheme="majorBidi" w:hAnsiTheme="majorBidi" w:cstheme="majorBidi"/>
          <w:lang w:val="en-US"/>
        </w:rPr>
        <w:t xml:space="preserve"> </w:t>
      </w:r>
      <w:r w:rsidR="0018689F" w:rsidRPr="000D2B94">
        <w:rPr>
          <w:rFonts w:asciiTheme="majorBidi" w:hAnsiTheme="majorBidi" w:cstheme="majorBidi"/>
          <w:i/>
          <w:iCs/>
          <w:lang w:val="en-US"/>
        </w:rPr>
        <w:t>et al</w:t>
      </w:r>
      <w:r w:rsidR="00420BD6" w:rsidRPr="000D2B94">
        <w:rPr>
          <w:rFonts w:asciiTheme="majorBidi" w:hAnsiTheme="majorBidi" w:cstheme="majorBidi"/>
          <w:i/>
          <w:iCs/>
          <w:lang w:val="en-US"/>
        </w:rPr>
        <w:t>.</w:t>
      </w:r>
      <w:r w:rsidR="002515BE">
        <w:rPr>
          <w:rFonts w:asciiTheme="majorBidi" w:hAnsiTheme="majorBidi" w:cstheme="majorBidi"/>
          <w:lang w:val="en-US"/>
        </w:rPr>
        <w:t xml:space="preserve"> </w:t>
      </w:r>
      <w:r w:rsidR="00F800EC">
        <w:rPr>
          <w:rFonts w:asciiTheme="majorBidi" w:hAnsiTheme="majorBidi" w:cstheme="majorBidi"/>
          <w:lang w:val="en-US"/>
        </w:rPr>
        <w:t>(</w:t>
      </w:r>
      <w:r w:rsidR="0018689F" w:rsidRPr="007B4BA9">
        <w:rPr>
          <w:rFonts w:asciiTheme="majorBidi" w:hAnsiTheme="majorBidi" w:cstheme="majorBidi"/>
          <w:lang w:val="en-US"/>
        </w:rPr>
        <w:t>2014</w:t>
      </w:r>
      <w:r w:rsidR="00F800EC">
        <w:rPr>
          <w:rFonts w:asciiTheme="majorBidi" w:hAnsiTheme="majorBidi" w:cstheme="majorBidi"/>
          <w:lang w:val="en-US"/>
        </w:rPr>
        <w:t>)</w:t>
      </w:r>
      <w:r w:rsidRPr="007B4BA9">
        <w:rPr>
          <w:rFonts w:asciiTheme="majorBidi" w:hAnsiTheme="majorBidi" w:cstheme="majorBidi"/>
          <w:color w:val="000000"/>
          <w:lang w:val="en-US"/>
        </w:rPr>
        <w:t xml:space="preserve">. Control tests were performed under the same conditions in the absence of treatments. The percentage of inhibition was calculated using the formula of </w:t>
      </w:r>
      <w:proofErr w:type="spellStart"/>
      <w:r w:rsidR="000960CD" w:rsidRPr="007B4BA9">
        <w:rPr>
          <w:rFonts w:asciiTheme="majorBidi" w:hAnsiTheme="majorBidi" w:cstheme="majorBidi"/>
          <w:color w:val="000000"/>
          <w:lang w:val="en-US"/>
        </w:rPr>
        <w:t>A</w:t>
      </w:r>
      <w:r w:rsidR="00632488" w:rsidRPr="007B4BA9">
        <w:rPr>
          <w:rFonts w:asciiTheme="majorBidi" w:hAnsiTheme="majorBidi" w:cstheme="majorBidi"/>
          <w:color w:val="000000"/>
          <w:lang w:val="en-US"/>
        </w:rPr>
        <w:t>madioha</w:t>
      </w:r>
      <w:proofErr w:type="spellEnd"/>
      <w:r w:rsidRPr="007B4BA9">
        <w:rPr>
          <w:rFonts w:asciiTheme="majorBidi" w:hAnsiTheme="majorBidi" w:cstheme="majorBidi"/>
          <w:color w:val="000000"/>
          <w:lang w:val="en-US"/>
        </w:rPr>
        <w:t xml:space="preserve"> (2003): </w:t>
      </w:r>
      <w:r w:rsidR="000C65F0" w:rsidRPr="007B4BA9">
        <w:rPr>
          <w:rFonts w:asciiTheme="majorBidi" w:hAnsiTheme="majorBidi" w:cstheme="majorBidi"/>
          <w:b/>
          <w:bCs/>
          <w:color w:val="000000"/>
          <w:lang w:val="en-US"/>
        </w:rPr>
        <w:t>Inhibition (%</w:t>
      </w:r>
      <w:proofErr w:type="gramStart"/>
      <w:r w:rsidR="000C65F0" w:rsidRPr="007B4BA9">
        <w:rPr>
          <w:rFonts w:asciiTheme="majorBidi" w:hAnsiTheme="majorBidi" w:cstheme="majorBidi"/>
          <w:b/>
          <w:bCs/>
          <w:color w:val="000000"/>
          <w:lang w:val="en-US"/>
        </w:rPr>
        <w:t>)=</w:t>
      </w:r>
      <w:proofErr w:type="gramEnd"/>
      <w:r w:rsidR="00157AE0">
        <w:rPr>
          <w:rFonts w:asciiTheme="majorBidi" w:hAnsiTheme="majorBidi" w:cstheme="majorBidi"/>
          <w:b/>
          <w:bCs/>
          <w:color w:val="000000"/>
          <w:lang w:val="en-US"/>
        </w:rPr>
        <w:t xml:space="preserve"> 100 </w:t>
      </w:r>
      <w:r w:rsidR="00157AE0" w:rsidRPr="007B4BA9">
        <w:rPr>
          <w:rFonts w:asciiTheme="majorBidi" w:hAnsiTheme="majorBidi" w:cstheme="majorBidi"/>
          <w:b/>
          <w:bCs/>
          <w:color w:val="000000"/>
          <w:lang w:val="en-US"/>
        </w:rPr>
        <w:t>×</w:t>
      </w:r>
      <w:r w:rsidR="00157AE0">
        <w:rPr>
          <w:rFonts w:asciiTheme="majorBidi" w:hAnsiTheme="majorBidi" w:cstheme="majorBidi"/>
          <w:b/>
          <w:bCs/>
          <w:color w:val="000000"/>
          <w:lang w:val="en-US"/>
        </w:rPr>
        <w:t xml:space="preserve"> </w:t>
      </w:r>
      <w:r w:rsidRPr="007B4BA9">
        <w:rPr>
          <w:rFonts w:asciiTheme="majorBidi" w:hAnsiTheme="majorBidi" w:cstheme="majorBidi"/>
          <w:b/>
          <w:bCs/>
          <w:color w:val="000000"/>
          <w:lang w:val="en-US"/>
        </w:rPr>
        <w:t>(C−T)/C</w:t>
      </w:r>
      <w:r w:rsidRPr="007B4BA9">
        <w:rPr>
          <w:rFonts w:asciiTheme="majorBidi" w:hAnsiTheme="majorBidi" w:cstheme="majorBidi"/>
          <w:color w:val="000000"/>
          <w:lang w:val="en-US"/>
        </w:rPr>
        <w:t xml:space="preserve"> </w:t>
      </w:r>
      <w:r w:rsidR="00157AE0">
        <w:rPr>
          <w:rFonts w:asciiTheme="majorBidi" w:hAnsiTheme="majorBidi" w:cstheme="majorBidi"/>
          <w:color w:val="000000"/>
          <w:lang w:val="en-US"/>
        </w:rPr>
        <w:t xml:space="preserve">. </w:t>
      </w:r>
      <w:r w:rsidRPr="007B4BA9">
        <w:rPr>
          <w:rFonts w:asciiTheme="majorBidi" w:hAnsiTheme="majorBidi" w:cstheme="majorBidi"/>
          <w:color w:val="000000"/>
          <w:lang w:val="en-US"/>
        </w:rPr>
        <w:t xml:space="preserve">Where, C and T represent </w:t>
      </w:r>
      <w:r w:rsidR="000C65F0" w:rsidRPr="007B4BA9">
        <w:rPr>
          <w:rFonts w:asciiTheme="majorBidi" w:hAnsiTheme="majorBidi" w:cstheme="majorBidi"/>
          <w:color w:val="000000"/>
          <w:lang w:val="en-US"/>
        </w:rPr>
        <w:t>the isolate</w:t>
      </w:r>
      <w:r w:rsidR="000C65F0" w:rsidRPr="007B4BA9">
        <w:rPr>
          <w:rFonts w:asciiTheme="majorBidi" w:hAnsiTheme="majorBidi" w:cstheme="majorBidi"/>
          <w:i/>
          <w:iCs/>
          <w:color w:val="000000"/>
          <w:lang w:val="en-US"/>
        </w:rPr>
        <w:t xml:space="preserve"> </w:t>
      </w:r>
      <w:proofErr w:type="spellStart"/>
      <w:r w:rsidRPr="007B4BA9">
        <w:rPr>
          <w:rFonts w:asciiTheme="majorBidi" w:hAnsiTheme="majorBidi" w:cstheme="majorBidi"/>
          <w:color w:val="000000"/>
          <w:lang w:val="en-US"/>
        </w:rPr>
        <w:t>sporulation</w:t>
      </w:r>
      <w:proofErr w:type="spellEnd"/>
      <w:r w:rsidRPr="007B4BA9">
        <w:rPr>
          <w:rFonts w:asciiTheme="majorBidi" w:hAnsiTheme="majorBidi" w:cstheme="majorBidi"/>
          <w:color w:val="000000"/>
          <w:lang w:val="en-US"/>
        </w:rPr>
        <w:t xml:space="preserve"> in control and treated plates, respectively</w:t>
      </w:r>
      <w:r w:rsidR="00157AE0">
        <w:rPr>
          <w:rFonts w:asciiTheme="majorBidi" w:hAnsiTheme="majorBidi" w:cstheme="majorBidi"/>
          <w:color w:val="000000"/>
          <w:lang w:val="en-US"/>
        </w:rPr>
        <w:t>.</w:t>
      </w:r>
    </w:p>
    <w:p w:rsidR="00551FBD" w:rsidRPr="00D739F3" w:rsidRDefault="00551FBD" w:rsidP="00052CC8">
      <w:pPr>
        <w:pStyle w:val="Pa11"/>
        <w:widowControl w:val="0"/>
        <w:spacing w:before="100" w:after="100" w:line="360" w:lineRule="auto"/>
        <w:jc w:val="both"/>
        <w:rPr>
          <w:rFonts w:asciiTheme="majorBidi" w:hAnsiTheme="majorBidi" w:cstheme="majorBidi"/>
          <w:b/>
          <w:bCs/>
          <w:color w:val="000000"/>
          <w:lang w:val="en-US"/>
        </w:rPr>
      </w:pPr>
      <w:r w:rsidRPr="007B4BA9">
        <w:rPr>
          <w:rFonts w:asciiTheme="majorBidi" w:hAnsiTheme="majorBidi" w:cstheme="majorBidi"/>
          <w:b/>
          <w:bCs/>
          <w:color w:val="000000"/>
          <w:lang w:val="en-US"/>
        </w:rPr>
        <w:t xml:space="preserve">Spore Germination Assay </w:t>
      </w:r>
    </w:p>
    <w:p w:rsidR="00551FBD" w:rsidRPr="007B4BA9" w:rsidRDefault="00551FBD" w:rsidP="00052CC8">
      <w:pPr>
        <w:pStyle w:val="Pa12"/>
        <w:widowControl w:val="0"/>
        <w:spacing w:after="80" w:line="360" w:lineRule="auto"/>
        <w:jc w:val="both"/>
        <w:rPr>
          <w:rFonts w:asciiTheme="majorBidi" w:hAnsiTheme="majorBidi" w:cstheme="majorBidi"/>
          <w:color w:val="000000"/>
          <w:lang w:val="en-US"/>
        </w:rPr>
      </w:pPr>
      <w:r w:rsidRPr="007B4BA9">
        <w:rPr>
          <w:rFonts w:asciiTheme="majorBidi" w:hAnsiTheme="majorBidi" w:cstheme="majorBidi"/>
          <w:color w:val="000000"/>
          <w:lang w:val="en-US"/>
        </w:rPr>
        <w:t>Spores germination a</w:t>
      </w:r>
      <w:r w:rsidR="00B1783D" w:rsidRPr="007B4BA9">
        <w:rPr>
          <w:rFonts w:asciiTheme="majorBidi" w:hAnsiTheme="majorBidi" w:cstheme="majorBidi"/>
          <w:color w:val="000000"/>
          <w:lang w:val="en-US"/>
        </w:rPr>
        <w:t>ssay was performed by</w:t>
      </w:r>
      <w:r w:rsidR="000960CD" w:rsidRPr="007B4BA9">
        <w:rPr>
          <w:rFonts w:asciiTheme="majorBidi" w:hAnsiTheme="majorBidi" w:cstheme="majorBidi"/>
          <w:color w:val="000000"/>
          <w:lang w:val="en-US"/>
        </w:rPr>
        <w:t xml:space="preserve"> </w:t>
      </w:r>
      <w:r w:rsidRPr="007B4BA9">
        <w:rPr>
          <w:rFonts w:asciiTheme="majorBidi" w:hAnsiTheme="majorBidi" w:cstheme="majorBidi"/>
          <w:color w:val="000000"/>
          <w:lang w:val="en-US"/>
        </w:rPr>
        <w:t>using micro</w:t>
      </w:r>
      <w:r w:rsidR="00157AE0">
        <w:rPr>
          <w:rFonts w:asciiTheme="majorBidi" w:hAnsiTheme="majorBidi" w:cstheme="majorBidi"/>
          <w:color w:val="000000"/>
          <w:lang w:val="en-US"/>
        </w:rPr>
        <w:t>-</w:t>
      </w:r>
      <w:r w:rsidRPr="007B4BA9">
        <w:rPr>
          <w:rFonts w:asciiTheme="majorBidi" w:hAnsiTheme="majorBidi" w:cstheme="majorBidi"/>
          <w:color w:val="000000"/>
          <w:lang w:val="en-US"/>
        </w:rPr>
        <w:t xml:space="preserve">culture on </w:t>
      </w:r>
      <w:proofErr w:type="spellStart"/>
      <w:r w:rsidRPr="007B4BA9">
        <w:rPr>
          <w:rFonts w:asciiTheme="majorBidi" w:hAnsiTheme="majorBidi" w:cstheme="majorBidi"/>
          <w:color w:val="000000"/>
          <w:lang w:val="en-US"/>
        </w:rPr>
        <w:t>coverslip</w:t>
      </w:r>
      <w:proofErr w:type="spellEnd"/>
      <w:r w:rsidRPr="007B4BA9">
        <w:rPr>
          <w:rFonts w:asciiTheme="majorBidi" w:hAnsiTheme="majorBidi" w:cstheme="majorBidi"/>
          <w:color w:val="000000"/>
          <w:lang w:val="en-US"/>
        </w:rPr>
        <w:t xml:space="preserve">. Spore suspension of 0.1 </w:t>
      </w:r>
      <w:proofErr w:type="spellStart"/>
      <w:r w:rsidRPr="007B4BA9">
        <w:rPr>
          <w:rFonts w:asciiTheme="majorBidi" w:hAnsiTheme="majorBidi" w:cstheme="majorBidi"/>
          <w:color w:val="000000"/>
          <w:lang w:val="en-US"/>
        </w:rPr>
        <w:t>mL</w:t>
      </w:r>
      <w:proofErr w:type="spellEnd"/>
      <w:r w:rsidRPr="007B4BA9">
        <w:rPr>
          <w:rFonts w:asciiTheme="majorBidi" w:hAnsiTheme="majorBidi" w:cstheme="majorBidi"/>
          <w:color w:val="000000"/>
          <w:lang w:val="en-US"/>
        </w:rPr>
        <w:t xml:space="preserve"> (10</w:t>
      </w:r>
      <w:r w:rsidRPr="007B4BA9">
        <w:rPr>
          <w:rFonts w:asciiTheme="majorBidi" w:hAnsiTheme="majorBidi" w:cstheme="majorBidi"/>
          <w:color w:val="000000"/>
          <w:position w:val="6"/>
          <w:vertAlign w:val="superscript"/>
          <w:lang w:val="en-US"/>
        </w:rPr>
        <w:t>6</w:t>
      </w:r>
      <w:r w:rsidR="00157AE0">
        <w:rPr>
          <w:rFonts w:asciiTheme="majorBidi" w:hAnsiTheme="majorBidi" w:cstheme="majorBidi"/>
          <w:color w:val="000000"/>
          <w:lang w:val="en-US"/>
        </w:rPr>
        <w:t>s</w:t>
      </w:r>
      <w:r w:rsidRPr="007B4BA9">
        <w:rPr>
          <w:rFonts w:asciiTheme="majorBidi" w:hAnsiTheme="majorBidi" w:cstheme="majorBidi"/>
          <w:color w:val="000000"/>
          <w:lang w:val="en-US"/>
        </w:rPr>
        <w:t>pores/</w:t>
      </w:r>
      <w:proofErr w:type="spellStart"/>
      <w:r w:rsidRPr="007B4BA9">
        <w:rPr>
          <w:rFonts w:asciiTheme="majorBidi" w:hAnsiTheme="majorBidi" w:cstheme="majorBidi"/>
          <w:color w:val="000000"/>
          <w:lang w:val="en-US"/>
        </w:rPr>
        <w:t>mL</w:t>
      </w:r>
      <w:proofErr w:type="spellEnd"/>
      <w:r w:rsidRPr="007B4BA9">
        <w:rPr>
          <w:rFonts w:asciiTheme="majorBidi" w:hAnsiTheme="majorBidi" w:cstheme="majorBidi"/>
          <w:color w:val="000000"/>
          <w:lang w:val="en-US"/>
        </w:rPr>
        <w:t xml:space="preserve">) prepared in sterile distilled water (counting by a </w:t>
      </w:r>
      <w:proofErr w:type="spellStart"/>
      <w:r w:rsidRPr="007B4BA9">
        <w:rPr>
          <w:rFonts w:asciiTheme="majorBidi" w:hAnsiTheme="majorBidi" w:cstheme="majorBidi"/>
          <w:color w:val="000000"/>
          <w:lang w:val="en-US"/>
        </w:rPr>
        <w:t>Malassez</w:t>
      </w:r>
      <w:proofErr w:type="spellEnd"/>
      <w:r w:rsidRPr="007B4BA9">
        <w:rPr>
          <w:rFonts w:asciiTheme="majorBidi" w:hAnsiTheme="majorBidi" w:cstheme="majorBidi"/>
          <w:color w:val="000000"/>
          <w:lang w:val="en-US"/>
        </w:rPr>
        <w:t xml:space="preserve"> cell) was spread on slide containing</w:t>
      </w:r>
      <w:r w:rsidR="000C65F0" w:rsidRPr="007B4BA9">
        <w:rPr>
          <w:rStyle w:val="tlid-translation"/>
          <w:rFonts w:asciiTheme="majorBidi" w:hAnsiTheme="majorBidi" w:cstheme="majorBidi"/>
          <w:lang w:val="en-US"/>
        </w:rPr>
        <w:t xml:space="preserve"> media prepared from the composts</w:t>
      </w:r>
      <w:r w:rsidRPr="007B4BA9">
        <w:rPr>
          <w:rFonts w:asciiTheme="majorBidi" w:hAnsiTheme="majorBidi" w:cstheme="majorBidi"/>
          <w:color w:val="000000"/>
          <w:lang w:val="en-US"/>
        </w:rPr>
        <w:t>. The slides were incubated at 25</w:t>
      </w:r>
      <w:r w:rsidR="00157AE0">
        <w:rPr>
          <w:rFonts w:asciiTheme="majorBidi" w:hAnsiTheme="majorBidi" w:cstheme="majorBidi"/>
          <w:color w:val="000000"/>
          <w:lang w:val="en-US"/>
        </w:rPr>
        <w:t xml:space="preserve"> </w:t>
      </w:r>
      <w:r w:rsidRPr="007B4BA9">
        <w:rPr>
          <w:rFonts w:asciiTheme="majorBidi" w:hAnsiTheme="majorBidi" w:cstheme="majorBidi"/>
          <w:color w:val="000000"/>
          <w:lang w:val="en-US"/>
        </w:rPr>
        <w:t xml:space="preserve">°C for 24 h. For the control, the germination was evaluated with the same method without any treatment. The counting of spores germinated or </w:t>
      </w:r>
      <w:proofErr w:type="spellStart"/>
      <w:r w:rsidRPr="007B4BA9">
        <w:rPr>
          <w:rFonts w:asciiTheme="majorBidi" w:hAnsiTheme="majorBidi" w:cstheme="majorBidi"/>
          <w:color w:val="000000"/>
          <w:lang w:val="en-US"/>
        </w:rPr>
        <w:t>ungerminated</w:t>
      </w:r>
      <w:proofErr w:type="spellEnd"/>
      <w:r w:rsidRPr="007B4BA9">
        <w:rPr>
          <w:rFonts w:asciiTheme="majorBidi" w:hAnsiTheme="majorBidi" w:cstheme="majorBidi"/>
          <w:color w:val="000000"/>
          <w:lang w:val="en-US"/>
        </w:rPr>
        <w:t xml:space="preserve"> was determined under a microscope (</w:t>
      </w:r>
      <w:r w:rsidRPr="007B4BA9">
        <w:rPr>
          <w:rFonts w:asciiTheme="majorBidi" w:hAnsiTheme="majorBidi" w:cstheme="majorBidi"/>
          <w:i/>
          <w:iCs/>
          <w:color w:val="000000"/>
          <w:lang w:val="en-US"/>
        </w:rPr>
        <w:t xml:space="preserve">n </w:t>
      </w:r>
      <w:r w:rsidRPr="007B4BA9">
        <w:rPr>
          <w:rFonts w:asciiTheme="majorBidi" w:hAnsiTheme="majorBidi" w:cstheme="majorBidi"/>
          <w:color w:val="000000"/>
          <w:lang w:val="en-US"/>
        </w:rPr>
        <w:t>= 100 spores). A spore was considered germinated if the germ tube length</w:t>
      </w:r>
      <w:r w:rsidR="002515BE">
        <w:rPr>
          <w:rFonts w:asciiTheme="majorBidi" w:hAnsiTheme="majorBidi" w:cstheme="majorBidi"/>
          <w:color w:val="000000"/>
          <w:lang w:val="en-US"/>
        </w:rPr>
        <w:t xml:space="preserve"> was greater than its diameter </w:t>
      </w:r>
      <w:r w:rsidR="00F800EC">
        <w:rPr>
          <w:rFonts w:asciiTheme="majorBidi" w:hAnsiTheme="majorBidi" w:cstheme="majorBidi"/>
          <w:color w:val="000000"/>
          <w:lang w:val="en-US"/>
        </w:rPr>
        <w:t>(</w:t>
      </w:r>
      <w:proofErr w:type="spellStart"/>
      <w:r w:rsidR="000960CD" w:rsidRPr="007B4BA9">
        <w:rPr>
          <w:rFonts w:asciiTheme="majorBidi" w:hAnsiTheme="majorBidi" w:cstheme="majorBidi"/>
          <w:color w:val="000000"/>
          <w:lang w:val="en-US"/>
        </w:rPr>
        <w:t>H</w:t>
      </w:r>
      <w:r w:rsidR="00632488" w:rsidRPr="007B4BA9">
        <w:rPr>
          <w:rFonts w:asciiTheme="majorBidi" w:hAnsiTheme="majorBidi" w:cstheme="majorBidi"/>
          <w:color w:val="000000"/>
          <w:lang w:val="en-US"/>
        </w:rPr>
        <w:t>mouni</w:t>
      </w:r>
      <w:proofErr w:type="spellEnd"/>
      <w:r w:rsidRPr="007B4BA9">
        <w:rPr>
          <w:rFonts w:asciiTheme="majorBidi" w:hAnsiTheme="majorBidi" w:cstheme="majorBidi"/>
          <w:color w:val="000000"/>
          <w:lang w:val="en-US"/>
        </w:rPr>
        <w:t xml:space="preserve"> </w:t>
      </w:r>
      <w:r w:rsidRPr="000D2B94">
        <w:rPr>
          <w:rFonts w:asciiTheme="majorBidi" w:hAnsiTheme="majorBidi" w:cstheme="majorBidi"/>
          <w:i/>
          <w:iCs/>
          <w:color w:val="000000"/>
          <w:lang w:val="en-US"/>
        </w:rPr>
        <w:t>et al.</w:t>
      </w:r>
      <w:r w:rsidR="002515BE" w:rsidRPr="000D2B94">
        <w:rPr>
          <w:rFonts w:asciiTheme="majorBidi" w:hAnsiTheme="majorBidi" w:cstheme="majorBidi"/>
          <w:i/>
          <w:iCs/>
          <w:color w:val="000000"/>
          <w:lang w:val="en-US"/>
        </w:rPr>
        <w:t>,</w:t>
      </w:r>
      <w:r w:rsidR="000960CD" w:rsidRPr="007B4BA9">
        <w:rPr>
          <w:rFonts w:asciiTheme="majorBidi" w:hAnsiTheme="majorBidi" w:cstheme="majorBidi"/>
          <w:color w:val="000000"/>
          <w:lang w:val="en-US"/>
        </w:rPr>
        <w:t xml:space="preserve"> </w:t>
      </w:r>
      <w:r w:rsidR="002515BE">
        <w:rPr>
          <w:rFonts w:asciiTheme="majorBidi" w:hAnsiTheme="majorBidi" w:cstheme="majorBidi"/>
          <w:color w:val="000000"/>
          <w:lang w:val="en-US"/>
        </w:rPr>
        <w:t>2003</w:t>
      </w:r>
      <w:r w:rsidR="00F800EC">
        <w:rPr>
          <w:rFonts w:asciiTheme="majorBidi" w:hAnsiTheme="majorBidi" w:cstheme="majorBidi"/>
          <w:color w:val="000000"/>
          <w:lang w:val="en-US"/>
        </w:rPr>
        <w:t>)</w:t>
      </w:r>
      <w:r w:rsidRPr="007B4BA9">
        <w:rPr>
          <w:rFonts w:asciiTheme="majorBidi" w:hAnsiTheme="majorBidi" w:cstheme="majorBidi"/>
          <w:color w:val="000000"/>
          <w:lang w:val="en-US"/>
        </w:rPr>
        <w:t xml:space="preserve">. The inhibition of the germination was calculated using the formula: </w:t>
      </w:r>
      <w:r w:rsidR="000C65F0" w:rsidRPr="007B4BA9">
        <w:rPr>
          <w:rFonts w:asciiTheme="majorBidi" w:hAnsiTheme="majorBidi" w:cstheme="majorBidi"/>
          <w:b/>
          <w:bCs/>
          <w:color w:val="000000"/>
          <w:lang w:val="en-US"/>
        </w:rPr>
        <w:t>TIG</w:t>
      </w:r>
      <w:proofErr w:type="gramStart"/>
      <w:r w:rsidR="000C65F0" w:rsidRPr="007B4BA9">
        <w:rPr>
          <w:rFonts w:asciiTheme="majorBidi" w:hAnsiTheme="majorBidi" w:cstheme="majorBidi"/>
          <w:b/>
          <w:bCs/>
          <w:color w:val="000000"/>
          <w:lang w:val="en-US"/>
        </w:rPr>
        <w:t>=</w:t>
      </w:r>
      <w:r w:rsidRPr="007B4BA9">
        <w:rPr>
          <w:rFonts w:asciiTheme="majorBidi" w:hAnsiTheme="majorBidi" w:cstheme="majorBidi"/>
          <w:b/>
          <w:bCs/>
          <w:color w:val="000000"/>
          <w:lang w:val="en-US"/>
        </w:rPr>
        <w:t>[</w:t>
      </w:r>
      <w:proofErr w:type="gramEnd"/>
      <w:r w:rsidRPr="007B4BA9">
        <w:rPr>
          <w:rFonts w:asciiTheme="majorBidi" w:hAnsiTheme="majorBidi" w:cstheme="majorBidi"/>
          <w:b/>
          <w:bCs/>
          <w:color w:val="000000"/>
          <w:lang w:val="en-US"/>
        </w:rPr>
        <w:t>(NSG</w:t>
      </w:r>
      <w:r w:rsidRPr="007B4BA9">
        <w:rPr>
          <w:rStyle w:val="A7"/>
          <w:rFonts w:asciiTheme="majorBidi" w:hAnsiTheme="majorBidi" w:cstheme="majorBidi"/>
          <w:b/>
          <w:bCs/>
          <w:sz w:val="24"/>
          <w:szCs w:val="24"/>
          <w:lang w:val="en-US"/>
        </w:rPr>
        <w:t>0</w:t>
      </w:r>
      <w:r w:rsidRPr="007B4BA9">
        <w:rPr>
          <w:rFonts w:asciiTheme="majorBidi" w:hAnsiTheme="majorBidi" w:cstheme="majorBidi"/>
          <w:b/>
          <w:bCs/>
          <w:color w:val="000000"/>
          <w:lang w:val="en-US"/>
        </w:rPr>
        <w:t xml:space="preserve">– </w:t>
      </w:r>
      <w:proofErr w:type="spellStart"/>
      <w:r w:rsidRPr="007B4BA9">
        <w:rPr>
          <w:rFonts w:asciiTheme="majorBidi" w:hAnsiTheme="majorBidi" w:cstheme="majorBidi"/>
          <w:b/>
          <w:bCs/>
          <w:color w:val="000000"/>
          <w:lang w:val="en-US"/>
        </w:rPr>
        <w:t>NSG</w:t>
      </w:r>
      <w:r w:rsidRPr="007B4BA9">
        <w:rPr>
          <w:rStyle w:val="A7"/>
          <w:rFonts w:asciiTheme="majorBidi" w:hAnsiTheme="majorBidi" w:cstheme="majorBidi"/>
          <w:b/>
          <w:bCs/>
          <w:sz w:val="24"/>
          <w:szCs w:val="24"/>
          <w:lang w:val="en-US"/>
        </w:rPr>
        <w:t>t</w:t>
      </w:r>
      <w:proofErr w:type="spellEnd"/>
      <w:r w:rsidRPr="007B4BA9">
        <w:rPr>
          <w:rFonts w:asciiTheme="majorBidi" w:hAnsiTheme="majorBidi" w:cstheme="majorBidi"/>
          <w:b/>
          <w:bCs/>
          <w:color w:val="000000"/>
          <w:lang w:val="en-US"/>
        </w:rPr>
        <w:t>)/NSG</w:t>
      </w:r>
      <w:r w:rsidRPr="007B4BA9">
        <w:rPr>
          <w:rStyle w:val="A7"/>
          <w:rFonts w:asciiTheme="majorBidi" w:hAnsiTheme="majorBidi" w:cstheme="majorBidi"/>
          <w:b/>
          <w:bCs/>
          <w:sz w:val="24"/>
          <w:szCs w:val="24"/>
          <w:lang w:val="en-US"/>
        </w:rPr>
        <w:t>0</w:t>
      </w:r>
      <w:r w:rsidRPr="007B4BA9">
        <w:rPr>
          <w:rFonts w:asciiTheme="majorBidi" w:hAnsiTheme="majorBidi" w:cstheme="majorBidi"/>
          <w:b/>
          <w:bCs/>
          <w:color w:val="000000"/>
          <w:lang w:val="en-US"/>
        </w:rPr>
        <w:t>] × 100</w:t>
      </w:r>
      <w:r w:rsidR="000C65F0" w:rsidRPr="007B4BA9">
        <w:rPr>
          <w:rFonts w:asciiTheme="majorBidi" w:hAnsiTheme="majorBidi" w:cstheme="majorBidi"/>
          <w:color w:val="000000"/>
          <w:lang w:val="en-US"/>
        </w:rPr>
        <w:t>. Where, TIG</w:t>
      </w:r>
      <w:r w:rsidRPr="007B4BA9">
        <w:rPr>
          <w:rFonts w:asciiTheme="majorBidi" w:hAnsiTheme="majorBidi" w:cstheme="majorBidi"/>
          <w:color w:val="000000"/>
          <w:lang w:val="en-US"/>
        </w:rPr>
        <w:t>= Inhibition of the germination (</w:t>
      </w:r>
      <w:proofErr w:type="gramStart"/>
      <w:r w:rsidRPr="007B4BA9">
        <w:rPr>
          <w:rFonts w:asciiTheme="majorBidi" w:hAnsiTheme="majorBidi" w:cstheme="majorBidi"/>
          <w:color w:val="000000"/>
          <w:lang w:val="en-US"/>
        </w:rPr>
        <w:t>%</w:t>
      </w:r>
      <w:proofErr w:type="gramEnd"/>
      <w:r w:rsidRPr="007B4BA9">
        <w:rPr>
          <w:rFonts w:asciiTheme="majorBidi" w:hAnsiTheme="majorBidi" w:cstheme="majorBidi"/>
          <w:color w:val="000000"/>
          <w:lang w:val="en-US"/>
        </w:rPr>
        <w:t>), NSG</w:t>
      </w:r>
      <w:r w:rsidRPr="007B4BA9">
        <w:rPr>
          <w:rStyle w:val="A7"/>
          <w:rFonts w:asciiTheme="majorBidi" w:hAnsiTheme="majorBidi" w:cstheme="majorBidi"/>
          <w:sz w:val="24"/>
          <w:szCs w:val="24"/>
          <w:lang w:val="en-US"/>
        </w:rPr>
        <w:t xml:space="preserve">0 </w:t>
      </w:r>
      <w:r w:rsidRPr="007B4BA9">
        <w:rPr>
          <w:rFonts w:asciiTheme="majorBidi" w:hAnsiTheme="majorBidi" w:cstheme="majorBidi"/>
          <w:color w:val="000000"/>
          <w:lang w:val="en-US"/>
        </w:rPr>
        <w:t xml:space="preserve">= Number of germinated spores in control, and </w:t>
      </w:r>
      <w:proofErr w:type="spellStart"/>
      <w:r w:rsidRPr="007B4BA9">
        <w:rPr>
          <w:rFonts w:asciiTheme="majorBidi" w:hAnsiTheme="majorBidi" w:cstheme="majorBidi"/>
          <w:color w:val="000000"/>
          <w:lang w:val="en-US"/>
        </w:rPr>
        <w:t>NSGt</w:t>
      </w:r>
      <w:proofErr w:type="spellEnd"/>
      <w:r w:rsidRPr="007B4BA9">
        <w:rPr>
          <w:rFonts w:asciiTheme="majorBidi" w:hAnsiTheme="majorBidi" w:cstheme="majorBidi"/>
          <w:color w:val="000000"/>
          <w:lang w:val="en-US"/>
        </w:rPr>
        <w:t xml:space="preserve"> = Number of spores germinated in treatment.</w:t>
      </w:r>
    </w:p>
    <w:p w:rsidR="0018689F" w:rsidRPr="007B4BA9" w:rsidRDefault="00576A71" w:rsidP="00052CC8">
      <w:pPr>
        <w:widowControl w:val="0"/>
        <w:spacing w:line="360" w:lineRule="auto"/>
        <w:jc w:val="both"/>
        <w:rPr>
          <w:rStyle w:val="tlid-translation"/>
          <w:rFonts w:asciiTheme="majorBidi" w:hAnsiTheme="majorBidi" w:cstheme="majorBidi"/>
          <w:b/>
          <w:bCs/>
          <w:sz w:val="24"/>
          <w:szCs w:val="24"/>
          <w:lang w:val="en-US"/>
        </w:rPr>
      </w:pPr>
      <w:r w:rsidRPr="007B4BA9">
        <w:rPr>
          <w:rStyle w:val="tlid-translation"/>
          <w:rFonts w:asciiTheme="majorBidi" w:hAnsiTheme="majorBidi" w:cstheme="majorBidi"/>
          <w:b/>
          <w:bCs/>
          <w:sz w:val="24"/>
          <w:szCs w:val="24"/>
          <w:lang w:val="en-US"/>
        </w:rPr>
        <w:t>The</w:t>
      </w:r>
      <w:r w:rsidR="00551FBD" w:rsidRPr="007B4BA9">
        <w:rPr>
          <w:rStyle w:val="tlid-translation"/>
          <w:rFonts w:asciiTheme="majorBidi" w:hAnsiTheme="majorBidi" w:cstheme="majorBidi"/>
          <w:b/>
          <w:bCs/>
          <w:sz w:val="24"/>
          <w:szCs w:val="24"/>
          <w:lang w:val="en-US"/>
        </w:rPr>
        <w:t xml:space="preserve"> effect of compost</w:t>
      </w:r>
      <w:r w:rsidR="001F2F69" w:rsidRPr="007B4BA9">
        <w:rPr>
          <w:rStyle w:val="tlid-translation"/>
          <w:rFonts w:asciiTheme="majorBidi" w:hAnsiTheme="majorBidi" w:cstheme="majorBidi"/>
          <w:b/>
          <w:bCs/>
          <w:sz w:val="24"/>
          <w:szCs w:val="24"/>
          <w:lang w:val="en-US"/>
        </w:rPr>
        <w:t xml:space="preserve"> on the damping off</w:t>
      </w:r>
      <w:r w:rsidR="000C65F0" w:rsidRPr="007B4BA9">
        <w:rPr>
          <w:rStyle w:val="tlid-translation"/>
          <w:rFonts w:asciiTheme="majorBidi" w:hAnsiTheme="majorBidi" w:cstheme="majorBidi"/>
          <w:b/>
          <w:bCs/>
          <w:sz w:val="24"/>
          <w:szCs w:val="24"/>
          <w:lang w:val="en-US"/>
        </w:rPr>
        <w:t xml:space="preserve"> of </w:t>
      </w:r>
      <w:proofErr w:type="spellStart"/>
      <w:r w:rsidR="000C65F0" w:rsidRPr="007B4BA9">
        <w:rPr>
          <w:rStyle w:val="tlid-translation"/>
          <w:rFonts w:asciiTheme="majorBidi" w:hAnsiTheme="majorBidi" w:cstheme="majorBidi"/>
          <w:b/>
          <w:bCs/>
          <w:sz w:val="24"/>
          <w:szCs w:val="24"/>
          <w:lang w:val="en-US"/>
        </w:rPr>
        <w:t>Allepo</w:t>
      </w:r>
      <w:proofErr w:type="spellEnd"/>
      <w:r w:rsidR="000C65F0" w:rsidRPr="007B4BA9">
        <w:rPr>
          <w:rStyle w:val="tlid-translation"/>
          <w:rFonts w:asciiTheme="majorBidi" w:hAnsiTheme="majorBidi" w:cstheme="majorBidi"/>
          <w:b/>
          <w:bCs/>
          <w:sz w:val="24"/>
          <w:szCs w:val="24"/>
          <w:lang w:val="en-US"/>
        </w:rPr>
        <w:t xml:space="preserve"> pine seedling </w:t>
      </w:r>
      <w:r w:rsidR="001F2F69" w:rsidRPr="007B4BA9">
        <w:rPr>
          <w:rStyle w:val="tlid-translation"/>
          <w:rFonts w:asciiTheme="majorBidi" w:hAnsiTheme="majorBidi" w:cstheme="majorBidi"/>
          <w:b/>
          <w:bCs/>
          <w:i/>
          <w:iCs/>
          <w:sz w:val="24"/>
          <w:szCs w:val="24"/>
          <w:lang w:val="en-US"/>
        </w:rPr>
        <w:t>in vivo</w:t>
      </w:r>
    </w:p>
    <w:p w:rsidR="006A3C0B" w:rsidRPr="007B4BA9" w:rsidRDefault="00551FBD" w:rsidP="00052CC8">
      <w:pPr>
        <w:widowControl w:val="0"/>
        <w:spacing w:line="360" w:lineRule="auto"/>
        <w:jc w:val="both"/>
        <w:rPr>
          <w:rFonts w:asciiTheme="majorBidi" w:hAnsiTheme="majorBidi" w:cstheme="majorBidi"/>
          <w:b/>
          <w:bCs/>
          <w:sz w:val="24"/>
          <w:szCs w:val="24"/>
          <w:lang w:val="en-US"/>
        </w:rPr>
      </w:pPr>
      <w:r w:rsidRPr="007B4BA9">
        <w:rPr>
          <w:rStyle w:val="tlid-translation"/>
          <w:rFonts w:asciiTheme="majorBidi" w:hAnsiTheme="majorBidi" w:cstheme="majorBidi"/>
          <w:sz w:val="24"/>
          <w:szCs w:val="24"/>
          <w:lang w:val="en-US"/>
        </w:rPr>
        <w:t xml:space="preserve">The </w:t>
      </w:r>
      <w:r w:rsidR="00CE52F5" w:rsidRPr="007B4BA9">
        <w:rPr>
          <w:rStyle w:val="tlid-translation"/>
          <w:rFonts w:asciiTheme="majorBidi" w:hAnsiTheme="majorBidi" w:cstheme="majorBidi"/>
          <w:sz w:val="24"/>
          <w:szCs w:val="24"/>
          <w:lang w:val="en-US"/>
        </w:rPr>
        <w:t>inoculums of the three isolates were</w:t>
      </w:r>
      <w:r w:rsidRPr="007B4BA9">
        <w:rPr>
          <w:rStyle w:val="tlid-translation"/>
          <w:rFonts w:asciiTheme="majorBidi" w:hAnsiTheme="majorBidi" w:cstheme="majorBidi"/>
          <w:sz w:val="24"/>
          <w:szCs w:val="24"/>
          <w:lang w:val="en-US"/>
        </w:rPr>
        <w:t xml:space="preserve"> produced using the modified </w:t>
      </w:r>
      <w:r w:rsidR="00A04DEE" w:rsidRPr="007B4BA9">
        <w:rPr>
          <w:rStyle w:val="tlid-translation"/>
          <w:rFonts w:asciiTheme="majorBidi" w:hAnsiTheme="majorBidi" w:cstheme="majorBidi"/>
          <w:sz w:val="24"/>
          <w:szCs w:val="24"/>
          <w:lang w:val="en-US"/>
        </w:rPr>
        <w:t>K</w:t>
      </w:r>
      <w:r w:rsidR="005B3859" w:rsidRPr="007B4BA9">
        <w:rPr>
          <w:rStyle w:val="tlid-translation"/>
          <w:rFonts w:asciiTheme="majorBidi" w:hAnsiTheme="majorBidi" w:cstheme="majorBidi"/>
          <w:sz w:val="24"/>
          <w:szCs w:val="24"/>
          <w:lang w:val="en-US"/>
        </w:rPr>
        <w:t>irkpatrick</w:t>
      </w:r>
      <w:r w:rsidRPr="007B4BA9">
        <w:rPr>
          <w:rStyle w:val="tlid-translation"/>
          <w:rFonts w:asciiTheme="majorBidi" w:hAnsiTheme="majorBidi" w:cstheme="majorBidi"/>
          <w:sz w:val="24"/>
          <w:szCs w:val="24"/>
          <w:lang w:val="en-US"/>
        </w:rPr>
        <w:t xml:space="preserve"> </w:t>
      </w:r>
      <w:r w:rsidRPr="000D2B94">
        <w:rPr>
          <w:rStyle w:val="tlid-translation"/>
          <w:rFonts w:asciiTheme="majorBidi" w:hAnsiTheme="majorBidi" w:cstheme="majorBidi"/>
          <w:i/>
          <w:iCs/>
          <w:sz w:val="24"/>
          <w:szCs w:val="24"/>
          <w:lang w:val="en-US"/>
        </w:rPr>
        <w:t>et al.</w:t>
      </w:r>
      <w:r w:rsidR="002515BE" w:rsidRPr="000D2B94">
        <w:rPr>
          <w:rStyle w:val="tlid-translation"/>
          <w:rFonts w:asciiTheme="majorBidi" w:hAnsiTheme="majorBidi" w:cstheme="majorBidi"/>
          <w:i/>
          <w:iCs/>
          <w:sz w:val="24"/>
          <w:szCs w:val="24"/>
          <w:lang w:val="en-US"/>
        </w:rPr>
        <w:t>,</w:t>
      </w:r>
      <w:r w:rsidRPr="007B4BA9">
        <w:rPr>
          <w:rStyle w:val="tlid-translation"/>
          <w:rFonts w:asciiTheme="majorBidi" w:hAnsiTheme="majorBidi" w:cstheme="majorBidi"/>
          <w:sz w:val="24"/>
          <w:szCs w:val="24"/>
          <w:lang w:val="en-US"/>
        </w:rPr>
        <w:t xml:space="preserve"> </w:t>
      </w:r>
      <w:r w:rsidR="006A3C0B" w:rsidRPr="007B4BA9">
        <w:rPr>
          <w:rStyle w:val="tlid-translation"/>
          <w:rFonts w:asciiTheme="majorBidi" w:hAnsiTheme="majorBidi" w:cstheme="majorBidi"/>
          <w:sz w:val="24"/>
          <w:szCs w:val="24"/>
          <w:lang w:val="en-US"/>
        </w:rPr>
        <w:t>2006</w:t>
      </w:r>
      <w:r w:rsidRPr="007B4BA9">
        <w:rPr>
          <w:rStyle w:val="tlid-translation"/>
          <w:rFonts w:asciiTheme="majorBidi" w:hAnsiTheme="majorBidi" w:cstheme="majorBidi"/>
          <w:sz w:val="24"/>
          <w:szCs w:val="24"/>
          <w:lang w:val="en-US"/>
        </w:rPr>
        <w:t xml:space="preserve">. 5mm cuttings of each isolate were placed in a sterilized 500ml flask containing 237.5g sand, 12.5g agar free CMA medium and 80ml sterile distilled H2O. The flasks were stirred for 9 days to allow the colonization of the medium and the dispersion of the </w:t>
      </w:r>
      <w:proofErr w:type="spellStart"/>
      <w:r w:rsidRPr="007B4BA9">
        <w:rPr>
          <w:rStyle w:val="tlid-translation"/>
          <w:rFonts w:asciiTheme="majorBidi" w:hAnsiTheme="majorBidi" w:cstheme="majorBidi"/>
          <w:sz w:val="24"/>
          <w:szCs w:val="24"/>
          <w:lang w:val="en-US"/>
        </w:rPr>
        <w:t>inoculum</w:t>
      </w:r>
      <w:proofErr w:type="spellEnd"/>
      <w:r w:rsidRPr="007B4BA9">
        <w:rPr>
          <w:rStyle w:val="tlid-translation"/>
          <w:rFonts w:asciiTheme="majorBidi" w:hAnsiTheme="majorBidi" w:cstheme="majorBidi"/>
          <w:sz w:val="24"/>
          <w:szCs w:val="24"/>
          <w:lang w:val="en-US"/>
        </w:rPr>
        <w:t>, then the contents of each flask</w:t>
      </w:r>
      <w:r w:rsidR="001F2F69" w:rsidRPr="007B4BA9">
        <w:rPr>
          <w:rStyle w:val="tlid-translation"/>
          <w:rFonts w:asciiTheme="majorBidi" w:hAnsiTheme="majorBidi" w:cstheme="majorBidi"/>
          <w:sz w:val="24"/>
          <w:szCs w:val="24"/>
          <w:lang w:val="en-US"/>
        </w:rPr>
        <w:t xml:space="preserve"> were transferred to a 500 ml </w:t>
      </w:r>
      <w:r w:rsidR="00B532DF" w:rsidRPr="007B4BA9">
        <w:rPr>
          <w:rStyle w:val="tlid-translation"/>
          <w:rFonts w:asciiTheme="majorBidi" w:hAnsiTheme="majorBidi" w:cstheme="majorBidi"/>
          <w:sz w:val="24"/>
          <w:szCs w:val="24"/>
          <w:lang w:val="en-US"/>
        </w:rPr>
        <w:t>pots</w:t>
      </w:r>
      <w:r w:rsidRPr="007B4BA9">
        <w:rPr>
          <w:rStyle w:val="tlid-translation"/>
          <w:rFonts w:asciiTheme="majorBidi" w:hAnsiTheme="majorBidi" w:cstheme="majorBidi"/>
          <w:sz w:val="24"/>
          <w:szCs w:val="24"/>
          <w:lang w:val="en-US"/>
        </w:rPr>
        <w:t xml:space="preserve"> </w:t>
      </w:r>
      <w:r w:rsidR="006A3C0B" w:rsidRPr="007B4BA9">
        <w:rPr>
          <w:rStyle w:val="tlid-translation"/>
          <w:rFonts w:asciiTheme="majorBidi" w:hAnsiTheme="majorBidi" w:cstheme="majorBidi"/>
          <w:sz w:val="24"/>
          <w:szCs w:val="24"/>
          <w:lang w:val="en-US"/>
        </w:rPr>
        <w:t>(</w:t>
      </w:r>
      <w:proofErr w:type="spellStart"/>
      <w:r w:rsidR="00A04DEE" w:rsidRPr="007B4BA9">
        <w:rPr>
          <w:rStyle w:val="tlid-translation"/>
          <w:rFonts w:asciiTheme="majorBidi" w:hAnsiTheme="majorBidi" w:cstheme="majorBidi"/>
          <w:sz w:val="24"/>
          <w:szCs w:val="24"/>
          <w:lang w:val="en-US"/>
        </w:rPr>
        <w:t>L</w:t>
      </w:r>
      <w:r w:rsidR="00416C58" w:rsidRPr="007B4BA9">
        <w:rPr>
          <w:rStyle w:val="tlid-translation"/>
          <w:rFonts w:asciiTheme="majorBidi" w:hAnsiTheme="majorBidi" w:cstheme="majorBidi"/>
          <w:sz w:val="24"/>
          <w:szCs w:val="24"/>
          <w:lang w:val="en-US"/>
        </w:rPr>
        <w:t>azreg</w:t>
      </w:r>
      <w:proofErr w:type="spellEnd"/>
      <w:r w:rsidR="006A3C0B" w:rsidRPr="007B4BA9">
        <w:rPr>
          <w:rStyle w:val="tlid-translation"/>
          <w:rFonts w:asciiTheme="majorBidi" w:hAnsiTheme="majorBidi" w:cstheme="majorBidi"/>
          <w:sz w:val="24"/>
          <w:szCs w:val="24"/>
          <w:lang w:val="en-US"/>
        </w:rPr>
        <w:t xml:space="preserve"> </w:t>
      </w:r>
      <w:r w:rsidR="006A3C0B" w:rsidRPr="0093646B">
        <w:rPr>
          <w:rStyle w:val="tlid-translation"/>
          <w:rFonts w:asciiTheme="majorBidi" w:hAnsiTheme="majorBidi" w:cstheme="majorBidi"/>
          <w:sz w:val="24"/>
          <w:szCs w:val="24"/>
          <w:lang w:val="en-US"/>
        </w:rPr>
        <w:t>et al.</w:t>
      </w:r>
      <w:r w:rsidR="00420BD6" w:rsidRPr="0093646B">
        <w:rPr>
          <w:rStyle w:val="tlid-translation"/>
          <w:rFonts w:asciiTheme="majorBidi" w:hAnsiTheme="majorBidi" w:cstheme="majorBidi"/>
          <w:sz w:val="24"/>
          <w:szCs w:val="24"/>
          <w:lang w:val="en-US"/>
        </w:rPr>
        <w:t>,</w:t>
      </w:r>
      <w:r w:rsidRPr="007B4BA9">
        <w:rPr>
          <w:rStyle w:val="tlid-translation"/>
          <w:rFonts w:asciiTheme="majorBidi" w:hAnsiTheme="majorBidi" w:cstheme="majorBidi"/>
          <w:sz w:val="24"/>
          <w:szCs w:val="24"/>
          <w:lang w:val="en-US"/>
        </w:rPr>
        <w:t xml:space="preserve"> 2014).</w:t>
      </w:r>
      <w:r w:rsidR="002861A3" w:rsidRPr="007B4BA9">
        <w:rPr>
          <w:rStyle w:val="tlid-translation"/>
          <w:rFonts w:asciiTheme="majorBidi" w:hAnsiTheme="majorBidi" w:cstheme="majorBidi"/>
          <w:b/>
          <w:bCs/>
          <w:sz w:val="24"/>
          <w:szCs w:val="24"/>
          <w:lang w:val="en-US"/>
        </w:rPr>
        <w:t xml:space="preserve"> </w:t>
      </w:r>
      <w:r w:rsidR="006A3C0B" w:rsidRPr="007B4BA9">
        <w:rPr>
          <w:rStyle w:val="markedcontent"/>
          <w:rFonts w:asciiTheme="majorBidi" w:hAnsiTheme="majorBidi" w:cstheme="majorBidi"/>
          <w:sz w:val="24"/>
          <w:szCs w:val="24"/>
          <w:lang w:val="en-US"/>
        </w:rPr>
        <w:t>Seeds were stratified and wrapped in moistened, sterile cheese-cloth, enclosed in Petri dishes of 12 cm in diameter, and incubated at an ambient temperature of about 25</w:t>
      </w:r>
      <w:r w:rsidR="00157AE0">
        <w:rPr>
          <w:rStyle w:val="markedcontent"/>
          <w:rFonts w:asciiTheme="majorBidi" w:hAnsiTheme="majorBidi" w:cstheme="majorBidi"/>
          <w:sz w:val="24"/>
          <w:szCs w:val="24"/>
          <w:lang w:val="en-US"/>
        </w:rPr>
        <w:t xml:space="preserve"> </w:t>
      </w:r>
      <w:r w:rsidR="006A3C0B" w:rsidRPr="007B4BA9">
        <w:rPr>
          <w:rStyle w:val="markedcontent"/>
          <w:rFonts w:asciiTheme="majorBidi" w:hAnsiTheme="majorBidi" w:cstheme="majorBidi"/>
          <w:sz w:val="24"/>
          <w:szCs w:val="24"/>
          <w:lang w:val="en-US"/>
        </w:rPr>
        <w:t>°C for 3 weeks (</w:t>
      </w:r>
      <w:proofErr w:type="spellStart"/>
      <w:r w:rsidR="00A04DEE" w:rsidRPr="007B4BA9">
        <w:rPr>
          <w:rStyle w:val="markedcontent"/>
          <w:rFonts w:asciiTheme="majorBidi" w:hAnsiTheme="majorBidi" w:cstheme="majorBidi"/>
          <w:sz w:val="24"/>
          <w:szCs w:val="24"/>
          <w:lang w:val="en-US"/>
        </w:rPr>
        <w:t>O</w:t>
      </w:r>
      <w:r w:rsidR="00416C58" w:rsidRPr="007B4BA9">
        <w:rPr>
          <w:rStyle w:val="markedcontent"/>
          <w:rFonts w:asciiTheme="majorBidi" w:hAnsiTheme="majorBidi" w:cstheme="majorBidi"/>
          <w:sz w:val="24"/>
          <w:szCs w:val="24"/>
          <w:lang w:val="en-US"/>
        </w:rPr>
        <w:t>camb</w:t>
      </w:r>
      <w:proofErr w:type="spellEnd"/>
      <w:r w:rsidR="00416C58" w:rsidRPr="007B4BA9">
        <w:rPr>
          <w:rStyle w:val="markedcontent"/>
          <w:rFonts w:asciiTheme="majorBidi" w:hAnsiTheme="majorBidi" w:cstheme="majorBidi"/>
          <w:sz w:val="24"/>
          <w:szCs w:val="24"/>
          <w:lang w:val="en-US"/>
        </w:rPr>
        <w:t xml:space="preserve"> </w:t>
      </w:r>
      <w:r w:rsidR="006A3C0B" w:rsidRPr="000D2B94">
        <w:rPr>
          <w:rStyle w:val="markedcontent"/>
          <w:rFonts w:asciiTheme="majorBidi" w:hAnsiTheme="majorBidi" w:cstheme="majorBidi"/>
          <w:i/>
          <w:iCs/>
          <w:sz w:val="24"/>
          <w:szCs w:val="24"/>
          <w:lang w:val="en-US"/>
        </w:rPr>
        <w:t>et al.</w:t>
      </w:r>
      <w:r w:rsidR="00F800EC" w:rsidRPr="000D2B94">
        <w:rPr>
          <w:rStyle w:val="markedcontent"/>
          <w:rFonts w:asciiTheme="majorBidi" w:hAnsiTheme="majorBidi" w:cstheme="majorBidi"/>
          <w:i/>
          <w:iCs/>
          <w:sz w:val="24"/>
          <w:szCs w:val="24"/>
          <w:lang w:val="en-US"/>
        </w:rPr>
        <w:t>,</w:t>
      </w:r>
      <w:r w:rsidR="006A3C0B" w:rsidRPr="000D2B94">
        <w:rPr>
          <w:rStyle w:val="markedcontent"/>
          <w:rFonts w:asciiTheme="majorBidi" w:hAnsiTheme="majorBidi" w:cstheme="majorBidi"/>
          <w:i/>
          <w:iCs/>
          <w:sz w:val="24"/>
          <w:szCs w:val="24"/>
          <w:lang w:val="en-US"/>
        </w:rPr>
        <w:t xml:space="preserve"> 2002</w:t>
      </w:r>
      <w:r w:rsidR="006A3C0B" w:rsidRPr="007B4BA9">
        <w:rPr>
          <w:rStyle w:val="markedcontent"/>
          <w:rFonts w:asciiTheme="majorBidi" w:hAnsiTheme="majorBidi" w:cstheme="majorBidi"/>
          <w:sz w:val="24"/>
          <w:szCs w:val="24"/>
          <w:lang w:val="en-US"/>
        </w:rPr>
        <w:t>).</w:t>
      </w:r>
      <w:r w:rsidR="006A3C0B" w:rsidRPr="007B4BA9">
        <w:rPr>
          <w:rStyle w:val="markedcontent"/>
          <w:rFonts w:asciiTheme="majorBidi" w:hAnsiTheme="majorBidi" w:cstheme="majorBidi"/>
          <w:b/>
          <w:bCs/>
          <w:sz w:val="24"/>
          <w:szCs w:val="24"/>
          <w:lang w:val="en-US"/>
        </w:rPr>
        <w:t xml:space="preserve"> </w:t>
      </w:r>
      <w:r w:rsidR="009815E2" w:rsidRPr="007B4BA9">
        <w:rPr>
          <w:rStyle w:val="markedcontent"/>
          <w:rFonts w:asciiTheme="majorBidi" w:hAnsiTheme="majorBidi" w:cstheme="majorBidi"/>
          <w:sz w:val="24"/>
          <w:szCs w:val="24"/>
          <w:lang w:val="en-US"/>
        </w:rPr>
        <w:t>Inoculate</w:t>
      </w:r>
      <w:r w:rsidR="006A3C0B" w:rsidRPr="007B4BA9">
        <w:rPr>
          <w:rStyle w:val="markedcontent"/>
          <w:rFonts w:asciiTheme="majorBidi" w:hAnsiTheme="majorBidi" w:cstheme="majorBidi"/>
          <w:sz w:val="24"/>
          <w:szCs w:val="24"/>
          <w:lang w:val="en-US"/>
        </w:rPr>
        <w:t xml:space="preserve"> of each isolate were then transferred to three 500 ml pots, and 10 Aleppo pine seeds were sown in each pot with three</w:t>
      </w:r>
      <w:r w:rsidR="00996132">
        <w:rPr>
          <w:rStyle w:val="markedcontent"/>
          <w:rFonts w:asciiTheme="majorBidi" w:hAnsiTheme="majorBidi" w:cstheme="majorBidi"/>
          <w:sz w:val="24"/>
          <w:szCs w:val="24"/>
          <w:lang w:val="en-US"/>
        </w:rPr>
        <w:t xml:space="preserve"> replications for each isolate</w:t>
      </w:r>
      <w:r w:rsidR="006A3C0B" w:rsidRPr="007B4BA9">
        <w:rPr>
          <w:rStyle w:val="markedcontent"/>
          <w:rFonts w:asciiTheme="majorBidi" w:hAnsiTheme="majorBidi" w:cstheme="majorBidi"/>
          <w:sz w:val="24"/>
          <w:szCs w:val="24"/>
          <w:lang w:val="en-US"/>
        </w:rPr>
        <w:t>.</w:t>
      </w:r>
      <w:r w:rsidR="006A3C0B" w:rsidRPr="007B4BA9">
        <w:rPr>
          <w:rStyle w:val="tlid-translation"/>
          <w:rFonts w:asciiTheme="majorBidi" w:hAnsiTheme="majorBidi" w:cstheme="majorBidi"/>
          <w:b/>
          <w:bCs/>
          <w:sz w:val="24"/>
          <w:szCs w:val="24"/>
          <w:lang w:val="en-US"/>
        </w:rPr>
        <w:t xml:space="preserve"> </w:t>
      </w:r>
      <w:r w:rsidR="00B532DF" w:rsidRPr="007B4BA9">
        <w:rPr>
          <w:rStyle w:val="tlid-translation"/>
          <w:rFonts w:asciiTheme="majorBidi" w:hAnsiTheme="majorBidi" w:cstheme="majorBidi"/>
          <w:sz w:val="24"/>
          <w:szCs w:val="24"/>
          <w:lang w:val="en-US"/>
        </w:rPr>
        <w:t xml:space="preserve">To test the </w:t>
      </w:r>
      <w:r w:rsidR="00B532DF" w:rsidRPr="007B4BA9">
        <w:rPr>
          <w:rStyle w:val="tlid-translation"/>
          <w:rFonts w:asciiTheme="majorBidi" w:hAnsiTheme="majorBidi" w:cstheme="majorBidi"/>
          <w:sz w:val="24"/>
          <w:szCs w:val="24"/>
          <w:lang w:val="en-US"/>
        </w:rPr>
        <w:lastRenderedPageBreak/>
        <w:t xml:space="preserve">effectiveness of the composts on disease </w:t>
      </w:r>
      <w:r w:rsidR="00D739F3" w:rsidRPr="007B4BA9">
        <w:rPr>
          <w:rStyle w:val="tlid-translation"/>
          <w:rFonts w:asciiTheme="majorBidi" w:hAnsiTheme="majorBidi" w:cstheme="majorBidi"/>
          <w:sz w:val="24"/>
          <w:szCs w:val="24"/>
          <w:lang w:val="en-US"/>
        </w:rPr>
        <w:t>suppression</w:t>
      </w:r>
      <w:r w:rsidR="00B532DF" w:rsidRPr="007B4BA9">
        <w:rPr>
          <w:rStyle w:val="tlid-translation"/>
          <w:rFonts w:asciiTheme="majorBidi" w:hAnsiTheme="majorBidi" w:cstheme="majorBidi"/>
          <w:sz w:val="24"/>
          <w:szCs w:val="24"/>
          <w:lang w:val="en-US"/>
        </w:rPr>
        <w:t xml:space="preserve"> 30 seeds were sown in pots filled with contaminated soil mixed with compost at a concentration of </w:t>
      </w:r>
      <w:r w:rsidR="002861A3" w:rsidRPr="007B4BA9">
        <w:rPr>
          <w:rStyle w:val="tlid-translation"/>
          <w:rFonts w:asciiTheme="majorBidi" w:hAnsiTheme="majorBidi" w:cstheme="majorBidi"/>
          <w:sz w:val="24"/>
          <w:szCs w:val="24"/>
          <w:lang w:val="en-US"/>
        </w:rPr>
        <w:t>30</w:t>
      </w:r>
      <w:r w:rsidR="00B532DF" w:rsidRPr="007B4BA9">
        <w:rPr>
          <w:rStyle w:val="tlid-translation"/>
          <w:rFonts w:asciiTheme="majorBidi" w:hAnsiTheme="majorBidi" w:cstheme="majorBidi"/>
          <w:sz w:val="24"/>
          <w:szCs w:val="24"/>
          <w:lang w:val="en-US"/>
        </w:rPr>
        <w:t xml:space="preserve">%. </w:t>
      </w:r>
      <w:r w:rsidRPr="007B4BA9">
        <w:rPr>
          <w:rStyle w:val="tlid-translation"/>
          <w:rFonts w:asciiTheme="majorBidi" w:hAnsiTheme="majorBidi" w:cstheme="majorBidi"/>
          <w:sz w:val="24"/>
          <w:szCs w:val="24"/>
          <w:lang w:val="en-US"/>
        </w:rPr>
        <w:t xml:space="preserve">For the </w:t>
      </w:r>
      <w:r w:rsidR="00B532DF" w:rsidRPr="007B4BA9">
        <w:rPr>
          <w:rStyle w:val="tlid-translation"/>
          <w:rFonts w:asciiTheme="majorBidi" w:hAnsiTheme="majorBidi" w:cstheme="majorBidi"/>
          <w:sz w:val="24"/>
          <w:szCs w:val="24"/>
          <w:lang w:val="en-US"/>
        </w:rPr>
        <w:t>control</w:t>
      </w:r>
      <w:r w:rsidRPr="007B4BA9">
        <w:rPr>
          <w:rStyle w:val="tlid-translation"/>
          <w:rFonts w:asciiTheme="majorBidi" w:hAnsiTheme="majorBidi" w:cstheme="majorBidi"/>
          <w:sz w:val="24"/>
          <w:szCs w:val="24"/>
          <w:lang w:val="en-US"/>
        </w:rPr>
        <w:t xml:space="preserve"> the seeds were grow</w:t>
      </w:r>
      <w:r w:rsidR="00B532DF" w:rsidRPr="007B4BA9">
        <w:rPr>
          <w:rStyle w:val="tlid-translation"/>
          <w:rFonts w:asciiTheme="majorBidi" w:hAnsiTheme="majorBidi" w:cstheme="majorBidi"/>
          <w:sz w:val="24"/>
          <w:szCs w:val="24"/>
          <w:lang w:val="en-US"/>
        </w:rPr>
        <w:t>n in pots containing sterile so</w:t>
      </w:r>
      <w:r w:rsidRPr="007B4BA9">
        <w:rPr>
          <w:rStyle w:val="tlid-translation"/>
          <w:rFonts w:asciiTheme="majorBidi" w:hAnsiTheme="majorBidi" w:cstheme="majorBidi"/>
          <w:sz w:val="24"/>
          <w:szCs w:val="24"/>
          <w:lang w:val="en-US"/>
        </w:rPr>
        <w:t>l</w:t>
      </w:r>
      <w:r w:rsidR="00B532DF" w:rsidRPr="007B4BA9">
        <w:rPr>
          <w:rStyle w:val="tlid-translation"/>
          <w:rFonts w:asciiTheme="majorBidi" w:hAnsiTheme="majorBidi" w:cstheme="majorBidi"/>
          <w:sz w:val="24"/>
          <w:szCs w:val="24"/>
          <w:lang w:val="en-US"/>
        </w:rPr>
        <w:t>s</w:t>
      </w:r>
      <w:r w:rsidRPr="007B4BA9">
        <w:rPr>
          <w:rStyle w:val="tlid-translation"/>
          <w:rFonts w:asciiTheme="majorBidi" w:hAnsiTheme="majorBidi" w:cstheme="majorBidi"/>
          <w:sz w:val="24"/>
          <w:szCs w:val="24"/>
          <w:lang w:val="en-US"/>
        </w:rPr>
        <w:t>.</w:t>
      </w:r>
      <w:r w:rsidR="00B532DF" w:rsidRPr="007B4BA9">
        <w:rPr>
          <w:rStyle w:val="tlid-translation"/>
          <w:rFonts w:asciiTheme="majorBidi" w:hAnsiTheme="majorBidi" w:cstheme="majorBidi"/>
          <w:sz w:val="24"/>
          <w:szCs w:val="24"/>
          <w:lang w:val="en-US"/>
        </w:rPr>
        <w:t xml:space="preserve"> The pots are incubated at 25</w:t>
      </w:r>
      <w:r w:rsidR="00157AE0">
        <w:rPr>
          <w:rStyle w:val="tlid-translation"/>
          <w:rFonts w:asciiTheme="majorBidi" w:hAnsiTheme="majorBidi" w:cstheme="majorBidi"/>
          <w:sz w:val="24"/>
          <w:szCs w:val="24"/>
          <w:lang w:val="en-US"/>
        </w:rPr>
        <w:t xml:space="preserve"> </w:t>
      </w:r>
      <w:r w:rsidR="00B532DF" w:rsidRPr="007B4BA9">
        <w:rPr>
          <w:rStyle w:val="tlid-translation"/>
          <w:rFonts w:asciiTheme="majorBidi" w:hAnsiTheme="majorBidi" w:cstheme="majorBidi"/>
          <w:sz w:val="24"/>
          <w:szCs w:val="24"/>
          <w:lang w:val="en-US"/>
        </w:rPr>
        <w:t>°</w:t>
      </w:r>
      <w:r w:rsidRPr="007B4BA9">
        <w:rPr>
          <w:rStyle w:val="tlid-translation"/>
          <w:rFonts w:asciiTheme="majorBidi" w:hAnsiTheme="majorBidi" w:cstheme="majorBidi"/>
          <w:sz w:val="24"/>
          <w:szCs w:val="24"/>
          <w:lang w:val="en-US"/>
        </w:rPr>
        <w:t xml:space="preserve">C and irrigated every 2 days. </w:t>
      </w:r>
    </w:p>
    <w:p w:rsidR="009E0F35" w:rsidRPr="007B4BA9" w:rsidRDefault="00551FBD" w:rsidP="00052CC8">
      <w:pPr>
        <w:widowControl w:val="0"/>
        <w:spacing w:line="360" w:lineRule="auto"/>
        <w:jc w:val="both"/>
        <w:rPr>
          <w:rFonts w:asciiTheme="majorBidi" w:hAnsiTheme="majorBidi" w:cstheme="majorBidi"/>
          <w:b/>
          <w:bCs/>
          <w:sz w:val="24"/>
          <w:szCs w:val="24"/>
          <w:lang w:val="en-US"/>
        </w:rPr>
      </w:pPr>
      <w:r w:rsidRPr="007B4BA9">
        <w:rPr>
          <w:rStyle w:val="tlid-translation"/>
          <w:rFonts w:asciiTheme="majorBidi" w:hAnsiTheme="majorBidi" w:cstheme="majorBidi"/>
          <w:b/>
          <w:bCs/>
          <w:sz w:val="24"/>
          <w:szCs w:val="24"/>
          <w:lang w:val="en-US"/>
        </w:rPr>
        <w:t>Assessment of the degree of infection</w:t>
      </w:r>
    </w:p>
    <w:p w:rsidR="00551FBD" w:rsidRPr="007B4BA9" w:rsidRDefault="00551FBD" w:rsidP="00052CC8">
      <w:pPr>
        <w:widowControl w:val="0"/>
        <w:spacing w:line="360" w:lineRule="auto"/>
        <w:jc w:val="both"/>
        <w:rPr>
          <w:rStyle w:val="tlid-translation"/>
          <w:rFonts w:asciiTheme="majorBidi" w:hAnsiTheme="majorBidi" w:cstheme="majorBidi"/>
          <w:sz w:val="24"/>
          <w:szCs w:val="24"/>
          <w:lang w:val="en-US"/>
        </w:rPr>
      </w:pPr>
      <w:r w:rsidRPr="007B4BA9">
        <w:rPr>
          <w:rStyle w:val="tlid-translation"/>
          <w:rFonts w:asciiTheme="majorBidi" w:hAnsiTheme="majorBidi" w:cstheme="majorBidi"/>
          <w:sz w:val="24"/>
          <w:szCs w:val="24"/>
          <w:lang w:val="en-US"/>
        </w:rPr>
        <w:t xml:space="preserve">After four weeks of incubation, the seedlings are carefully </w:t>
      </w:r>
      <w:r w:rsidR="00B532DF" w:rsidRPr="007B4BA9">
        <w:rPr>
          <w:rStyle w:val="tlid-translation"/>
          <w:rFonts w:asciiTheme="majorBidi" w:hAnsiTheme="majorBidi" w:cstheme="majorBidi"/>
          <w:sz w:val="24"/>
          <w:szCs w:val="24"/>
          <w:lang w:val="en-US"/>
        </w:rPr>
        <w:t>removed from soil</w:t>
      </w:r>
      <w:r w:rsidRPr="007B4BA9">
        <w:rPr>
          <w:rStyle w:val="tlid-translation"/>
          <w:rFonts w:asciiTheme="majorBidi" w:hAnsiTheme="majorBidi" w:cstheme="majorBidi"/>
          <w:sz w:val="24"/>
          <w:szCs w:val="24"/>
          <w:lang w:val="en-US"/>
        </w:rPr>
        <w:t xml:space="preserve"> and the roots </w:t>
      </w:r>
      <w:r w:rsidR="00B532DF" w:rsidRPr="007B4BA9">
        <w:rPr>
          <w:rStyle w:val="tlid-translation"/>
          <w:rFonts w:asciiTheme="majorBidi" w:hAnsiTheme="majorBidi" w:cstheme="majorBidi"/>
          <w:sz w:val="24"/>
          <w:szCs w:val="24"/>
          <w:lang w:val="en-US"/>
        </w:rPr>
        <w:t xml:space="preserve">were </w:t>
      </w:r>
      <w:r w:rsidRPr="007B4BA9">
        <w:rPr>
          <w:rStyle w:val="tlid-translation"/>
          <w:rFonts w:asciiTheme="majorBidi" w:hAnsiTheme="majorBidi" w:cstheme="majorBidi"/>
          <w:sz w:val="24"/>
          <w:szCs w:val="24"/>
          <w:lang w:val="en-US"/>
        </w:rPr>
        <w:t xml:space="preserve">washed under running water for 2 min. The assessment of root rot was made according to the </w:t>
      </w:r>
      <w:proofErr w:type="spellStart"/>
      <w:r w:rsidR="00A04DEE" w:rsidRPr="007B4BA9">
        <w:rPr>
          <w:rStyle w:val="tlid-translation"/>
          <w:rFonts w:asciiTheme="majorBidi" w:hAnsiTheme="majorBidi" w:cstheme="majorBidi"/>
          <w:sz w:val="24"/>
          <w:szCs w:val="24"/>
          <w:lang w:val="en-US"/>
        </w:rPr>
        <w:t>O</w:t>
      </w:r>
      <w:r w:rsidR="00416C58" w:rsidRPr="007B4BA9">
        <w:rPr>
          <w:rStyle w:val="tlid-translation"/>
          <w:rFonts w:asciiTheme="majorBidi" w:hAnsiTheme="majorBidi" w:cstheme="majorBidi"/>
          <w:sz w:val="24"/>
          <w:szCs w:val="24"/>
          <w:lang w:val="en-US"/>
        </w:rPr>
        <w:t>kamb</w:t>
      </w:r>
      <w:proofErr w:type="spellEnd"/>
      <w:r w:rsidRPr="007B4BA9">
        <w:rPr>
          <w:rStyle w:val="tlid-translation"/>
          <w:rFonts w:asciiTheme="majorBidi" w:hAnsiTheme="majorBidi" w:cstheme="majorBidi"/>
          <w:sz w:val="24"/>
          <w:szCs w:val="24"/>
          <w:lang w:val="en-US"/>
        </w:rPr>
        <w:t xml:space="preserve"> </w:t>
      </w:r>
      <w:r w:rsidRPr="000D2B94">
        <w:rPr>
          <w:rStyle w:val="tlid-translation"/>
          <w:rFonts w:asciiTheme="majorBidi" w:hAnsiTheme="majorBidi" w:cstheme="majorBidi"/>
          <w:i/>
          <w:iCs/>
          <w:sz w:val="24"/>
          <w:szCs w:val="24"/>
          <w:lang w:val="en-US"/>
        </w:rPr>
        <w:t>et al.</w:t>
      </w:r>
      <w:r w:rsidRPr="007B4BA9">
        <w:rPr>
          <w:rStyle w:val="tlid-translation"/>
          <w:rFonts w:asciiTheme="majorBidi" w:hAnsiTheme="majorBidi" w:cstheme="majorBidi"/>
          <w:sz w:val="24"/>
          <w:szCs w:val="24"/>
          <w:lang w:val="en-US"/>
        </w:rPr>
        <w:t xml:space="preserve"> (2002) and the disease index was calculated using the formula of </w:t>
      </w:r>
      <w:r w:rsidR="00A04DEE" w:rsidRPr="007B4BA9">
        <w:rPr>
          <w:rStyle w:val="tlid-translation"/>
          <w:rFonts w:asciiTheme="majorBidi" w:hAnsiTheme="majorBidi" w:cstheme="majorBidi"/>
          <w:sz w:val="24"/>
          <w:szCs w:val="24"/>
          <w:lang w:val="en-US"/>
        </w:rPr>
        <w:t>S</w:t>
      </w:r>
      <w:r w:rsidR="00416C58" w:rsidRPr="007B4BA9">
        <w:rPr>
          <w:rStyle w:val="tlid-translation"/>
          <w:rFonts w:asciiTheme="majorBidi" w:hAnsiTheme="majorBidi" w:cstheme="majorBidi"/>
          <w:sz w:val="24"/>
          <w:szCs w:val="24"/>
          <w:lang w:val="en-US"/>
        </w:rPr>
        <w:t>ong</w:t>
      </w:r>
      <w:r w:rsidR="00A04DEE" w:rsidRPr="007B4BA9">
        <w:rPr>
          <w:rStyle w:val="tlid-translation"/>
          <w:rFonts w:asciiTheme="majorBidi" w:hAnsiTheme="majorBidi" w:cstheme="majorBidi"/>
          <w:sz w:val="24"/>
          <w:szCs w:val="24"/>
          <w:lang w:val="en-US"/>
        </w:rPr>
        <w:t xml:space="preserve"> </w:t>
      </w:r>
      <w:r w:rsidR="00A04DEE" w:rsidRPr="000D2B94">
        <w:rPr>
          <w:rStyle w:val="tlid-translation"/>
          <w:rFonts w:asciiTheme="majorBidi" w:hAnsiTheme="majorBidi" w:cstheme="majorBidi"/>
          <w:i/>
          <w:iCs/>
          <w:sz w:val="24"/>
          <w:szCs w:val="24"/>
          <w:lang w:val="en-US"/>
        </w:rPr>
        <w:t xml:space="preserve">et al. </w:t>
      </w:r>
      <w:r w:rsidR="00A04DEE" w:rsidRPr="007B4BA9">
        <w:rPr>
          <w:rStyle w:val="tlid-translation"/>
          <w:rFonts w:asciiTheme="majorBidi" w:hAnsiTheme="majorBidi" w:cstheme="majorBidi"/>
          <w:sz w:val="24"/>
          <w:szCs w:val="24"/>
          <w:lang w:val="en-US"/>
        </w:rPr>
        <w:t>(2004)</w:t>
      </w:r>
      <w:r w:rsidRPr="007B4BA9">
        <w:rPr>
          <w:rStyle w:val="tlid-translation"/>
          <w:rFonts w:asciiTheme="majorBidi" w:hAnsiTheme="majorBidi" w:cstheme="majorBidi"/>
          <w:b/>
          <w:bCs/>
          <w:sz w:val="24"/>
          <w:szCs w:val="24"/>
          <w:lang w:val="en-US"/>
        </w:rPr>
        <w:t>.</w:t>
      </w:r>
      <w:r w:rsidRPr="007B4BA9">
        <w:rPr>
          <w:rStyle w:val="tlid-translation"/>
          <w:rFonts w:asciiTheme="majorBidi" w:hAnsiTheme="majorBidi" w:cstheme="majorBidi"/>
          <w:sz w:val="24"/>
          <w:szCs w:val="24"/>
          <w:lang w:val="en-US"/>
        </w:rPr>
        <w:t xml:space="preserve"> </w:t>
      </w:r>
      <w:r w:rsidR="006A3C0B" w:rsidRPr="007B4BA9">
        <w:rPr>
          <w:rStyle w:val="tlid-translation"/>
          <w:rFonts w:asciiTheme="majorBidi" w:hAnsiTheme="majorBidi" w:cstheme="majorBidi"/>
          <w:sz w:val="24"/>
          <w:szCs w:val="24"/>
          <w:lang w:val="en-US"/>
        </w:rPr>
        <w:t xml:space="preserve"> The inhibition of the disease incidence was </w:t>
      </w:r>
      <w:r w:rsidR="00B13F03" w:rsidRPr="007B4BA9">
        <w:rPr>
          <w:rStyle w:val="tlid-translation"/>
          <w:rFonts w:asciiTheme="majorBidi" w:hAnsiTheme="majorBidi" w:cstheme="majorBidi"/>
          <w:sz w:val="24"/>
          <w:szCs w:val="24"/>
          <w:lang w:val="en-US"/>
        </w:rPr>
        <w:t>c</w:t>
      </w:r>
      <w:r w:rsidR="006A3C0B" w:rsidRPr="007B4BA9">
        <w:rPr>
          <w:rStyle w:val="tlid-translation"/>
          <w:rFonts w:asciiTheme="majorBidi" w:hAnsiTheme="majorBidi" w:cstheme="majorBidi"/>
          <w:sz w:val="24"/>
          <w:szCs w:val="24"/>
          <w:lang w:val="en-US"/>
        </w:rPr>
        <w:t>al</w:t>
      </w:r>
      <w:r w:rsidR="00B13F03" w:rsidRPr="007B4BA9">
        <w:rPr>
          <w:rStyle w:val="tlid-translation"/>
          <w:rFonts w:asciiTheme="majorBidi" w:hAnsiTheme="majorBidi" w:cstheme="majorBidi"/>
          <w:sz w:val="24"/>
          <w:szCs w:val="24"/>
          <w:lang w:val="en-US"/>
        </w:rPr>
        <w:t>c</w:t>
      </w:r>
      <w:r w:rsidR="006A3C0B" w:rsidRPr="007B4BA9">
        <w:rPr>
          <w:rStyle w:val="tlid-translation"/>
          <w:rFonts w:asciiTheme="majorBidi" w:hAnsiTheme="majorBidi" w:cstheme="majorBidi"/>
          <w:sz w:val="24"/>
          <w:szCs w:val="24"/>
          <w:lang w:val="en-US"/>
        </w:rPr>
        <w:t>ulated.</w:t>
      </w:r>
    </w:p>
    <w:p w:rsidR="007321E9" w:rsidRPr="007B4BA9" w:rsidRDefault="0071067C" w:rsidP="00052CC8">
      <w:pPr>
        <w:widowControl w:val="0"/>
        <w:spacing w:line="360" w:lineRule="auto"/>
        <w:jc w:val="both"/>
        <w:rPr>
          <w:rStyle w:val="tlid-translation"/>
          <w:rFonts w:asciiTheme="majorBidi" w:hAnsiTheme="majorBidi" w:cstheme="majorBidi"/>
          <w:b/>
          <w:bCs/>
          <w:sz w:val="24"/>
          <w:szCs w:val="24"/>
          <w:lang w:val="en-US"/>
        </w:rPr>
      </w:pPr>
      <w:r>
        <w:rPr>
          <w:rStyle w:val="tlid-translation"/>
          <w:rFonts w:asciiTheme="majorBidi" w:hAnsiTheme="majorBidi" w:cstheme="majorBidi"/>
          <w:b/>
          <w:bCs/>
          <w:sz w:val="24"/>
          <w:szCs w:val="24"/>
          <w:lang w:val="en-US"/>
        </w:rPr>
        <w:t xml:space="preserve"> </w:t>
      </w:r>
      <w:r w:rsidR="007321E9" w:rsidRPr="007B4BA9">
        <w:rPr>
          <w:rStyle w:val="tlid-translation"/>
          <w:rFonts w:asciiTheme="majorBidi" w:hAnsiTheme="majorBidi" w:cstheme="majorBidi"/>
          <w:b/>
          <w:bCs/>
          <w:sz w:val="24"/>
          <w:szCs w:val="24"/>
          <w:lang w:val="en-US"/>
        </w:rPr>
        <w:t>Statistical analysis</w:t>
      </w:r>
    </w:p>
    <w:p w:rsidR="00180161" w:rsidRDefault="00895B52" w:rsidP="00A65FE9">
      <w:pPr>
        <w:widowControl w:val="0"/>
        <w:spacing w:line="360" w:lineRule="auto"/>
        <w:jc w:val="both"/>
        <w:rPr>
          <w:rFonts w:asciiTheme="majorBidi" w:hAnsiTheme="majorBidi" w:cstheme="majorBidi"/>
          <w:b/>
          <w:bCs/>
          <w:sz w:val="24"/>
          <w:szCs w:val="24"/>
          <w:lang w:val="en-US"/>
        </w:rPr>
      </w:pPr>
      <w:r w:rsidRPr="007B4BA9">
        <w:rPr>
          <w:rFonts w:asciiTheme="majorBidi" w:hAnsiTheme="majorBidi" w:cstheme="majorBidi"/>
          <w:sz w:val="24"/>
          <w:szCs w:val="24"/>
          <w:lang w:val="en-US"/>
        </w:rPr>
        <w:t xml:space="preserve">Data was subjected to one way ANOVA and significant differences between treatment means were compared by </w:t>
      </w:r>
      <w:proofErr w:type="spellStart"/>
      <w:r w:rsidRPr="007B4BA9">
        <w:rPr>
          <w:rFonts w:asciiTheme="majorBidi" w:hAnsiTheme="majorBidi" w:cstheme="majorBidi"/>
          <w:sz w:val="24"/>
          <w:szCs w:val="24"/>
          <w:lang w:val="en-US"/>
        </w:rPr>
        <w:t>Tukey's</w:t>
      </w:r>
      <w:proofErr w:type="spellEnd"/>
      <w:r w:rsidRPr="007B4BA9">
        <w:rPr>
          <w:rFonts w:asciiTheme="majorBidi" w:hAnsiTheme="majorBidi" w:cstheme="majorBidi"/>
          <w:sz w:val="24"/>
          <w:szCs w:val="24"/>
          <w:lang w:val="en-US"/>
        </w:rPr>
        <w:t xml:space="preserve"> HSD test. </w:t>
      </w:r>
      <w:proofErr w:type="spellStart"/>
      <w:r w:rsidRPr="007B4BA9">
        <w:rPr>
          <w:rFonts w:asciiTheme="majorBidi" w:hAnsiTheme="majorBidi" w:cstheme="majorBidi"/>
          <w:sz w:val="24"/>
          <w:szCs w:val="24"/>
          <w:lang w:val="en-US"/>
        </w:rPr>
        <w:t>Statistix</w:t>
      </w:r>
      <w:proofErr w:type="spellEnd"/>
      <w:r w:rsidRPr="007B4BA9">
        <w:rPr>
          <w:rFonts w:asciiTheme="majorBidi" w:hAnsiTheme="majorBidi" w:cstheme="majorBidi"/>
          <w:sz w:val="24"/>
          <w:szCs w:val="24"/>
          <w:lang w:val="en-US"/>
        </w:rPr>
        <w:t xml:space="preserve"> 8.0 software was use for data analysis</w:t>
      </w:r>
      <w:r w:rsidR="00157AE0">
        <w:rPr>
          <w:rFonts w:asciiTheme="majorBidi" w:hAnsiTheme="majorBidi" w:cstheme="majorBidi"/>
          <w:lang w:val="en-US"/>
        </w:rPr>
        <w:t>.</w:t>
      </w:r>
    </w:p>
    <w:p w:rsidR="00283557" w:rsidRPr="00180161" w:rsidRDefault="00F851BF" w:rsidP="000D2B94">
      <w:pPr>
        <w:widowControl w:val="0"/>
        <w:spacing w:line="360" w:lineRule="auto"/>
        <w:jc w:val="both"/>
        <w:rPr>
          <w:rFonts w:asciiTheme="majorBidi" w:hAnsiTheme="majorBidi" w:cstheme="majorBidi"/>
          <w:b/>
          <w:bCs/>
          <w:sz w:val="24"/>
          <w:szCs w:val="24"/>
          <w:lang w:val="en-US"/>
        </w:rPr>
      </w:pPr>
      <w:r w:rsidRPr="00180161">
        <w:rPr>
          <w:rFonts w:asciiTheme="majorBidi" w:hAnsiTheme="majorBidi" w:cstheme="majorBidi"/>
          <w:b/>
          <w:bCs/>
          <w:sz w:val="24"/>
          <w:szCs w:val="24"/>
          <w:lang w:val="en-US"/>
        </w:rPr>
        <w:t xml:space="preserve">RESULTS </w:t>
      </w:r>
    </w:p>
    <w:p w:rsidR="000E197F" w:rsidRDefault="00283557" w:rsidP="00052CC8">
      <w:pPr>
        <w:widowControl w:val="0"/>
        <w:autoSpaceDE w:val="0"/>
        <w:autoSpaceDN w:val="0"/>
        <w:adjustRightInd w:val="0"/>
        <w:spacing w:after="0" w:line="360" w:lineRule="auto"/>
        <w:jc w:val="both"/>
        <w:rPr>
          <w:rStyle w:val="jlqj4b"/>
          <w:rFonts w:asciiTheme="majorBidi" w:hAnsiTheme="majorBidi" w:cstheme="majorBidi"/>
          <w:sz w:val="24"/>
          <w:szCs w:val="24"/>
          <w:lang w:val="en-US"/>
        </w:rPr>
      </w:pPr>
      <w:r w:rsidRPr="007B4BA9">
        <w:rPr>
          <w:rStyle w:val="jlqj4b"/>
          <w:rFonts w:asciiTheme="majorBidi" w:hAnsiTheme="majorBidi" w:cstheme="majorBidi"/>
          <w:sz w:val="24"/>
          <w:szCs w:val="24"/>
          <w:lang w:val="en-US"/>
        </w:rPr>
        <w:t>Culture media</w:t>
      </w:r>
      <w:r w:rsidR="00435945" w:rsidRPr="007B4BA9">
        <w:rPr>
          <w:rStyle w:val="jlqj4b"/>
          <w:rFonts w:asciiTheme="majorBidi" w:hAnsiTheme="majorBidi" w:cstheme="majorBidi"/>
          <w:sz w:val="24"/>
          <w:szCs w:val="24"/>
          <w:lang w:val="en-US"/>
        </w:rPr>
        <w:t>s</w:t>
      </w:r>
      <w:r w:rsidRPr="007B4BA9">
        <w:rPr>
          <w:rStyle w:val="jlqj4b"/>
          <w:rFonts w:asciiTheme="majorBidi" w:hAnsiTheme="majorBidi" w:cstheme="majorBidi"/>
          <w:sz w:val="24"/>
          <w:szCs w:val="24"/>
          <w:lang w:val="en-US"/>
        </w:rPr>
        <w:t xml:space="preserve"> based on compost extracts sterilized at </w:t>
      </w:r>
      <w:r w:rsidR="00CD3073" w:rsidRPr="007B4BA9">
        <w:rPr>
          <w:rStyle w:val="jlqj4b"/>
          <w:rFonts w:asciiTheme="majorBidi" w:hAnsiTheme="majorBidi" w:cstheme="majorBidi"/>
          <w:sz w:val="24"/>
          <w:szCs w:val="24"/>
          <w:lang w:val="en-US"/>
        </w:rPr>
        <w:t>80</w:t>
      </w:r>
      <w:r w:rsidR="00157AE0">
        <w:rPr>
          <w:rStyle w:val="jlqj4b"/>
          <w:rFonts w:asciiTheme="majorBidi" w:hAnsiTheme="majorBidi" w:cstheme="majorBidi"/>
          <w:sz w:val="24"/>
          <w:szCs w:val="24"/>
          <w:lang w:val="en-US"/>
        </w:rPr>
        <w:t xml:space="preserve"> </w:t>
      </w:r>
      <w:r w:rsidRPr="007B4BA9">
        <w:rPr>
          <w:rStyle w:val="jlqj4b"/>
          <w:rFonts w:asciiTheme="majorBidi" w:hAnsiTheme="majorBidi" w:cstheme="majorBidi"/>
          <w:sz w:val="24"/>
          <w:szCs w:val="24"/>
          <w:lang w:val="en-US"/>
        </w:rPr>
        <w:t xml:space="preserve">°C and </w:t>
      </w:r>
      <w:r w:rsidR="00CD3073" w:rsidRPr="007B4BA9">
        <w:rPr>
          <w:rStyle w:val="jlqj4b"/>
          <w:rFonts w:asciiTheme="majorBidi" w:hAnsiTheme="majorBidi" w:cstheme="majorBidi"/>
          <w:sz w:val="24"/>
          <w:szCs w:val="24"/>
          <w:lang w:val="en-US"/>
        </w:rPr>
        <w:t>120</w:t>
      </w:r>
      <w:r w:rsidR="00157AE0">
        <w:rPr>
          <w:rStyle w:val="jlqj4b"/>
          <w:rFonts w:asciiTheme="majorBidi" w:hAnsiTheme="majorBidi" w:cstheme="majorBidi"/>
          <w:sz w:val="24"/>
          <w:szCs w:val="24"/>
          <w:lang w:val="en-US"/>
        </w:rPr>
        <w:t xml:space="preserve"> </w:t>
      </w:r>
      <w:r w:rsidRPr="007B4BA9">
        <w:rPr>
          <w:rStyle w:val="jlqj4b"/>
          <w:rFonts w:asciiTheme="majorBidi" w:hAnsiTheme="majorBidi" w:cstheme="majorBidi"/>
          <w:sz w:val="24"/>
          <w:szCs w:val="24"/>
          <w:lang w:val="en-US"/>
        </w:rPr>
        <w:t xml:space="preserve">°C  induced inhibition on </w:t>
      </w:r>
      <w:r w:rsidR="00E55946" w:rsidRPr="007B4BA9">
        <w:rPr>
          <w:rStyle w:val="jlqj4b"/>
          <w:rFonts w:asciiTheme="majorBidi" w:hAnsiTheme="majorBidi" w:cstheme="majorBidi"/>
          <w:sz w:val="24"/>
          <w:szCs w:val="24"/>
          <w:lang w:val="en-US"/>
        </w:rPr>
        <w:t xml:space="preserve">mycelia growth of </w:t>
      </w:r>
      <w:r w:rsidRPr="007B4BA9">
        <w:rPr>
          <w:rStyle w:val="jlqj4b"/>
          <w:rFonts w:asciiTheme="majorBidi" w:hAnsiTheme="majorBidi" w:cstheme="majorBidi"/>
          <w:i/>
          <w:iCs/>
          <w:sz w:val="24"/>
          <w:szCs w:val="24"/>
          <w:lang w:val="en-US"/>
        </w:rPr>
        <w:t xml:space="preserve">F. </w:t>
      </w:r>
      <w:r w:rsidR="00157AE0">
        <w:rPr>
          <w:rStyle w:val="jlqj4b"/>
          <w:rFonts w:asciiTheme="majorBidi" w:hAnsiTheme="majorBidi" w:cstheme="majorBidi"/>
          <w:i/>
          <w:iCs/>
          <w:sz w:val="24"/>
          <w:szCs w:val="24"/>
          <w:lang w:val="en-US"/>
        </w:rPr>
        <w:t>r</w:t>
      </w:r>
      <w:r w:rsidRPr="007B4BA9">
        <w:rPr>
          <w:rStyle w:val="jlqj4b"/>
          <w:rFonts w:asciiTheme="majorBidi" w:hAnsiTheme="majorBidi" w:cstheme="majorBidi"/>
          <w:i/>
          <w:iCs/>
          <w:sz w:val="24"/>
          <w:szCs w:val="24"/>
          <w:lang w:val="en-US"/>
        </w:rPr>
        <w:t>edolens</w:t>
      </w:r>
      <w:r w:rsidRPr="007B4BA9">
        <w:rPr>
          <w:rStyle w:val="jlqj4b"/>
          <w:rFonts w:asciiTheme="majorBidi" w:hAnsiTheme="majorBidi" w:cstheme="majorBidi"/>
          <w:sz w:val="24"/>
          <w:szCs w:val="24"/>
          <w:lang w:val="en-US"/>
        </w:rPr>
        <w:t xml:space="preserve"> and </w:t>
      </w:r>
      <w:r w:rsidR="000E197F" w:rsidRPr="007B4BA9">
        <w:rPr>
          <w:rStyle w:val="jlqj4b"/>
          <w:rFonts w:asciiTheme="majorBidi" w:hAnsiTheme="majorBidi" w:cstheme="majorBidi"/>
          <w:sz w:val="24"/>
          <w:szCs w:val="24"/>
          <w:lang w:val="en-US"/>
        </w:rPr>
        <w:t xml:space="preserve"> </w:t>
      </w:r>
      <w:r w:rsidRPr="007B4BA9">
        <w:rPr>
          <w:rStyle w:val="jlqj4b"/>
          <w:rFonts w:asciiTheme="majorBidi" w:hAnsiTheme="majorBidi" w:cstheme="majorBidi"/>
          <w:sz w:val="24"/>
          <w:szCs w:val="24"/>
          <w:lang w:val="en-US"/>
        </w:rPr>
        <w:t xml:space="preserve">the two isolates </w:t>
      </w:r>
      <w:r w:rsidRPr="007B4BA9">
        <w:rPr>
          <w:rStyle w:val="jlqj4b"/>
          <w:rFonts w:asciiTheme="majorBidi" w:hAnsiTheme="majorBidi" w:cstheme="majorBidi"/>
          <w:i/>
          <w:iCs/>
          <w:sz w:val="24"/>
          <w:szCs w:val="24"/>
          <w:lang w:val="en-US"/>
        </w:rPr>
        <w:t xml:space="preserve">P. </w:t>
      </w:r>
      <w:proofErr w:type="spellStart"/>
      <w:r w:rsidRPr="007B4BA9">
        <w:rPr>
          <w:rStyle w:val="jlqj4b"/>
          <w:rFonts w:asciiTheme="majorBidi" w:hAnsiTheme="majorBidi" w:cstheme="majorBidi"/>
          <w:i/>
          <w:iCs/>
          <w:sz w:val="24"/>
          <w:szCs w:val="24"/>
          <w:lang w:val="en-US"/>
        </w:rPr>
        <w:t>ultimum</w:t>
      </w:r>
      <w:proofErr w:type="spellEnd"/>
      <w:r w:rsidRPr="007B4BA9">
        <w:rPr>
          <w:rStyle w:val="jlqj4b"/>
          <w:rFonts w:asciiTheme="majorBidi" w:hAnsiTheme="majorBidi" w:cstheme="majorBidi"/>
          <w:i/>
          <w:iCs/>
          <w:sz w:val="24"/>
          <w:szCs w:val="24"/>
          <w:lang w:val="en-US"/>
        </w:rPr>
        <w:t xml:space="preserve"> </w:t>
      </w:r>
      <w:r w:rsidR="002450D4" w:rsidRPr="002450D4">
        <w:rPr>
          <w:rStyle w:val="jlqj4b"/>
          <w:rFonts w:asciiTheme="majorBidi" w:hAnsiTheme="majorBidi" w:cstheme="majorBidi"/>
          <w:iCs/>
          <w:sz w:val="24"/>
          <w:szCs w:val="24"/>
          <w:lang w:val="en-US"/>
        </w:rPr>
        <w:t>var.</w:t>
      </w:r>
      <w:r w:rsidRPr="007B4BA9">
        <w:rPr>
          <w:rStyle w:val="jlqj4b"/>
          <w:rFonts w:asciiTheme="majorBidi" w:hAnsiTheme="majorBidi" w:cstheme="majorBidi"/>
          <w:i/>
          <w:iCs/>
          <w:sz w:val="24"/>
          <w:szCs w:val="24"/>
          <w:lang w:val="en-US"/>
        </w:rPr>
        <w:t xml:space="preserve"> </w:t>
      </w:r>
      <w:proofErr w:type="spellStart"/>
      <w:r w:rsidRPr="007B4BA9">
        <w:rPr>
          <w:rStyle w:val="jlqj4b"/>
          <w:rFonts w:asciiTheme="majorBidi" w:hAnsiTheme="majorBidi" w:cstheme="majorBidi"/>
          <w:i/>
          <w:iCs/>
          <w:sz w:val="24"/>
          <w:szCs w:val="24"/>
          <w:lang w:val="en-US"/>
        </w:rPr>
        <w:t>ultimum</w:t>
      </w:r>
      <w:proofErr w:type="spellEnd"/>
      <w:r w:rsidRPr="007B4BA9">
        <w:rPr>
          <w:rStyle w:val="jlqj4b"/>
          <w:rFonts w:asciiTheme="majorBidi" w:hAnsiTheme="majorBidi" w:cstheme="majorBidi"/>
          <w:sz w:val="24"/>
          <w:szCs w:val="24"/>
          <w:lang w:val="en-US"/>
        </w:rPr>
        <w:t xml:space="preserve">  (U3CR and U7CR).  </w:t>
      </w:r>
      <w:r w:rsidR="000E197F" w:rsidRPr="007B4BA9">
        <w:rPr>
          <w:rStyle w:val="jlqj4b"/>
          <w:rFonts w:asciiTheme="majorBidi" w:hAnsiTheme="majorBidi" w:cstheme="majorBidi"/>
          <w:sz w:val="24"/>
          <w:szCs w:val="24"/>
          <w:lang w:val="en-US"/>
        </w:rPr>
        <w:t xml:space="preserve">According to </w:t>
      </w:r>
      <w:r w:rsidR="00435945" w:rsidRPr="007B4BA9">
        <w:rPr>
          <w:rStyle w:val="jlqj4b"/>
          <w:rFonts w:asciiTheme="majorBidi" w:hAnsiTheme="majorBidi" w:cstheme="majorBidi"/>
          <w:sz w:val="24"/>
          <w:szCs w:val="24"/>
          <w:lang w:val="en-US"/>
        </w:rPr>
        <w:t xml:space="preserve">results presented in </w:t>
      </w:r>
      <w:r w:rsidR="00472EFD" w:rsidRPr="007B4BA9">
        <w:rPr>
          <w:rStyle w:val="jlqj4b"/>
          <w:rFonts w:asciiTheme="majorBidi" w:hAnsiTheme="majorBidi" w:cstheme="majorBidi"/>
          <w:sz w:val="24"/>
          <w:szCs w:val="24"/>
          <w:lang w:val="en-US"/>
        </w:rPr>
        <w:t xml:space="preserve">Table </w:t>
      </w:r>
      <w:r w:rsidR="000E197F" w:rsidRPr="007B4BA9">
        <w:rPr>
          <w:rStyle w:val="jlqj4b"/>
          <w:rFonts w:asciiTheme="majorBidi" w:hAnsiTheme="majorBidi" w:cstheme="majorBidi"/>
          <w:sz w:val="24"/>
          <w:szCs w:val="24"/>
          <w:lang w:val="en-US"/>
        </w:rPr>
        <w:t>1, the media prepared from the composts 2 and 3 represents the greatest inhibitory effect, in particular the</w:t>
      </w:r>
      <w:r w:rsidR="002E2E25" w:rsidRPr="007B4BA9">
        <w:rPr>
          <w:rStyle w:val="jlqj4b"/>
          <w:rFonts w:asciiTheme="majorBidi" w:hAnsiTheme="majorBidi" w:cstheme="majorBidi"/>
          <w:sz w:val="24"/>
          <w:szCs w:val="24"/>
          <w:lang w:val="en-US"/>
        </w:rPr>
        <w:t>se</w:t>
      </w:r>
      <w:r w:rsidR="000E197F" w:rsidRPr="007B4BA9">
        <w:rPr>
          <w:rStyle w:val="jlqj4b"/>
          <w:rFonts w:asciiTheme="majorBidi" w:hAnsiTheme="majorBidi" w:cstheme="majorBidi"/>
          <w:sz w:val="24"/>
          <w:szCs w:val="24"/>
          <w:lang w:val="en-US"/>
        </w:rPr>
        <w:t xml:space="preserve"> media</w:t>
      </w:r>
      <w:r w:rsidR="002E2E25" w:rsidRPr="007B4BA9">
        <w:rPr>
          <w:rStyle w:val="jlqj4b"/>
          <w:rFonts w:asciiTheme="majorBidi" w:hAnsiTheme="majorBidi" w:cstheme="majorBidi"/>
          <w:sz w:val="24"/>
          <w:szCs w:val="24"/>
          <w:lang w:val="en-US"/>
        </w:rPr>
        <w:t>s</w:t>
      </w:r>
      <w:r w:rsidR="000E197F" w:rsidRPr="007B4BA9">
        <w:rPr>
          <w:rStyle w:val="jlqj4b"/>
          <w:rFonts w:asciiTheme="majorBidi" w:hAnsiTheme="majorBidi" w:cstheme="majorBidi"/>
          <w:sz w:val="24"/>
          <w:szCs w:val="24"/>
          <w:lang w:val="en-US"/>
        </w:rPr>
        <w:t xml:space="preserve"> </w:t>
      </w:r>
      <w:r w:rsidR="00E55946" w:rsidRPr="007B4BA9">
        <w:rPr>
          <w:rStyle w:val="jlqj4b"/>
          <w:rFonts w:asciiTheme="majorBidi" w:hAnsiTheme="majorBidi" w:cstheme="majorBidi"/>
          <w:sz w:val="24"/>
          <w:szCs w:val="24"/>
          <w:lang w:val="en-US"/>
        </w:rPr>
        <w:t>inhi</w:t>
      </w:r>
      <w:r w:rsidR="000E197F" w:rsidRPr="007B4BA9">
        <w:rPr>
          <w:rStyle w:val="jlqj4b"/>
          <w:rFonts w:asciiTheme="majorBidi" w:hAnsiTheme="majorBidi" w:cstheme="majorBidi"/>
          <w:sz w:val="24"/>
          <w:szCs w:val="24"/>
          <w:lang w:val="en-US"/>
        </w:rPr>
        <w:t xml:space="preserve">bited the mycelia growth of the isolate of </w:t>
      </w:r>
      <w:r w:rsidR="000E197F" w:rsidRPr="007B4BA9">
        <w:rPr>
          <w:rStyle w:val="jlqj4b"/>
          <w:rFonts w:asciiTheme="majorBidi" w:hAnsiTheme="majorBidi" w:cstheme="majorBidi"/>
          <w:i/>
          <w:iCs/>
          <w:sz w:val="24"/>
          <w:szCs w:val="24"/>
          <w:lang w:val="en-US"/>
        </w:rPr>
        <w:t xml:space="preserve">F. </w:t>
      </w:r>
      <w:r w:rsidR="00157AE0">
        <w:rPr>
          <w:rStyle w:val="jlqj4b"/>
          <w:rFonts w:asciiTheme="majorBidi" w:hAnsiTheme="majorBidi" w:cstheme="majorBidi"/>
          <w:i/>
          <w:iCs/>
          <w:sz w:val="24"/>
          <w:szCs w:val="24"/>
          <w:lang w:val="en-US"/>
        </w:rPr>
        <w:t>r</w:t>
      </w:r>
      <w:r w:rsidR="000E197F" w:rsidRPr="007B4BA9">
        <w:rPr>
          <w:rStyle w:val="jlqj4b"/>
          <w:rFonts w:asciiTheme="majorBidi" w:hAnsiTheme="majorBidi" w:cstheme="majorBidi"/>
          <w:i/>
          <w:iCs/>
          <w:sz w:val="24"/>
          <w:szCs w:val="24"/>
          <w:lang w:val="en-US"/>
        </w:rPr>
        <w:t>edolens</w:t>
      </w:r>
      <w:r w:rsidR="000E197F" w:rsidRPr="007B4BA9">
        <w:rPr>
          <w:rStyle w:val="jlqj4b"/>
          <w:rFonts w:asciiTheme="majorBidi" w:hAnsiTheme="majorBidi" w:cstheme="majorBidi"/>
          <w:sz w:val="24"/>
          <w:szCs w:val="24"/>
          <w:lang w:val="en-US"/>
        </w:rPr>
        <w:t xml:space="preserve"> </w:t>
      </w:r>
      <w:r w:rsidR="000A0539" w:rsidRPr="007B4BA9">
        <w:rPr>
          <w:rStyle w:val="jlqj4b"/>
          <w:rFonts w:asciiTheme="majorBidi" w:hAnsiTheme="majorBidi" w:cstheme="majorBidi"/>
          <w:sz w:val="24"/>
          <w:szCs w:val="24"/>
          <w:lang w:val="en-US"/>
        </w:rPr>
        <w:t>with</w:t>
      </w:r>
      <w:r w:rsidR="000D4240" w:rsidRPr="007B4BA9">
        <w:rPr>
          <w:rStyle w:val="jlqj4b"/>
          <w:rFonts w:asciiTheme="majorBidi" w:hAnsiTheme="majorBidi" w:cstheme="majorBidi"/>
          <w:sz w:val="24"/>
          <w:szCs w:val="24"/>
          <w:lang w:val="en-US"/>
        </w:rPr>
        <w:t xml:space="preserve"> (74.07%; 61.11% </w:t>
      </w:r>
      <w:r w:rsidR="0062013F" w:rsidRPr="007B4BA9">
        <w:rPr>
          <w:rStyle w:val="jlqj4b"/>
          <w:rFonts w:asciiTheme="majorBidi" w:hAnsiTheme="majorBidi" w:cstheme="majorBidi"/>
          <w:sz w:val="24"/>
          <w:szCs w:val="24"/>
          <w:lang w:val="en-US"/>
        </w:rPr>
        <w:t xml:space="preserve">and 85.18%; 81.14%) respectively and inhibited the mycelia growth the two isolates </w:t>
      </w:r>
      <w:r w:rsidR="0062013F" w:rsidRPr="007B4BA9">
        <w:rPr>
          <w:rStyle w:val="jlqj4b"/>
          <w:rFonts w:asciiTheme="majorBidi" w:hAnsiTheme="majorBidi" w:cstheme="majorBidi"/>
          <w:i/>
          <w:iCs/>
          <w:sz w:val="24"/>
          <w:szCs w:val="24"/>
          <w:lang w:val="en-US"/>
        </w:rPr>
        <w:t xml:space="preserve">P. </w:t>
      </w:r>
      <w:proofErr w:type="spellStart"/>
      <w:r w:rsidR="0062013F" w:rsidRPr="007B4BA9">
        <w:rPr>
          <w:rStyle w:val="jlqj4b"/>
          <w:rFonts w:asciiTheme="majorBidi" w:hAnsiTheme="majorBidi" w:cstheme="majorBidi"/>
          <w:i/>
          <w:iCs/>
          <w:sz w:val="24"/>
          <w:szCs w:val="24"/>
          <w:lang w:val="en-US"/>
        </w:rPr>
        <w:t>ultimum</w:t>
      </w:r>
      <w:proofErr w:type="spellEnd"/>
      <w:r w:rsidR="0062013F" w:rsidRPr="007B4BA9">
        <w:rPr>
          <w:rStyle w:val="jlqj4b"/>
          <w:rFonts w:asciiTheme="majorBidi" w:hAnsiTheme="majorBidi" w:cstheme="majorBidi"/>
          <w:i/>
          <w:iCs/>
          <w:sz w:val="24"/>
          <w:szCs w:val="24"/>
          <w:lang w:val="en-US"/>
        </w:rPr>
        <w:t xml:space="preserve"> </w:t>
      </w:r>
      <w:r w:rsidR="002450D4" w:rsidRPr="002450D4">
        <w:rPr>
          <w:rStyle w:val="jlqj4b"/>
          <w:rFonts w:asciiTheme="majorBidi" w:hAnsiTheme="majorBidi" w:cstheme="majorBidi"/>
          <w:iCs/>
          <w:sz w:val="24"/>
          <w:szCs w:val="24"/>
          <w:lang w:val="en-US"/>
        </w:rPr>
        <w:t>var.</w:t>
      </w:r>
      <w:r w:rsidR="0062013F" w:rsidRPr="007B4BA9">
        <w:rPr>
          <w:rStyle w:val="jlqj4b"/>
          <w:rFonts w:asciiTheme="majorBidi" w:hAnsiTheme="majorBidi" w:cstheme="majorBidi"/>
          <w:i/>
          <w:iCs/>
          <w:sz w:val="24"/>
          <w:szCs w:val="24"/>
          <w:lang w:val="en-US"/>
        </w:rPr>
        <w:t xml:space="preserve"> </w:t>
      </w:r>
      <w:proofErr w:type="spellStart"/>
      <w:r w:rsidR="0062013F" w:rsidRPr="007B4BA9">
        <w:rPr>
          <w:rStyle w:val="jlqj4b"/>
          <w:rFonts w:asciiTheme="majorBidi" w:hAnsiTheme="majorBidi" w:cstheme="majorBidi"/>
          <w:i/>
          <w:iCs/>
          <w:sz w:val="24"/>
          <w:szCs w:val="24"/>
          <w:lang w:val="en-US"/>
        </w:rPr>
        <w:t>ultimum</w:t>
      </w:r>
      <w:proofErr w:type="spellEnd"/>
      <w:r w:rsidR="0062013F" w:rsidRPr="007B4BA9">
        <w:rPr>
          <w:rStyle w:val="jlqj4b"/>
          <w:rFonts w:asciiTheme="majorBidi" w:hAnsiTheme="majorBidi" w:cstheme="majorBidi"/>
          <w:sz w:val="24"/>
          <w:szCs w:val="24"/>
          <w:lang w:val="en-US"/>
        </w:rPr>
        <w:t xml:space="preserve"> U3CR</w:t>
      </w:r>
      <w:r w:rsidR="005A1364" w:rsidRPr="007B4BA9">
        <w:rPr>
          <w:rStyle w:val="jlqj4b"/>
          <w:rFonts w:asciiTheme="majorBidi" w:hAnsiTheme="majorBidi" w:cstheme="majorBidi"/>
          <w:sz w:val="24"/>
          <w:szCs w:val="24"/>
          <w:lang w:val="en-US"/>
        </w:rPr>
        <w:t xml:space="preserve"> with</w:t>
      </w:r>
      <w:r w:rsidR="0062013F" w:rsidRPr="007B4BA9">
        <w:rPr>
          <w:rStyle w:val="jlqj4b"/>
          <w:rFonts w:asciiTheme="majorBidi" w:hAnsiTheme="majorBidi" w:cstheme="majorBidi"/>
          <w:sz w:val="24"/>
          <w:szCs w:val="24"/>
          <w:lang w:val="en-US"/>
        </w:rPr>
        <w:t xml:space="preserve"> </w:t>
      </w:r>
      <w:r w:rsidR="00B731F9" w:rsidRPr="007B4BA9">
        <w:rPr>
          <w:rStyle w:val="jlqj4b"/>
          <w:rFonts w:asciiTheme="majorBidi" w:hAnsiTheme="majorBidi" w:cstheme="majorBidi"/>
          <w:sz w:val="24"/>
          <w:szCs w:val="24"/>
          <w:lang w:val="en-US"/>
        </w:rPr>
        <w:t>(68.51%; 62.92% and 75.92%</w:t>
      </w:r>
      <w:r w:rsidR="0062013F" w:rsidRPr="007B4BA9">
        <w:rPr>
          <w:rStyle w:val="jlqj4b"/>
          <w:rFonts w:asciiTheme="majorBidi" w:hAnsiTheme="majorBidi" w:cstheme="majorBidi"/>
          <w:sz w:val="24"/>
          <w:szCs w:val="24"/>
          <w:lang w:val="en-US"/>
        </w:rPr>
        <w:t>; 72.22%) and U7CR with</w:t>
      </w:r>
      <w:r w:rsidR="00B731F9" w:rsidRPr="007B4BA9">
        <w:rPr>
          <w:rStyle w:val="jlqj4b"/>
          <w:rFonts w:asciiTheme="majorBidi" w:hAnsiTheme="majorBidi" w:cstheme="majorBidi"/>
          <w:sz w:val="24"/>
          <w:szCs w:val="24"/>
          <w:lang w:val="en-US"/>
        </w:rPr>
        <w:t xml:space="preserve"> (77.77%; </w:t>
      </w:r>
      <w:r w:rsidR="0062013F" w:rsidRPr="007B4BA9">
        <w:rPr>
          <w:rStyle w:val="jlqj4b"/>
          <w:rFonts w:asciiTheme="majorBidi" w:hAnsiTheme="majorBidi" w:cstheme="majorBidi"/>
          <w:sz w:val="24"/>
          <w:szCs w:val="24"/>
          <w:lang w:val="en-US"/>
        </w:rPr>
        <w:t>66.66% and 83.33%; 70.37%) respectively</w:t>
      </w:r>
      <w:r w:rsidR="00FD73DE">
        <w:rPr>
          <w:rStyle w:val="jlqj4b"/>
          <w:rFonts w:asciiTheme="majorBidi" w:hAnsiTheme="majorBidi" w:cstheme="majorBidi"/>
          <w:sz w:val="24"/>
          <w:szCs w:val="24"/>
          <w:lang w:val="en-US"/>
        </w:rPr>
        <w:t xml:space="preserve"> </w:t>
      </w:r>
      <w:r w:rsidR="00FD73DE" w:rsidRPr="00FD73DE">
        <w:rPr>
          <w:rStyle w:val="jlqj4b"/>
          <w:rFonts w:asciiTheme="majorBidi" w:hAnsiTheme="majorBidi" w:cstheme="majorBidi"/>
          <w:i/>
          <w:iCs/>
          <w:sz w:val="24"/>
          <w:szCs w:val="24"/>
          <w:lang w:val="en-US"/>
        </w:rPr>
        <w:t>Table1</w:t>
      </w:r>
      <w:r w:rsidR="0062013F" w:rsidRPr="007B4BA9">
        <w:rPr>
          <w:rStyle w:val="jlqj4b"/>
          <w:rFonts w:asciiTheme="majorBidi" w:hAnsiTheme="majorBidi" w:cstheme="majorBidi"/>
          <w:sz w:val="24"/>
          <w:szCs w:val="24"/>
          <w:lang w:val="en-US"/>
        </w:rPr>
        <w:t xml:space="preserve">. The four extracts composts media sterilized at different temperature inhibited the growth of </w:t>
      </w:r>
      <w:r w:rsidR="0062013F" w:rsidRPr="007B4BA9">
        <w:rPr>
          <w:rStyle w:val="jlqj4b"/>
          <w:rFonts w:asciiTheme="majorBidi" w:hAnsiTheme="majorBidi" w:cstheme="majorBidi"/>
          <w:i/>
          <w:iCs/>
          <w:sz w:val="24"/>
          <w:szCs w:val="24"/>
          <w:lang w:val="en-US"/>
        </w:rPr>
        <w:t>F. redolens</w:t>
      </w:r>
      <w:r w:rsidR="000D4240" w:rsidRPr="007B4BA9">
        <w:rPr>
          <w:rStyle w:val="jlqj4b"/>
          <w:rFonts w:asciiTheme="majorBidi" w:hAnsiTheme="majorBidi" w:cstheme="majorBidi"/>
          <w:sz w:val="24"/>
          <w:szCs w:val="24"/>
          <w:lang w:val="en-US"/>
        </w:rPr>
        <w:t xml:space="preserve"> with (</w:t>
      </w:r>
      <w:proofErr w:type="spellStart"/>
      <w:proofErr w:type="gramStart"/>
      <w:r w:rsidR="000D4240" w:rsidRPr="007B4BA9">
        <w:rPr>
          <w:rStyle w:val="jlqj4b"/>
          <w:rFonts w:asciiTheme="majorBidi" w:hAnsiTheme="majorBidi" w:cstheme="majorBidi"/>
          <w:sz w:val="24"/>
          <w:szCs w:val="24"/>
          <w:lang w:val="en-US"/>
        </w:rPr>
        <w:t>df</w:t>
      </w:r>
      <w:proofErr w:type="spellEnd"/>
      <w:r w:rsidR="000D4240" w:rsidRPr="007B4BA9">
        <w:rPr>
          <w:rStyle w:val="jlqj4b"/>
          <w:rFonts w:asciiTheme="majorBidi" w:hAnsiTheme="majorBidi" w:cstheme="majorBidi"/>
          <w:sz w:val="24"/>
          <w:szCs w:val="24"/>
          <w:lang w:val="en-US"/>
        </w:rPr>
        <w:t>=</w:t>
      </w:r>
      <w:proofErr w:type="gramEnd"/>
      <w:r w:rsidR="000D4240" w:rsidRPr="007B4BA9">
        <w:rPr>
          <w:rStyle w:val="jlqj4b"/>
          <w:rFonts w:asciiTheme="majorBidi" w:hAnsiTheme="majorBidi" w:cstheme="majorBidi"/>
          <w:sz w:val="24"/>
          <w:szCs w:val="24"/>
          <w:lang w:val="en-US"/>
        </w:rPr>
        <w:t>3; f=1.89; p=0.1775</w:t>
      </w:r>
      <w:r w:rsidR="0062013F" w:rsidRPr="007B4BA9">
        <w:rPr>
          <w:rStyle w:val="jlqj4b"/>
          <w:rFonts w:asciiTheme="majorBidi" w:hAnsiTheme="majorBidi" w:cstheme="majorBidi"/>
          <w:sz w:val="24"/>
          <w:szCs w:val="24"/>
          <w:lang w:val="en-US"/>
        </w:rPr>
        <w:t>) for th</w:t>
      </w:r>
      <w:r w:rsidR="000D4240" w:rsidRPr="007B4BA9">
        <w:rPr>
          <w:rStyle w:val="jlqj4b"/>
          <w:rFonts w:asciiTheme="majorBidi" w:hAnsiTheme="majorBidi" w:cstheme="majorBidi"/>
          <w:sz w:val="24"/>
          <w:szCs w:val="24"/>
          <w:lang w:val="en-US"/>
        </w:rPr>
        <w:t>e isolate U3CR was (</w:t>
      </w:r>
      <w:proofErr w:type="spellStart"/>
      <w:r w:rsidR="000D4240" w:rsidRPr="007B4BA9">
        <w:rPr>
          <w:rStyle w:val="jlqj4b"/>
          <w:rFonts w:asciiTheme="majorBidi" w:hAnsiTheme="majorBidi" w:cstheme="majorBidi"/>
          <w:sz w:val="24"/>
          <w:szCs w:val="24"/>
          <w:lang w:val="en-US"/>
        </w:rPr>
        <w:t>df</w:t>
      </w:r>
      <w:proofErr w:type="spellEnd"/>
      <w:r w:rsidR="000D4240" w:rsidRPr="007B4BA9">
        <w:rPr>
          <w:rStyle w:val="jlqj4b"/>
          <w:rFonts w:asciiTheme="majorBidi" w:hAnsiTheme="majorBidi" w:cstheme="majorBidi"/>
          <w:sz w:val="24"/>
          <w:szCs w:val="24"/>
          <w:lang w:val="en-US"/>
        </w:rPr>
        <w:t>=3; f=0.66; p=0.5924</w:t>
      </w:r>
      <w:r w:rsidR="0062013F" w:rsidRPr="007B4BA9">
        <w:rPr>
          <w:rStyle w:val="jlqj4b"/>
          <w:rFonts w:asciiTheme="majorBidi" w:hAnsiTheme="majorBidi" w:cstheme="majorBidi"/>
          <w:sz w:val="24"/>
          <w:szCs w:val="24"/>
          <w:lang w:val="en-US"/>
        </w:rPr>
        <w:t>) and f</w:t>
      </w:r>
      <w:r w:rsidR="000D4240" w:rsidRPr="007B4BA9">
        <w:rPr>
          <w:rStyle w:val="jlqj4b"/>
          <w:rFonts w:asciiTheme="majorBidi" w:hAnsiTheme="majorBidi" w:cstheme="majorBidi"/>
          <w:sz w:val="24"/>
          <w:szCs w:val="24"/>
          <w:lang w:val="en-US"/>
        </w:rPr>
        <w:t>or the isolate was (</w:t>
      </w:r>
      <w:proofErr w:type="spellStart"/>
      <w:r w:rsidR="000D4240" w:rsidRPr="007B4BA9">
        <w:rPr>
          <w:rStyle w:val="jlqj4b"/>
          <w:rFonts w:asciiTheme="majorBidi" w:hAnsiTheme="majorBidi" w:cstheme="majorBidi"/>
          <w:sz w:val="24"/>
          <w:szCs w:val="24"/>
          <w:lang w:val="en-US"/>
        </w:rPr>
        <w:t>df</w:t>
      </w:r>
      <w:proofErr w:type="spellEnd"/>
      <w:r w:rsidR="000D4240" w:rsidRPr="007B4BA9">
        <w:rPr>
          <w:rStyle w:val="jlqj4b"/>
          <w:rFonts w:asciiTheme="majorBidi" w:hAnsiTheme="majorBidi" w:cstheme="majorBidi"/>
          <w:sz w:val="24"/>
          <w:szCs w:val="24"/>
          <w:lang w:val="en-US"/>
        </w:rPr>
        <w:t>=3; f=0.28; p=0.</w:t>
      </w:r>
      <w:r w:rsidR="0062013F" w:rsidRPr="007B4BA9">
        <w:rPr>
          <w:rStyle w:val="jlqj4b"/>
          <w:rFonts w:asciiTheme="majorBidi" w:hAnsiTheme="majorBidi" w:cstheme="majorBidi"/>
          <w:sz w:val="24"/>
          <w:szCs w:val="24"/>
          <w:lang w:val="en-US"/>
        </w:rPr>
        <w:t>8</w:t>
      </w:r>
      <w:r w:rsidR="000D4240" w:rsidRPr="007B4BA9">
        <w:rPr>
          <w:rStyle w:val="jlqj4b"/>
          <w:rFonts w:asciiTheme="majorBidi" w:hAnsiTheme="majorBidi" w:cstheme="majorBidi"/>
          <w:sz w:val="24"/>
          <w:szCs w:val="24"/>
          <w:lang w:val="en-US"/>
        </w:rPr>
        <w:t>401</w:t>
      </w:r>
      <w:r w:rsidR="0062013F" w:rsidRPr="007B4BA9">
        <w:rPr>
          <w:rStyle w:val="jlqj4b"/>
          <w:rFonts w:asciiTheme="majorBidi" w:hAnsiTheme="majorBidi" w:cstheme="majorBidi"/>
          <w:sz w:val="24"/>
          <w:szCs w:val="24"/>
          <w:lang w:val="en-US"/>
        </w:rPr>
        <w:t>).</w:t>
      </w:r>
      <w:r w:rsidR="000D4240" w:rsidRPr="007B4BA9">
        <w:rPr>
          <w:rStyle w:val="jlqj4b"/>
          <w:rFonts w:asciiTheme="majorBidi" w:hAnsiTheme="majorBidi" w:cstheme="majorBidi"/>
          <w:lang w:val="en-US"/>
        </w:rPr>
        <w:t xml:space="preserve"> </w:t>
      </w:r>
      <w:r w:rsidR="00CD3073" w:rsidRPr="007B4BA9">
        <w:rPr>
          <w:rStyle w:val="jlqj4b"/>
          <w:rFonts w:asciiTheme="majorBidi" w:hAnsiTheme="majorBidi" w:cstheme="majorBidi"/>
          <w:sz w:val="24"/>
          <w:szCs w:val="24"/>
          <w:lang w:val="en-US"/>
        </w:rPr>
        <w:t>T</w:t>
      </w:r>
      <w:r w:rsidR="000E197F" w:rsidRPr="007B4BA9">
        <w:rPr>
          <w:rStyle w:val="jlqj4b"/>
          <w:rFonts w:asciiTheme="majorBidi" w:hAnsiTheme="majorBidi" w:cstheme="majorBidi"/>
          <w:sz w:val="24"/>
          <w:szCs w:val="24"/>
          <w:lang w:val="en-US"/>
        </w:rPr>
        <w:t xml:space="preserve">he other </w:t>
      </w:r>
      <w:r w:rsidR="00CD3073" w:rsidRPr="007B4BA9">
        <w:rPr>
          <w:rStyle w:val="jlqj4b"/>
          <w:rFonts w:asciiTheme="majorBidi" w:hAnsiTheme="majorBidi" w:cstheme="majorBidi"/>
          <w:sz w:val="24"/>
          <w:szCs w:val="24"/>
          <w:lang w:val="en-US"/>
        </w:rPr>
        <w:t xml:space="preserve">media prepared from the </w:t>
      </w:r>
      <w:r w:rsidR="000E197F" w:rsidRPr="007B4BA9">
        <w:rPr>
          <w:rStyle w:val="jlqj4b"/>
          <w:rFonts w:asciiTheme="majorBidi" w:hAnsiTheme="majorBidi" w:cstheme="majorBidi"/>
          <w:sz w:val="24"/>
          <w:szCs w:val="24"/>
          <w:lang w:val="en-US"/>
        </w:rPr>
        <w:t xml:space="preserve">composts </w:t>
      </w:r>
      <w:proofErr w:type="gramStart"/>
      <w:r w:rsidR="000D4240" w:rsidRPr="007B4BA9">
        <w:rPr>
          <w:rStyle w:val="jlqj4b"/>
          <w:rFonts w:asciiTheme="majorBidi" w:hAnsiTheme="majorBidi" w:cstheme="majorBidi"/>
          <w:sz w:val="24"/>
          <w:szCs w:val="24"/>
          <w:lang w:val="en-US"/>
        </w:rPr>
        <w:t>1</w:t>
      </w:r>
      <w:proofErr w:type="gramEnd"/>
      <w:r w:rsidR="000D4240" w:rsidRPr="007B4BA9">
        <w:rPr>
          <w:rStyle w:val="jlqj4b"/>
          <w:rFonts w:asciiTheme="majorBidi" w:hAnsiTheme="majorBidi" w:cstheme="majorBidi"/>
          <w:sz w:val="24"/>
          <w:szCs w:val="24"/>
          <w:lang w:val="en-US"/>
        </w:rPr>
        <w:t xml:space="preserve"> and 4 show ≥</w:t>
      </w:r>
      <w:r w:rsidR="00CD3073" w:rsidRPr="007B4BA9">
        <w:rPr>
          <w:rStyle w:val="jlqj4b"/>
          <w:rFonts w:asciiTheme="majorBidi" w:hAnsiTheme="majorBidi" w:cstheme="majorBidi"/>
          <w:sz w:val="24"/>
          <w:szCs w:val="24"/>
          <w:lang w:val="en-US"/>
        </w:rPr>
        <w:t xml:space="preserve"> 45</w:t>
      </w:r>
      <w:r w:rsidR="000E197F" w:rsidRPr="007B4BA9">
        <w:rPr>
          <w:rStyle w:val="jlqj4b"/>
          <w:rFonts w:asciiTheme="majorBidi" w:hAnsiTheme="majorBidi" w:cstheme="majorBidi"/>
          <w:sz w:val="24"/>
          <w:szCs w:val="24"/>
          <w:lang w:val="en-US"/>
        </w:rPr>
        <w:t>% inhibitory effect for all</w:t>
      </w:r>
      <w:r w:rsidR="004B71D1" w:rsidRPr="007B4BA9">
        <w:rPr>
          <w:rStyle w:val="jlqj4b"/>
          <w:rFonts w:asciiTheme="majorBidi" w:hAnsiTheme="majorBidi" w:cstheme="majorBidi"/>
          <w:sz w:val="24"/>
          <w:szCs w:val="24"/>
          <w:lang w:val="en-US"/>
        </w:rPr>
        <w:t xml:space="preserve"> </w:t>
      </w:r>
      <w:r w:rsidR="00CD3073" w:rsidRPr="007B4BA9">
        <w:rPr>
          <w:rStyle w:val="jlqj4b"/>
          <w:rFonts w:asciiTheme="majorBidi" w:hAnsiTheme="majorBidi" w:cstheme="majorBidi"/>
          <w:sz w:val="24"/>
          <w:szCs w:val="24"/>
          <w:lang w:val="en-US"/>
        </w:rPr>
        <w:t>the damping off isolates</w:t>
      </w:r>
      <w:r w:rsidR="000E197F" w:rsidRPr="007B4BA9">
        <w:rPr>
          <w:rStyle w:val="jlqj4b"/>
          <w:rFonts w:asciiTheme="majorBidi" w:hAnsiTheme="majorBidi" w:cstheme="majorBidi"/>
          <w:sz w:val="24"/>
          <w:szCs w:val="24"/>
          <w:lang w:val="en-US"/>
        </w:rPr>
        <w:t>.</w:t>
      </w:r>
      <w:r w:rsidR="000A0539" w:rsidRPr="007B4BA9">
        <w:rPr>
          <w:rStyle w:val="jlqj4b"/>
          <w:rFonts w:asciiTheme="majorBidi" w:hAnsiTheme="majorBidi" w:cstheme="majorBidi"/>
          <w:sz w:val="24"/>
          <w:szCs w:val="24"/>
          <w:lang w:val="en-US"/>
        </w:rPr>
        <w:t xml:space="preserve"> </w:t>
      </w:r>
      <w:r w:rsidR="00C74809" w:rsidRPr="007B4BA9">
        <w:rPr>
          <w:rStyle w:val="jlqj4b"/>
          <w:rFonts w:asciiTheme="majorBidi" w:hAnsiTheme="majorBidi" w:cstheme="majorBidi"/>
          <w:sz w:val="24"/>
          <w:szCs w:val="24"/>
          <w:lang w:val="en-US"/>
        </w:rPr>
        <w:t>The</w:t>
      </w:r>
      <w:r w:rsidR="000A0539" w:rsidRPr="007B4BA9">
        <w:rPr>
          <w:rStyle w:val="jlqj4b"/>
          <w:rFonts w:asciiTheme="majorBidi" w:hAnsiTheme="majorBidi" w:cstheme="majorBidi"/>
          <w:sz w:val="24"/>
          <w:szCs w:val="24"/>
          <w:lang w:val="en-US"/>
        </w:rPr>
        <w:t>se</w:t>
      </w:r>
      <w:r w:rsidR="00C74809" w:rsidRPr="007B4BA9">
        <w:rPr>
          <w:rStyle w:val="jlqj4b"/>
          <w:rFonts w:asciiTheme="majorBidi" w:hAnsiTheme="majorBidi" w:cstheme="majorBidi"/>
          <w:sz w:val="24"/>
          <w:szCs w:val="24"/>
          <w:lang w:val="en-US"/>
        </w:rPr>
        <w:t xml:space="preserve"> composts had no significant differences in inhibitory effect on the mycelia</w:t>
      </w:r>
      <w:r w:rsidR="000E79E7" w:rsidRPr="007B4BA9">
        <w:rPr>
          <w:rStyle w:val="jlqj4b"/>
          <w:rFonts w:asciiTheme="majorBidi" w:hAnsiTheme="majorBidi" w:cstheme="majorBidi"/>
          <w:sz w:val="24"/>
          <w:szCs w:val="24"/>
          <w:lang w:val="en-US"/>
        </w:rPr>
        <w:t xml:space="preserve"> growth on the three isolates (P</w:t>
      </w:r>
      <w:r w:rsidR="00C74809" w:rsidRPr="007B4BA9">
        <w:rPr>
          <w:rStyle w:val="jlqj4b"/>
          <w:rFonts w:asciiTheme="majorBidi" w:hAnsiTheme="majorBidi" w:cstheme="majorBidi"/>
          <w:sz w:val="24"/>
          <w:szCs w:val="24"/>
          <w:lang w:val="en-US"/>
        </w:rPr>
        <w:t xml:space="preserve">&lt;0.05). </w:t>
      </w:r>
      <w:r w:rsidR="000E197F" w:rsidRPr="007B4BA9">
        <w:rPr>
          <w:rStyle w:val="jlqj4b"/>
          <w:rFonts w:asciiTheme="majorBidi" w:hAnsiTheme="majorBidi" w:cstheme="majorBidi"/>
          <w:sz w:val="24"/>
          <w:szCs w:val="24"/>
          <w:lang w:val="en-US"/>
        </w:rPr>
        <w:t xml:space="preserve">The antagonistic power of this compost can be attributed to the diversity of its composition which can promote the growth of antagonistic microorganisms and consequently their inhibitory effect on </w:t>
      </w:r>
      <w:r w:rsidR="00CD3073" w:rsidRPr="007B4BA9">
        <w:rPr>
          <w:rStyle w:val="jlqj4b"/>
          <w:rFonts w:asciiTheme="majorBidi" w:hAnsiTheme="majorBidi" w:cstheme="majorBidi"/>
          <w:sz w:val="24"/>
          <w:szCs w:val="24"/>
          <w:lang w:val="en-US"/>
        </w:rPr>
        <w:t xml:space="preserve">these isolates. </w:t>
      </w:r>
    </w:p>
    <w:p w:rsidR="0093646B" w:rsidRDefault="0093646B" w:rsidP="00052CC8">
      <w:pPr>
        <w:widowControl w:val="0"/>
        <w:autoSpaceDE w:val="0"/>
        <w:autoSpaceDN w:val="0"/>
        <w:adjustRightInd w:val="0"/>
        <w:spacing w:after="0" w:line="360" w:lineRule="auto"/>
        <w:jc w:val="both"/>
        <w:rPr>
          <w:rStyle w:val="jlqj4b"/>
          <w:rFonts w:asciiTheme="majorBidi" w:hAnsiTheme="majorBidi" w:cstheme="majorBidi"/>
          <w:sz w:val="24"/>
          <w:szCs w:val="24"/>
          <w:lang w:val="en-US"/>
        </w:rPr>
      </w:pPr>
    </w:p>
    <w:p w:rsidR="00FD73DE" w:rsidRDefault="00FD73DE" w:rsidP="00F13CC9">
      <w:pPr>
        <w:widowControl w:val="0"/>
        <w:autoSpaceDE w:val="0"/>
        <w:autoSpaceDN w:val="0"/>
        <w:adjustRightInd w:val="0"/>
        <w:spacing w:after="0"/>
        <w:jc w:val="both"/>
        <w:rPr>
          <w:rStyle w:val="jlqj4b"/>
          <w:rFonts w:asciiTheme="majorBidi" w:hAnsiTheme="majorBidi" w:cstheme="majorBidi"/>
          <w:sz w:val="24"/>
          <w:szCs w:val="24"/>
          <w:lang w:val="en-US"/>
        </w:rPr>
      </w:pPr>
      <w:r w:rsidRPr="00A65FE9">
        <w:rPr>
          <w:rFonts w:asciiTheme="majorBidi" w:hAnsiTheme="majorBidi" w:cstheme="majorBidi"/>
          <w:b/>
          <w:bCs/>
          <w:sz w:val="24"/>
          <w:szCs w:val="24"/>
          <w:lang w:val="en-US"/>
        </w:rPr>
        <w:t>Table1.</w:t>
      </w:r>
      <w:r>
        <w:rPr>
          <w:rFonts w:asciiTheme="majorBidi" w:hAnsiTheme="majorBidi" w:cstheme="majorBidi"/>
          <w:sz w:val="24"/>
          <w:szCs w:val="24"/>
          <w:lang w:val="en-US"/>
        </w:rPr>
        <w:t xml:space="preserve"> T</w:t>
      </w:r>
      <w:r w:rsidRPr="007B4BA9">
        <w:rPr>
          <w:rFonts w:asciiTheme="majorBidi" w:hAnsiTheme="majorBidi" w:cstheme="majorBidi"/>
          <w:sz w:val="24"/>
          <w:szCs w:val="24"/>
          <w:lang w:val="en-US"/>
        </w:rPr>
        <w:t xml:space="preserve">he percentage inhibition of the mycelia growth of two isolates of </w:t>
      </w:r>
      <w:proofErr w:type="spellStart"/>
      <w:r w:rsidRPr="007B4BA9">
        <w:rPr>
          <w:rFonts w:asciiTheme="majorBidi" w:hAnsiTheme="majorBidi" w:cstheme="majorBidi"/>
          <w:i/>
          <w:iCs/>
          <w:sz w:val="24"/>
          <w:szCs w:val="24"/>
          <w:lang w:val="en-US"/>
        </w:rPr>
        <w:t>P.ultimum</w:t>
      </w:r>
      <w:proofErr w:type="spellEnd"/>
      <w:r w:rsidRPr="007B4BA9">
        <w:rPr>
          <w:rFonts w:asciiTheme="majorBidi" w:hAnsiTheme="majorBidi" w:cstheme="majorBidi"/>
          <w:i/>
          <w:iCs/>
          <w:sz w:val="24"/>
          <w:szCs w:val="24"/>
          <w:lang w:val="en-US"/>
        </w:rPr>
        <w:t xml:space="preserve"> </w:t>
      </w:r>
      <w:r w:rsidRPr="00157AE0">
        <w:rPr>
          <w:rFonts w:asciiTheme="majorBidi" w:hAnsiTheme="majorBidi" w:cstheme="majorBidi"/>
          <w:sz w:val="24"/>
          <w:szCs w:val="24"/>
          <w:lang w:val="en-US"/>
        </w:rPr>
        <w:t>var.</w:t>
      </w:r>
      <w:r w:rsidRPr="007B4BA9">
        <w:rPr>
          <w:rFonts w:asciiTheme="majorBidi" w:hAnsiTheme="majorBidi" w:cstheme="majorBidi"/>
          <w:i/>
          <w:iCs/>
          <w:sz w:val="24"/>
          <w:szCs w:val="24"/>
          <w:lang w:val="en-US"/>
        </w:rPr>
        <w:t xml:space="preserve"> </w:t>
      </w:r>
      <w:proofErr w:type="spellStart"/>
      <w:r w:rsidRPr="007B4BA9">
        <w:rPr>
          <w:rFonts w:asciiTheme="majorBidi" w:hAnsiTheme="majorBidi" w:cstheme="majorBidi"/>
          <w:i/>
          <w:iCs/>
          <w:sz w:val="24"/>
          <w:szCs w:val="24"/>
          <w:lang w:val="en-US"/>
        </w:rPr>
        <w:t>ultimum</w:t>
      </w:r>
      <w:proofErr w:type="spellEnd"/>
      <w:r w:rsidRPr="007B4BA9">
        <w:rPr>
          <w:rFonts w:asciiTheme="majorBidi" w:hAnsiTheme="majorBidi" w:cstheme="majorBidi"/>
          <w:sz w:val="24"/>
          <w:szCs w:val="24"/>
          <w:lang w:val="en-US"/>
        </w:rPr>
        <w:t xml:space="preserve"> (</w:t>
      </w:r>
      <w:r w:rsidRPr="007B4BA9">
        <w:rPr>
          <w:rFonts w:asciiTheme="majorBidi" w:hAnsiTheme="majorBidi" w:cstheme="majorBidi"/>
          <w:color w:val="000000"/>
          <w:sz w:val="24"/>
          <w:szCs w:val="24"/>
          <w:lang w:val="en-US"/>
        </w:rPr>
        <w:t>U3CR</w:t>
      </w:r>
      <w:r w:rsidRPr="007B4BA9">
        <w:rPr>
          <w:rFonts w:asciiTheme="majorBidi" w:hAnsiTheme="majorBidi" w:cstheme="majorBidi"/>
          <w:sz w:val="24"/>
          <w:szCs w:val="24"/>
          <w:lang w:val="en-US"/>
        </w:rPr>
        <w:t xml:space="preserve"> and U7CR) and one isolate of </w:t>
      </w:r>
      <w:r w:rsidRPr="007B4BA9">
        <w:rPr>
          <w:rFonts w:asciiTheme="majorBidi" w:hAnsiTheme="majorBidi" w:cstheme="majorBidi"/>
          <w:i/>
          <w:iCs/>
          <w:sz w:val="24"/>
          <w:szCs w:val="24"/>
          <w:lang w:val="en-US"/>
        </w:rPr>
        <w:t>F. redolens</w:t>
      </w:r>
      <w:r w:rsidRPr="007B4BA9">
        <w:rPr>
          <w:rFonts w:asciiTheme="majorBidi" w:hAnsiTheme="majorBidi" w:cstheme="majorBidi"/>
          <w:sz w:val="24"/>
          <w:szCs w:val="24"/>
          <w:lang w:val="en-US"/>
        </w:rPr>
        <w:t xml:space="preserve"> (F5RS3) on different compost </w:t>
      </w:r>
      <w:r w:rsidRPr="007B4BA9">
        <w:rPr>
          <w:rFonts w:asciiTheme="majorBidi" w:hAnsiTheme="majorBidi" w:cstheme="majorBidi"/>
          <w:sz w:val="24"/>
          <w:szCs w:val="24"/>
          <w:lang w:val="en-US"/>
        </w:rPr>
        <w:lastRenderedPageBreak/>
        <w:t>extract media sterilized at different temperature</w:t>
      </w:r>
      <w:r>
        <w:rPr>
          <w:rFonts w:asciiTheme="majorBidi" w:hAnsiTheme="majorBidi" w:cstheme="majorBidi"/>
          <w:sz w:val="24"/>
          <w:szCs w:val="24"/>
          <w:lang w:val="en-US"/>
        </w:rPr>
        <w:t>.</w:t>
      </w:r>
    </w:p>
    <w:p w:rsidR="00FD73DE" w:rsidRDefault="00FD73DE" w:rsidP="00F13CC9">
      <w:pPr>
        <w:widowControl w:val="0"/>
        <w:autoSpaceDE w:val="0"/>
        <w:autoSpaceDN w:val="0"/>
        <w:adjustRightInd w:val="0"/>
        <w:spacing w:after="0"/>
        <w:jc w:val="both"/>
        <w:rPr>
          <w:rStyle w:val="jlqj4b"/>
          <w:rFonts w:asciiTheme="majorBidi" w:hAnsiTheme="majorBidi" w:cstheme="majorBidi"/>
          <w:sz w:val="24"/>
          <w:szCs w:val="24"/>
          <w:lang w:val="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0"/>
        <w:gridCol w:w="1029"/>
        <w:gridCol w:w="1020"/>
        <w:gridCol w:w="1020"/>
        <w:gridCol w:w="1406"/>
        <w:gridCol w:w="992"/>
        <w:gridCol w:w="1134"/>
        <w:gridCol w:w="1276"/>
        <w:gridCol w:w="1276"/>
      </w:tblGrid>
      <w:tr w:rsidR="00685F06" w:rsidRPr="00FD73DE" w:rsidTr="007902A5">
        <w:tc>
          <w:tcPr>
            <w:tcW w:w="1020" w:type="dxa"/>
          </w:tcPr>
          <w:p w:rsidR="00FD73DE" w:rsidRPr="007902A5" w:rsidRDefault="00FD73DE" w:rsidP="007902A5">
            <w:pPr>
              <w:widowControl w:val="0"/>
              <w:autoSpaceDE w:val="0"/>
              <w:autoSpaceDN w:val="0"/>
              <w:adjustRightInd w:val="0"/>
              <w:jc w:val="both"/>
              <w:rPr>
                <w:rFonts w:ascii="Times New Roman" w:eastAsia="MS Mincho" w:hAnsi="Times New Roman" w:cs="Times New Roman"/>
                <w:bCs/>
                <w:sz w:val="24"/>
                <w:szCs w:val="24"/>
                <w:lang w:val="en-US"/>
              </w:rPr>
            </w:pPr>
            <w:r w:rsidRPr="007902A5">
              <w:rPr>
                <w:rFonts w:ascii="Times New Roman" w:eastAsia="MS Mincho" w:hAnsi="Times New Roman" w:cs="Times New Roman"/>
                <w:bCs/>
                <w:sz w:val="24"/>
                <w:szCs w:val="24"/>
                <w:lang w:val="en-US"/>
              </w:rPr>
              <w:t xml:space="preserve">Isolates </w:t>
            </w:r>
          </w:p>
        </w:tc>
        <w:tc>
          <w:tcPr>
            <w:tcW w:w="2049" w:type="dxa"/>
            <w:gridSpan w:val="2"/>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Compost 1</w:t>
            </w:r>
          </w:p>
        </w:tc>
        <w:tc>
          <w:tcPr>
            <w:tcW w:w="2426" w:type="dxa"/>
            <w:gridSpan w:val="2"/>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Compost2</w:t>
            </w:r>
          </w:p>
        </w:tc>
        <w:tc>
          <w:tcPr>
            <w:tcW w:w="2126" w:type="dxa"/>
            <w:gridSpan w:val="2"/>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Compost3</w:t>
            </w:r>
          </w:p>
        </w:tc>
        <w:tc>
          <w:tcPr>
            <w:tcW w:w="2552" w:type="dxa"/>
            <w:gridSpan w:val="2"/>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 xml:space="preserve">Compost4 </w:t>
            </w:r>
          </w:p>
        </w:tc>
      </w:tr>
      <w:tr w:rsidR="00685F06" w:rsidRPr="00FD73DE" w:rsidTr="007902A5">
        <w:tc>
          <w:tcPr>
            <w:tcW w:w="1020" w:type="dxa"/>
          </w:tcPr>
          <w:p w:rsidR="00FD73DE" w:rsidRPr="007902A5" w:rsidRDefault="00FD73DE" w:rsidP="007902A5">
            <w:pPr>
              <w:widowControl w:val="0"/>
              <w:rPr>
                <w:rFonts w:asciiTheme="majorBidi" w:eastAsiaTheme="minorHAnsi" w:hAnsiTheme="majorBidi" w:cstheme="majorBidi"/>
                <w:b/>
                <w:lang w:val="en-US"/>
              </w:rPr>
            </w:pPr>
            <w:r w:rsidRPr="007902A5">
              <w:rPr>
                <w:rFonts w:asciiTheme="majorBidi" w:eastAsiaTheme="minorHAnsi" w:hAnsiTheme="majorBidi" w:cstheme="majorBidi"/>
                <w:b/>
                <w:color w:val="000000"/>
                <w:lang w:val="en-US"/>
              </w:rPr>
              <w:t>U3CR</w:t>
            </w:r>
          </w:p>
        </w:tc>
        <w:tc>
          <w:tcPr>
            <w:tcW w:w="1029"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80 ⁰C</w:t>
            </w:r>
          </w:p>
        </w:tc>
        <w:tc>
          <w:tcPr>
            <w:tcW w:w="1020"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120 ⁰C</w:t>
            </w:r>
          </w:p>
        </w:tc>
        <w:tc>
          <w:tcPr>
            <w:tcW w:w="1020"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80 ⁰C</w:t>
            </w:r>
          </w:p>
        </w:tc>
        <w:tc>
          <w:tcPr>
            <w:tcW w:w="1406"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120 ⁰C</w:t>
            </w:r>
          </w:p>
        </w:tc>
        <w:tc>
          <w:tcPr>
            <w:tcW w:w="992"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80 ⁰C</w:t>
            </w:r>
          </w:p>
        </w:tc>
        <w:tc>
          <w:tcPr>
            <w:tcW w:w="1134"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120 ⁰C</w:t>
            </w:r>
          </w:p>
        </w:tc>
        <w:tc>
          <w:tcPr>
            <w:tcW w:w="1276"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80 ⁰C</w:t>
            </w:r>
          </w:p>
        </w:tc>
        <w:tc>
          <w:tcPr>
            <w:tcW w:w="1276"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120 ⁰C</w:t>
            </w:r>
          </w:p>
        </w:tc>
      </w:tr>
      <w:tr w:rsidR="00685F06" w:rsidTr="007902A5">
        <w:tc>
          <w:tcPr>
            <w:tcW w:w="1020" w:type="dxa"/>
          </w:tcPr>
          <w:p w:rsidR="00FD73DE" w:rsidRPr="007902A5" w:rsidRDefault="00FD73DE" w:rsidP="007902A5">
            <w:pPr>
              <w:widowControl w:val="0"/>
              <w:rPr>
                <w:rFonts w:asciiTheme="majorBidi" w:eastAsiaTheme="minorHAnsi" w:hAnsiTheme="majorBidi" w:cstheme="majorBidi"/>
                <w:b/>
                <w:lang w:val="en-US"/>
              </w:rPr>
            </w:pPr>
          </w:p>
        </w:tc>
        <w:tc>
          <w:tcPr>
            <w:tcW w:w="1029"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 xml:space="preserve">44.44 </w:t>
            </w:r>
            <w:proofErr w:type="spellStart"/>
            <w:r w:rsidRPr="007902A5">
              <w:rPr>
                <w:rFonts w:asciiTheme="majorBidi" w:eastAsiaTheme="minorHAnsi" w:hAnsiTheme="majorBidi" w:cstheme="majorBidi"/>
                <w:color w:val="000000"/>
                <w:lang w:val="en-US"/>
              </w:rPr>
              <w:t>bc</w:t>
            </w:r>
            <w:proofErr w:type="spellEnd"/>
          </w:p>
        </w:tc>
        <w:tc>
          <w:tcPr>
            <w:tcW w:w="1020"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40.74 c</w:t>
            </w:r>
          </w:p>
        </w:tc>
        <w:tc>
          <w:tcPr>
            <w:tcW w:w="1020"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68.51a</w:t>
            </w:r>
          </w:p>
        </w:tc>
        <w:tc>
          <w:tcPr>
            <w:tcW w:w="1406" w:type="dxa"/>
          </w:tcPr>
          <w:p w:rsidR="00FD73DE" w:rsidRPr="007902A5" w:rsidRDefault="00FD73DE" w:rsidP="007902A5">
            <w:pPr>
              <w:widowControl w:val="0"/>
              <w:rPr>
                <w:rFonts w:asciiTheme="majorBidi" w:eastAsiaTheme="minorHAnsi" w:hAnsiTheme="majorBidi" w:cstheme="majorBidi"/>
              </w:rPr>
            </w:pPr>
            <w:r w:rsidRPr="007902A5">
              <w:rPr>
                <w:rFonts w:asciiTheme="majorBidi" w:eastAsiaTheme="minorHAnsi" w:hAnsiTheme="majorBidi" w:cstheme="majorBidi"/>
                <w:color w:val="000000"/>
                <w:lang w:val="en-US"/>
              </w:rPr>
              <w:t xml:space="preserve">62.96 </w:t>
            </w:r>
            <w:proofErr w:type="spellStart"/>
            <w:r w:rsidRPr="007902A5">
              <w:rPr>
                <w:rFonts w:asciiTheme="majorBidi" w:eastAsiaTheme="minorHAnsi" w:hAnsiTheme="majorBidi" w:cstheme="majorBidi"/>
                <w:color w:val="000000"/>
                <w:lang w:val="en-US"/>
              </w:rPr>
              <w:t>ab</w:t>
            </w:r>
            <w:proofErr w:type="spellEnd"/>
          </w:p>
        </w:tc>
        <w:tc>
          <w:tcPr>
            <w:tcW w:w="992"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75.92 a</w:t>
            </w:r>
          </w:p>
        </w:tc>
        <w:tc>
          <w:tcPr>
            <w:tcW w:w="1134"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72.22 a</w:t>
            </w:r>
          </w:p>
        </w:tc>
        <w:tc>
          <w:tcPr>
            <w:tcW w:w="1276" w:type="dxa"/>
          </w:tcPr>
          <w:p w:rsidR="00FD73DE" w:rsidRPr="007902A5" w:rsidRDefault="00FD73DE" w:rsidP="007902A5">
            <w:pPr>
              <w:widowControl w:val="0"/>
              <w:rPr>
                <w:rFonts w:asciiTheme="majorBidi" w:eastAsiaTheme="minorHAnsi" w:hAnsiTheme="majorBidi" w:cstheme="majorBidi"/>
              </w:rPr>
            </w:pPr>
            <w:r w:rsidRPr="007902A5">
              <w:rPr>
                <w:rFonts w:asciiTheme="majorBidi" w:eastAsiaTheme="minorHAnsi" w:hAnsiTheme="majorBidi" w:cstheme="majorBidi"/>
                <w:color w:val="000000"/>
                <w:lang w:val="en-US"/>
              </w:rPr>
              <w:t>39.81</w:t>
            </w:r>
            <w:r w:rsidRPr="007902A5">
              <w:rPr>
                <w:rFonts w:asciiTheme="majorBidi" w:eastAsiaTheme="minorHAnsi" w:hAnsiTheme="majorBidi" w:cstheme="majorBidi"/>
              </w:rPr>
              <w:t>c</w:t>
            </w:r>
          </w:p>
        </w:tc>
        <w:tc>
          <w:tcPr>
            <w:tcW w:w="1276" w:type="dxa"/>
          </w:tcPr>
          <w:p w:rsidR="00FD73DE" w:rsidRPr="007902A5" w:rsidRDefault="00FD73DE" w:rsidP="007902A5">
            <w:pPr>
              <w:widowControl w:val="0"/>
              <w:rPr>
                <w:rFonts w:asciiTheme="majorBidi" w:eastAsiaTheme="minorHAnsi" w:hAnsiTheme="majorBidi" w:cstheme="majorBidi"/>
              </w:rPr>
            </w:pPr>
            <w:r w:rsidRPr="007902A5">
              <w:rPr>
                <w:rFonts w:asciiTheme="majorBidi" w:eastAsiaTheme="minorHAnsi" w:hAnsiTheme="majorBidi" w:cstheme="majorBidi"/>
                <w:color w:val="000000"/>
                <w:lang w:val="en-US"/>
              </w:rPr>
              <w:t xml:space="preserve">44.44  </w:t>
            </w:r>
            <w:proofErr w:type="spellStart"/>
            <w:r w:rsidRPr="007902A5">
              <w:rPr>
                <w:rFonts w:asciiTheme="majorBidi" w:eastAsiaTheme="minorHAnsi" w:hAnsiTheme="majorBidi" w:cstheme="majorBidi"/>
                <w:color w:val="000000"/>
                <w:lang w:val="en-US"/>
              </w:rPr>
              <w:t>bc</w:t>
            </w:r>
            <w:proofErr w:type="spellEnd"/>
          </w:p>
        </w:tc>
      </w:tr>
      <w:tr w:rsidR="00685F06" w:rsidTr="007902A5">
        <w:tc>
          <w:tcPr>
            <w:tcW w:w="1020" w:type="dxa"/>
          </w:tcPr>
          <w:p w:rsidR="00FD73DE" w:rsidRPr="007902A5" w:rsidRDefault="00FD73DE" w:rsidP="007902A5">
            <w:pPr>
              <w:widowControl w:val="0"/>
              <w:rPr>
                <w:rFonts w:asciiTheme="majorBidi" w:eastAsiaTheme="minorHAnsi" w:hAnsiTheme="majorBidi" w:cstheme="majorBidi"/>
                <w:b/>
              </w:rPr>
            </w:pPr>
            <w:r w:rsidRPr="007902A5">
              <w:rPr>
                <w:rFonts w:asciiTheme="majorBidi" w:eastAsiaTheme="minorHAnsi" w:hAnsiTheme="majorBidi" w:cstheme="majorBidi"/>
                <w:b/>
                <w:color w:val="000000"/>
                <w:lang w:val="en-US"/>
              </w:rPr>
              <w:t>U7CR</w:t>
            </w:r>
          </w:p>
        </w:tc>
        <w:tc>
          <w:tcPr>
            <w:tcW w:w="1029"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 xml:space="preserve">59.25 </w:t>
            </w:r>
            <w:proofErr w:type="spellStart"/>
            <w:r w:rsidRPr="007902A5">
              <w:rPr>
                <w:rFonts w:asciiTheme="majorBidi" w:eastAsiaTheme="minorHAnsi" w:hAnsiTheme="majorBidi" w:cstheme="majorBidi"/>
                <w:color w:val="000000"/>
                <w:lang w:val="en-US"/>
              </w:rPr>
              <w:t>bcd</w:t>
            </w:r>
            <w:proofErr w:type="spellEnd"/>
          </w:p>
        </w:tc>
        <w:tc>
          <w:tcPr>
            <w:tcW w:w="1020"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 xml:space="preserve">53.33 </w:t>
            </w:r>
            <w:proofErr w:type="spellStart"/>
            <w:r w:rsidRPr="007902A5">
              <w:rPr>
                <w:rFonts w:asciiTheme="majorBidi" w:eastAsiaTheme="minorHAnsi" w:hAnsiTheme="majorBidi" w:cstheme="majorBidi"/>
                <w:color w:val="000000"/>
                <w:lang w:val="en-US"/>
              </w:rPr>
              <w:t>cd</w:t>
            </w:r>
            <w:proofErr w:type="spellEnd"/>
          </w:p>
        </w:tc>
        <w:tc>
          <w:tcPr>
            <w:tcW w:w="1020" w:type="dxa"/>
          </w:tcPr>
          <w:p w:rsidR="00FD73DE" w:rsidRPr="007902A5" w:rsidRDefault="00FD73DE" w:rsidP="007902A5">
            <w:pPr>
              <w:widowControl w:val="0"/>
              <w:rPr>
                <w:rFonts w:asciiTheme="majorBidi" w:eastAsiaTheme="minorHAnsi" w:hAnsiTheme="majorBidi" w:cstheme="majorBidi"/>
              </w:rPr>
            </w:pPr>
            <w:r w:rsidRPr="007902A5">
              <w:rPr>
                <w:rFonts w:asciiTheme="majorBidi" w:eastAsiaTheme="minorHAnsi" w:hAnsiTheme="majorBidi" w:cstheme="majorBidi"/>
                <w:color w:val="000000"/>
                <w:lang w:val="en-US"/>
              </w:rPr>
              <w:t xml:space="preserve">77.77 </w:t>
            </w:r>
            <w:proofErr w:type="spellStart"/>
            <w:r w:rsidRPr="007902A5">
              <w:rPr>
                <w:rFonts w:asciiTheme="majorBidi" w:eastAsiaTheme="minorHAnsi" w:hAnsiTheme="majorBidi" w:cstheme="majorBidi"/>
                <w:color w:val="000000"/>
                <w:lang w:val="en-US"/>
              </w:rPr>
              <w:t>ab</w:t>
            </w:r>
            <w:proofErr w:type="spellEnd"/>
          </w:p>
        </w:tc>
        <w:tc>
          <w:tcPr>
            <w:tcW w:w="1406" w:type="dxa"/>
          </w:tcPr>
          <w:p w:rsidR="00FD73DE" w:rsidRPr="007902A5" w:rsidRDefault="00FD73DE" w:rsidP="007902A5">
            <w:pPr>
              <w:widowControl w:val="0"/>
              <w:rPr>
                <w:rFonts w:asciiTheme="majorBidi" w:eastAsiaTheme="minorHAnsi" w:hAnsiTheme="majorBidi" w:cstheme="majorBidi"/>
              </w:rPr>
            </w:pPr>
            <w:r w:rsidRPr="007902A5">
              <w:rPr>
                <w:rFonts w:asciiTheme="majorBidi" w:eastAsiaTheme="minorHAnsi" w:hAnsiTheme="majorBidi" w:cstheme="majorBidi"/>
                <w:color w:val="000000"/>
                <w:lang w:val="en-US"/>
              </w:rPr>
              <w:t xml:space="preserve">66.66 </w:t>
            </w:r>
            <w:proofErr w:type="spellStart"/>
            <w:r w:rsidRPr="007902A5">
              <w:rPr>
                <w:rFonts w:asciiTheme="majorBidi" w:eastAsiaTheme="minorHAnsi" w:hAnsiTheme="majorBidi" w:cstheme="majorBidi"/>
                <w:color w:val="000000"/>
                <w:lang w:val="en-US"/>
              </w:rPr>
              <w:t>abcd</w:t>
            </w:r>
            <w:proofErr w:type="spellEnd"/>
          </w:p>
        </w:tc>
        <w:tc>
          <w:tcPr>
            <w:tcW w:w="992"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83.33 a</w:t>
            </w:r>
          </w:p>
        </w:tc>
        <w:tc>
          <w:tcPr>
            <w:tcW w:w="1134" w:type="dxa"/>
          </w:tcPr>
          <w:p w:rsidR="00FD73DE" w:rsidRPr="007902A5" w:rsidRDefault="00FD73DE" w:rsidP="007902A5">
            <w:pPr>
              <w:widowControl w:val="0"/>
              <w:rPr>
                <w:rFonts w:asciiTheme="majorBidi" w:eastAsiaTheme="minorHAnsi" w:hAnsiTheme="majorBidi" w:cstheme="majorBidi"/>
              </w:rPr>
            </w:pPr>
            <w:r w:rsidRPr="007902A5">
              <w:rPr>
                <w:rFonts w:asciiTheme="majorBidi" w:eastAsiaTheme="minorHAnsi" w:hAnsiTheme="majorBidi" w:cstheme="majorBidi"/>
                <w:color w:val="000000"/>
                <w:lang w:val="en-US"/>
              </w:rPr>
              <w:t xml:space="preserve">70.37 </w:t>
            </w:r>
            <w:proofErr w:type="spellStart"/>
            <w:r w:rsidRPr="007902A5">
              <w:rPr>
                <w:rFonts w:asciiTheme="majorBidi" w:eastAsiaTheme="minorHAnsi" w:hAnsiTheme="majorBidi" w:cstheme="majorBidi"/>
                <w:color w:val="000000"/>
                <w:lang w:val="en-US"/>
              </w:rPr>
              <w:t>abc</w:t>
            </w:r>
            <w:proofErr w:type="spellEnd"/>
          </w:p>
        </w:tc>
        <w:tc>
          <w:tcPr>
            <w:tcW w:w="1276" w:type="dxa"/>
          </w:tcPr>
          <w:p w:rsidR="00FD73DE" w:rsidRPr="007902A5" w:rsidRDefault="00FD73DE" w:rsidP="007902A5">
            <w:pPr>
              <w:widowControl w:val="0"/>
              <w:rPr>
                <w:rFonts w:asciiTheme="majorBidi" w:eastAsiaTheme="minorHAnsi" w:hAnsiTheme="majorBidi" w:cstheme="majorBidi"/>
              </w:rPr>
            </w:pPr>
            <w:r w:rsidRPr="007902A5">
              <w:rPr>
                <w:rFonts w:asciiTheme="majorBidi" w:eastAsiaTheme="minorHAnsi" w:hAnsiTheme="majorBidi" w:cstheme="majorBidi"/>
                <w:color w:val="000000"/>
                <w:lang w:val="en-US"/>
              </w:rPr>
              <w:t xml:space="preserve">61.11  </w:t>
            </w:r>
            <w:proofErr w:type="spellStart"/>
            <w:r w:rsidRPr="007902A5">
              <w:rPr>
                <w:rFonts w:asciiTheme="majorBidi" w:eastAsiaTheme="minorHAnsi" w:hAnsiTheme="majorBidi" w:cstheme="majorBidi"/>
                <w:color w:val="000000"/>
                <w:lang w:val="en-US"/>
              </w:rPr>
              <w:t>bcd</w:t>
            </w:r>
            <w:proofErr w:type="spellEnd"/>
          </w:p>
        </w:tc>
        <w:tc>
          <w:tcPr>
            <w:tcW w:w="1276" w:type="dxa"/>
          </w:tcPr>
          <w:p w:rsidR="00FD73DE" w:rsidRPr="007902A5" w:rsidRDefault="00FD73DE" w:rsidP="007902A5">
            <w:pPr>
              <w:widowControl w:val="0"/>
              <w:rPr>
                <w:rFonts w:asciiTheme="majorBidi" w:eastAsiaTheme="minorHAnsi" w:hAnsiTheme="majorBidi" w:cstheme="majorBidi"/>
              </w:rPr>
            </w:pPr>
            <w:r w:rsidRPr="007902A5">
              <w:rPr>
                <w:rFonts w:asciiTheme="majorBidi" w:eastAsiaTheme="minorHAnsi" w:hAnsiTheme="majorBidi" w:cstheme="majorBidi"/>
                <w:color w:val="000000"/>
                <w:lang w:val="en-US"/>
              </w:rPr>
              <w:t>50.00  d</w:t>
            </w:r>
          </w:p>
        </w:tc>
      </w:tr>
      <w:tr w:rsidR="00685F06" w:rsidTr="007902A5">
        <w:tc>
          <w:tcPr>
            <w:tcW w:w="1020" w:type="dxa"/>
          </w:tcPr>
          <w:p w:rsidR="00FD73DE" w:rsidRPr="007902A5" w:rsidRDefault="00FD73DE" w:rsidP="007902A5">
            <w:pPr>
              <w:widowControl w:val="0"/>
              <w:rPr>
                <w:rFonts w:asciiTheme="majorBidi" w:eastAsiaTheme="minorHAnsi" w:hAnsiTheme="majorBidi" w:cstheme="majorBidi"/>
                <w:b/>
                <w:color w:val="000000"/>
                <w:lang w:val="en-US"/>
              </w:rPr>
            </w:pPr>
            <w:r w:rsidRPr="007902A5">
              <w:rPr>
                <w:rFonts w:asciiTheme="majorBidi" w:eastAsiaTheme="minorHAnsi" w:hAnsiTheme="majorBidi" w:cstheme="majorBidi"/>
                <w:b/>
                <w:color w:val="000000"/>
                <w:lang w:val="en-US"/>
              </w:rPr>
              <w:t>F5RS3</w:t>
            </w:r>
          </w:p>
        </w:tc>
        <w:tc>
          <w:tcPr>
            <w:tcW w:w="1029"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 xml:space="preserve">57.40 </w:t>
            </w:r>
            <w:proofErr w:type="spellStart"/>
            <w:r w:rsidRPr="007902A5">
              <w:rPr>
                <w:rFonts w:asciiTheme="majorBidi" w:eastAsiaTheme="minorHAnsi" w:hAnsiTheme="majorBidi" w:cstheme="majorBidi"/>
                <w:color w:val="000000"/>
                <w:lang w:val="en-US"/>
              </w:rPr>
              <w:t>cd</w:t>
            </w:r>
            <w:proofErr w:type="spellEnd"/>
          </w:p>
        </w:tc>
        <w:tc>
          <w:tcPr>
            <w:tcW w:w="1020"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 xml:space="preserve">51.85 </w:t>
            </w:r>
            <w:proofErr w:type="spellStart"/>
            <w:r w:rsidRPr="007902A5">
              <w:rPr>
                <w:rFonts w:asciiTheme="majorBidi" w:eastAsiaTheme="minorHAnsi" w:hAnsiTheme="majorBidi" w:cstheme="majorBidi"/>
                <w:color w:val="000000"/>
                <w:lang w:val="en-US"/>
              </w:rPr>
              <w:t>cd</w:t>
            </w:r>
            <w:proofErr w:type="spellEnd"/>
          </w:p>
        </w:tc>
        <w:tc>
          <w:tcPr>
            <w:tcW w:w="1020"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 xml:space="preserve">61.11 </w:t>
            </w:r>
            <w:proofErr w:type="spellStart"/>
            <w:r w:rsidRPr="007902A5">
              <w:rPr>
                <w:rFonts w:asciiTheme="majorBidi" w:eastAsiaTheme="minorHAnsi" w:hAnsiTheme="majorBidi" w:cstheme="majorBidi"/>
                <w:color w:val="000000"/>
                <w:lang w:val="en-US"/>
              </w:rPr>
              <w:t>bcd</w:t>
            </w:r>
            <w:proofErr w:type="spellEnd"/>
          </w:p>
        </w:tc>
        <w:tc>
          <w:tcPr>
            <w:tcW w:w="1406"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 xml:space="preserve">74.07 </w:t>
            </w:r>
            <w:proofErr w:type="spellStart"/>
            <w:r w:rsidRPr="007902A5">
              <w:rPr>
                <w:rFonts w:asciiTheme="majorBidi" w:eastAsiaTheme="minorHAnsi" w:hAnsiTheme="majorBidi" w:cstheme="majorBidi"/>
                <w:color w:val="000000"/>
                <w:lang w:val="en-US"/>
              </w:rPr>
              <w:t>abc</w:t>
            </w:r>
            <w:proofErr w:type="spellEnd"/>
          </w:p>
        </w:tc>
        <w:tc>
          <w:tcPr>
            <w:tcW w:w="992"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85.18 a</w:t>
            </w:r>
          </w:p>
        </w:tc>
        <w:tc>
          <w:tcPr>
            <w:tcW w:w="1134"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 xml:space="preserve">81.48 </w:t>
            </w:r>
            <w:proofErr w:type="spellStart"/>
            <w:r w:rsidRPr="007902A5">
              <w:rPr>
                <w:rFonts w:asciiTheme="majorBidi" w:eastAsiaTheme="minorHAnsi" w:hAnsiTheme="majorBidi" w:cstheme="majorBidi"/>
                <w:color w:val="000000"/>
                <w:lang w:val="en-US"/>
              </w:rPr>
              <w:t>ab</w:t>
            </w:r>
            <w:proofErr w:type="spellEnd"/>
          </w:p>
        </w:tc>
        <w:tc>
          <w:tcPr>
            <w:tcW w:w="1276"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50.00 d</w:t>
            </w:r>
          </w:p>
        </w:tc>
        <w:tc>
          <w:tcPr>
            <w:tcW w:w="1276"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42.59 d</w:t>
            </w:r>
          </w:p>
        </w:tc>
      </w:tr>
      <w:tr w:rsidR="00685F06" w:rsidTr="007902A5">
        <w:tc>
          <w:tcPr>
            <w:tcW w:w="1020" w:type="dxa"/>
          </w:tcPr>
          <w:p w:rsidR="00FD73DE" w:rsidRPr="007902A5" w:rsidRDefault="00FD73DE" w:rsidP="007902A5">
            <w:pPr>
              <w:widowControl w:val="0"/>
              <w:rPr>
                <w:rFonts w:asciiTheme="majorBidi" w:eastAsiaTheme="minorHAnsi" w:hAnsiTheme="majorBidi" w:cstheme="majorBidi"/>
                <w:b/>
                <w:color w:val="000000"/>
                <w:lang w:val="en-US"/>
              </w:rPr>
            </w:pPr>
            <w:r w:rsidRPr="007902A5">
              <w:rPr>
                <w:rFonts w:asciiTheme="majorBidi" w:eastAsiaTheme="minorHAnsi" w:hAnsiTheme="majorBidi" w:cstheme="majorBidi"/>
                <w:b/>
                <w:color w:val="000000"/>
                <w:lang w:val="en-US"/>
              </w:rPr>
              <w:t>MSE</w:t>
            </w:r>
          </w:p>
        </w:tc>
        <w:tc>
          <w:tcPr>
            <w:tcW w:w="1029"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11.79</w:t>
            </w:r>
          </w:p>
        </w:tc>
        <w:tc>
          <w:tcPr>
            <w:tcW w:w="1020"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8.95</w:t>
            </w:r>
          </w:p>
        </w:tc>
        <w:tc>
          <w:tcPr>
            <w:tcW w:w="1020"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11.79</w:t>
            </w:r>
          </w:p>
        </w:tc>
        <w:tc>
          <w:tcPr>
            <w:tcW w:w="1406"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12.45</w:t>
            </w:r>
          </w:p>
        </w:tc>
        <w:tc>
          <w:tcPr>
            <w:tcW w:w="992"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8.75</w:t>
            </w:r>
          </w:p>
        </w:tc>
        <w:tc>
          <w:tcPr>
            <w:tcW w:w="1134"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8.75</w:t>
            </w:r>
          </w:p>
        </w:tc>
        <w:tc>
          <w:tcPr>
            <w:tcW w:w="1276"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11.02</w:t>
            </w:r>
          </w:p>
        </w:tc>
        <w:tc>
          <w:tcPr>
            <w:tcW w:w="1276"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20.03</w:t>
            </w:r>
          </w:p>
        </w:tc>
      </w:tr>
    </w:tbl>
    <w:p w:rsidR="00FD73DE" w:rsidRDefault="00FD73DE" w:rsidP="00F13CC9">
      <w:pPr>
        <w:widowControl w:val="0"/>
        <w:rPr>
          <w:rFonts w:asciiTheme="majorBidi" w:hAnsiTheme="majorBidi" w:cstheme="majorBidi"/>
          <w:sz w:val="24"/>
          <w:szCs w:val="24"/>
          <w:lang w:val="en-US"/>
        </w:rPr>
      </w:pPr>
      <w:r w:rsidRPr="007B4BA9">
        <w:rPr>
          <w:rStyle w:val="markedcontent"/>
          <w:rFonts w:asciiTheme="majorBidi" w:hAnsiTheme="majorBidi" w:cstheme="majorBidi"/>
          <w:sz w:val="24"/>
          <w:szCs w:val="24"/>
          <w:lang w:val="en-US"/>
        </w:rPr>
        <w:t>Means compared by one-way ANOVA, numbers followed by the same letters are not significantly different (P &gt; 0.05)</w:t>
      </w:r>
      <w:r w:rsidRPr="007B4BA9">
        <w:rPr>
          <w:rFonts w:asciiTheme="majorBidi" w:hAnsiTheme="majorBidi" w:cstheme="majorBidi"/>
          <w:sz w:val="24"/>
          <w:szCs w:val="24"/>
          <w:lang w:val="en-US"/>
        </w:rPr>
        <w:t>.</w:t>
      </w:r>
    </w:p>
    <w:p w:rsidR="00FD73DE" w:rsidRPr="007B4BA9" w:rsidRDefault="00576A71" w:rsidP="00FD73DE">
      <w:pPr>
        <w:widowControl w:val="0"/>
        <w:autoSpaceDE w:val="0"/>
        <w:autoSpaceDN w:val="0"/>
        <w:adjustRightInd w:val="0"/>
        <w:spacing w:after="0" w:line="360" w:lineRule="auto"/>
        <w:jc w:val="both"/>
        <w:rPr>
          <w:rStyle w:val="jlqj4b"/>
          <w:rFonts w:asciiTheme="majorBidi" w:hAnsiTheme="majorBidi" w:cstheme="majorBidi"/>
          <w:sz w:val="24"/>
          <w:szCs w:val="24"/>
          <w:lang w:val="en-US"/>
        </w:rPr>
      </w:pPr>
      <w:r w:rsidRPr="007B4BA9">
        <w:rPr>
          <w:rFonts w:asciiTheme="majorBidi" w:hAnsiTheme="majorBidi" w:cstheme="majorBidi"/>
          <w:sz w:val="24"/>
          <w:szCs w:val="24"/>
          <w:lang w:val="en-US" w:eastAsia="fr-FR"/>
        </w:rPr>
        <w:t xml:space="preserve">The prepared media from the four composts </w:t>
      </w:r>
      <w:r w:rsidR="005A1364" w:rsidRPr="007B4BA9">
        <w:rPr>
          <w:rFonts w:asciiTheme="majorBidi" w:hAnsiTheme="majorBidi" w:cstheme="majorBidi"/>
          <w:sz w:val="24"/>
          <w:szCs w:val="24"/>
          <w:lang w:val="en-US" w:eastAsia="fr-FR"/>
        </w:rPr>
        <w:t xml:space="preserve">extract </w:t>
      </w:r>
      <w:r w:rsidRPr="007B4BA9">
        <w:rPr>
          <w:rFonts w:asciiTheme="majorBidi" w:hAnsiTheme="majorBidi" w:cstheme="majorBidi"/>
          <w:sz w:val="24"/>
          <w:szCs w:val="24"/>
          <w:lang w:val="en-US" w:eastAsia="fr-FR"/>
        </w:rPr>
        <w:t xml:space="preserve">had an inhibitory effect on </w:t>
      </w:r>
      <w:proofErr w:type="spellStart"/>
      <w:r w:rsidRPr="007B4BA9">
        <w:rPr>
          <w:rFonts w:asciiTheme="majorBidi" w:hAnsiTheme="majorBidi" w:cstheme="majorBidi"/>
          <w:sz w:val="24"/>
          <w:szCs w:val="24"/>
          <w:lang w:val="en-US" w:eastAsia="fr-FR"/>
        </w:rPr>
        <w:t>sporulation</w:t>
      </w:r>
      <w:proofErr w:type="spellEnd"/>
      <w:r w:rsidRPr="007B4BA9">
        <w:rPr>
          <w:rFonts w:asciiTheme="majorBidi" w:hAnsiTheme="majorBidi" w:cstheme="majorBidi"/>
          <w:sz w:val="24"/>
          <w:szCs w:val="24"/>
          <w:lang w:val="en-US" w:eastAsia="fr-FR"/>
        </w:rPr>
        <w:t xml:space="preserve"> of these isolates. These </w:t>
      </w:r>
      <w:r w:rsidR="00ED5978" w:rsidRPr="007B4BA9">
        <w:rPr>
          <w:rFonts w:asciiTheme="majorBidi" w:hAnsiTheme="majorBidi" w:cstheme="majorBidi"/>
          <w:sz w:val="24"/>
          <w:szCs w:val="24"/>
          <w:lang w:val="en-US" w:eastAsia="fr-FR"/>
        </w:rPr>
        <w:t>Medias</w:t>
      </w:r>
      <w:r w:rsidRPr="007B4BA9">
        <w:rPr>
          <w:rFonts w:asciiTheme="majorBidi" w:hAnsiTheme="majorBidi" w:cstheme="majorBidi"/>
          <w:sz w:val="24"/>
          <w:szCs w:val="24"/>
          <w:lang w:val="en-US" w:eastAsia="fr-FR"/>
        </w:rPr>
        <w:t xml:space="preserve"> affect</w:t>
      </w:r>
      <w:r w:rsidR="005A1364" w:rsidRPr="007B4BA9">
        <w:rPr>
          <w:rFonts w:asciiTheme="majorBidi" w:hAnsiTheme="majorBidi" w:cstheme="majorBidi"/>
          <w:sz w:val="24"/>
          <w:szCs w:val="24"/>
          <w:lang w:val="en-US" w:eastAsia="fr-FR"/>
        </w:rPr>
        <w:t>ed significantly the spore production where</w:t>
      </w:r>
      <w:r w:rsidR="00ED5978" w:rsidRPr="007B4BA9">
        <w:rPr>
          <w:rFonts w:asciiTheme="majorBidi" w:hAnsiTheme="majorBidi" w:cstheme="majorBidi"/>
          <w:sz w:val="24"/>
          <w:szCs w:val="24"/>
          <w:lang w:val="en-US" w:eastAsia="fr-FR"/>
        </w:rPr>
        <w:t>as</w:t>
      </w:r>
      <w:r w:rsidRPr="007B4BA9">
        <w:rPr>
          <w:rStyle w:val="jlqj4b"/>
          <w:rFonts w:asciiTheme="majorBidi" w:hAnsiTheme="majorBidi" w:cstheme="majorBidi"/>
          <w:lang w:val="en-US"/>
        </w:rPr>
        <w:t xml:space="preserve"> </w:t>
      </w:r>
      <w:r w:rsidR="005A1364" w:rsidRPr="007B4BA9">
        <w:rPr>
          <w:rStyle w:val="jlqj4b"/>
          <w:rFonts w:asciiTheme="majorBidi" w:hAnsiTheme="majorBidi" w:cstheme="majorBidi"/>
          <w:lang w:val="en-US"/>
        </w:rPr>
        <w:t xml:space="preserve">the </w:t>
      </w:r>
      <w:r w:rsidR="005A1364" w:rsidRPr="007B4BA9">
        <w:rPr>
          <w:rStyle w:val="jlqj4b"/>
          <w:rFonts w:asciiTheme="majorBidi" w:hAnsiTheme="majorBidi" w:cstheme="majorBidi"/>
          <w:sz w:val="24"/>
          <w:szCs w:val="24"/>
          <w:lang w:val="en-US"/>
        </w:rPr>
        <w:t>m</w:t>
      </w:r>
      <w:r w:rsidR="00B05E6B" w:rsidRPr="007B4BA9">
        <w:rPr>
          <w:rStyle w:val="jlqj4b"/>
          <w:rFonts w:asciiTheme="majorBidi" w:hAnsiTheme="majorBidi" w:cstheme="majorBidi"/>
          <w:sz w:val="24"/>
          <w:szCs w:val="24"/>
          <w:lang w:val="en-US"/>
        </w:rPr>
        <w:t>edia sterilized at 80°</w:t>
      </w:r>
      <w:r w:rsidRPr="007B4BA9">
        <w:rPr>
          <w:rStyle w:val="jlqj4b"/>
          <w:rFonts w:asciiTheme="majorBidi" w:hAnsiTheme="majorBidi" w:cstheme="majorBidi"/>
          <w:sz w:val="24"/>
          <w:szCs w:val="24"/>
          <w:lang w:val="en-US"/>
        </w:rPr>
        <w:t>C completely inh</w:t>
      </w:r>
      <w:r w:rsidR="0010463A" w:rsidRPr="007B4BA9">
        <w:rPr>
          <w:rStyle w:val="jlqj4b"/>
          <w:rFonts w:asciiTheme="majorBidi" w:hAnsiTheme="majorBidi" w:cstheme="majorBidi"/>
          <w:sz w:val="24"/>
          <w:szCs w:val="24"/>
          <w:lang w:val="en-US"/>
        </w:rPr>
        <w:t xml:space="preserve">ibited </w:t>
      </w:r>
      <w:proofErr w:type="spellStart"/>
      <w:r w:rsidR="00786F84" w:rsidRPr="007B4BA9">
        <w:rPr>
          <w:rStyle w:val="jlqj4b"/>
          <w:rFonts w:asciiTheme="majorBidi" w:hAnsiTheme="majorBidi" w:cstheme="majorBidi"/>
          <w:sz w:val="24"/>
          <w:szCs w:val="24"/>
          <w:lang w:val="en-US"/>
        </w:rPr>
        <w:t>sporange</w:t>
      </w:r>
      <w:proofErr w:type="spellEnd"/>
      <w:r w:rsidR="00786F84" w:rsidRPr="007B4BA9">
        <w:rPr>
          <w:rStyle w:val="jlqj4b"/>
          <w:rFonts w:asciiTheme="majorBidi" w:hAnsiTheme="majorBidi" w:cstheme="majorBidi"/>
          <w:sz w:val="24"/>
          <w:szCs w:val="24"/>
          <w:lang w:val="en-US"/>
        </w:rPr>
        <w:t xml:space="preserve"> production</w:t>
      </w:r>
      <w:r w:rsidR="0010463A" w:rsidRPr="007B4BA9">
        <w:rPr>
          <w:rStyle w:val="jlqj4b"/>
          <w:rFonts w:asciiTheme="majorBidi" w:hAnsiTheme="majorBidi" w:cstheme="majorBidi"/>
          <w:sz w:val="24"/>
          <w:szCs w:val="24"/>
          <w:lang w:val="en-US"/>
        </w:rPr>
        <w:t xml:space="preserve"> of isolate U7CR with 92.36</w:t>
      </w:r>
      <w:r w:rsidR="0030251A" w:rsidRPr="007B4BA9">
        <w:rPr>
          <w:rStyle w:val="jlqj4b"/>
          <w:rFonts w:asciiTheme="majorBidi" w:hAnsiTheme="majorBidi" w:cstheme="majorBidi"/>
          <w:sz w:val="24"/>
          <w:szCs w:val="24"/>
          <w:lang w:val="en-US"/>
        </w:rPr>
        <w:t>%</w:t>
      </w:r>
      <w:r w:rsidR="00B05E6B" w:rsidRPr="007B4BA9">
        <w:rPr>
          <w:rStyle w:val="jlqj4b"/>
          <w:rFonts w:asciiTheme="majorBidi" w:hAnsiTheme="majorBidi" w:cstheme="majorBidi"/>
          <w:sz w:val="24"/>
          <w:szCs w:val="24"/>
          <w:lang w:val="en-US"/>
        </w:rPr>
        <w:t>. T</w:t>
      </w:r>
      <w:r w:rsidRPr="007B4BA9">
        <w:rPr>
          <w:rStyle w:val="jlqj4b"/>
          <w:rFonts w:asciiTheme="majorBidi" w:hAnsiTheme="majorBidi" w:cstheme="majorBidi"/>
          <w:sz w:val="24"/>
          <w:szCs w:val="24"/>
          <w:lang w:val="en-US"/>
        </w:rPr>
        <w:t xml:space="preserve">he </w:t>
      </w:r>
      <w:r w:rsidR="005A1364" w:rsidRPr="007B4BA9">
        <w:rPr>
          <w:rStyle w:val="jlqj4b"/>
          <w:rFonts w:asciiTheme="majorBidi" w:hAnsiTheme="majorBidi" w:cstheme="majorBidi"/>
          <w:sz w:val="24"/>
          <w:szCs w:val="24"/>
          <w:lang w:val="en-US"/>
        </w:rPr>
        <w:t>medias prepared from the compost extract C2 and C3</w:t>
      </w:r>
      <w:r w:rsidR="00786F84" w:rsidRPr="007B4BA9">
        <w:rPr>
          <w:rStyle w:val="jlqj4b"/>
          <w:rFonts w:asciiTheme="majorBidi" w:hAnsiTheme="majorBidi" w:cstheme="majorBidi"/>
          <w:sz w:val="24"/>
          <w:szCs w:val="24"/>
          <w:lang w:val="en-US"/>
        </w:rPr>
        <w:t xml:space="preserve"> had high percentage of inhibition wit</w:t>
      </w:r>
      <w:r w:rsidR="00ED5978" w:rsidRPr="007B4BA9">
        <w:rPr>
          <w:rStyle w:val="jlqj4b"/>
          <w:rFonts w:asciiTheme="majorBidi" w:hAnsiTheme="majorBidi" w:cstheme="majorBidi"/>
          <w:sz w:val="24"/>
          <w:szCs w:val="24"/>
          <w:lang w:val="en-US"/>
        </w:rPr>
        <w:t>h</w:t>
      </w:r>
      <w:r w:rsidR="000D4240" w:rsidRPr="007B4BA9">
        <w:rPr>
          <w:rStyle w:val="jlqj4b"/>
          <w:rFonts w:asciiTheme="majorBidi" w:hAnsiTheme="majorBidi" w:cstheme="majorBidi"/>
          <w:sz w:val="24"/>
          <w:szCs w:val="24"/>
          <w:lang w:val="en-US"/>
        </w:rPr>
        <w:t xml:space="preserve"> (</w:t>
      </w:r>
      <w:r w:rsidR="00572395" w:rsidRPr="007B4BA9">
        <w:rPr>
          <w:rStyle w:val="jlqj4b"/>
          <w:rFonts w:asciiTheme="majorBidi" w:hAnsiTheme="majorBidi" w:cstheme="majorBidi"/>
          <w:sz w:val="24"/>
          <w:szCs w:val="24"/>
          <w:lang w:val="en-US"/>
        </w:rPr>
        <w:t>86.33%; 79.74% and 81.19%; 89.80%)</w:t>
      </w:r>
      <w:r w:rsidR="000D4240" w:rsidRPr="007B4BA9">
        <w:rPr>
          <w:rStyle w:val="jlqj4b"/>
          <w:rFonts w:asciiTheme="majorBidi" w:hAnsiTheme="majorBidi" w:cstheme="majorBidi"/>
          <w:sz w:val="24"/>
          <w:szCs w:val="24"/>
          <w:lang w:val="en-US"/>
        </w:rPr>
        <w:t xml:space="preserve"> for the isolate </w:t>
      </w:r>
      <w:r w:rsidR="000D4240" w:rsidRPr="007B4BA9">
        <w:rPr>
          <w:rStyle w:val="jlqj4b"/>
          <w:rFonts w:asciiTheme="majorBidi" w:hAnsiTheme="majorBidi" w:cstheme="majorBidi"/>
          <w:i/>
          <w:iCs/>
          <w:sz w:val="24"/>
          <w:szCs w:val="24"/>
          <w:lang w:val="en-US"/>
        </w:rPr>
        <w:t xml:space="preserve">F. redolens </w:t>
      </w:r>
      <w:r w:rsidR="000D4240" w:rsidRPr="007B4BA9">
        <w:rPr>
          <w:rStyle w:val="jlqj4b"/>
          <w:rFonts w:asciiTheme="majorBidi" w:hAnsiTheme="majorBidi" w:cstheme="majorBidi"/>
          <w:sz w:val="24"/>
          <w:szCs w:val="24"/>
          <w:lang w:val="en-US"/>
        </w:rPr>
        <w:t>F5RS3</w:t>
      </w:r>
      <w:r w:rsidR="00572395" w:rsidRPr="007B4BA9">
        <w:rPr>
          <w:rStyle w:val="jlqj4b"/>
          <w:rFonts w:asciiTheme="majorBidi" w:hAnsiTheme="majorBidi" w:cstheme="majorBidi"/>
          <w:sz w:val="24"/>
          <w:szCs w:val="24"/>
          <w:lang w:val="en-US"/>
        </w:rPr>
        <w:t xml:space="preserve"> at temperature 80°C and 120°C respectively</w:t>
      </w:r>
      <w:r w:rsidR="00786F84" w:rsidRPr="007B4BA9">
        <w:rPr>
          <w:rStyle w:val="jlqj4b"/>
          <w:rFonts w:asciiTheme="majorBidi" w:hAnsiTheme="majorBidi" w:cstheme="majorBidi"/>
          <w:sz w:val="24"/>
          <w:szCs w:val="24"/>
          <w:lang w:val="en-US"/>
        </w:rPr>
        <w:t>. T</w:t>
      </w:r>
      <w:r w:rsidR="005A1364" w:rsidRPr="007B4BA9">
        <w:rPr>
          <w:rStyle w:val="jlqj4b"/>
          <w:rFonts w:asciiTheme="majorBidi" w:hAnsiTheme="majorBidi" w:cstheme="majorBidi"/>
          <w:sz w:val="24"/>
          <w:szCs w:val="24"/>
          <w:lang w:val="en-US"/>
        </w:rPr>
        <w:t xml:space="preserve">he inhibitory </w:t>
      </w:r>
      <w:r w:rsidR="00F910AD" w:rsidRPr="007B4BA9">
        <w:rPr>
          <w:rStyle w:val="jlqj4b"/>
          <w:rFonts w:asciiTheme="majorBidi" w:hAnsiTheme="majorBidi" w:cstheme="majorBidi"/>
          <w:sz w:val="24"/>
          <w:szCs w:val="24"/>
          <w:lang w:val="en-US"/>
        </w:rPr>
        <w:t>effects on</w:t>
      </w:r>
      <w:r w:rsidR="005A1364" w:rsidRPr="007B4BA9">
        <w:rPr>
          <w:rStyle w:val="jlqj4b"/>
          <w:rFonts w:asciiTheme="majorBidi" w:hAnsiTheme="majorBidi" w:cstheme="majorBidi"/>
          <w:sz w:val="24"/>
          <w:szCs w:val="24"/>
          <w:lang w:val="en-US"/>
        </w:rPr>
        <w:t xml:space="preserve"> </w:t>
      </w:r>
      <w:proofErr w:type="spellStart"/>
      <w:r w:rsidR="005A1364" w:rsidRPr="007B4BA9">
        <w:rPr>
          <w:rStyle w:val="jlqj4b"/>
          <w:rFonts w:asciiTheme="majorBidi" w:hAnsiTheme="majorBidi" w:cstheme="majorBidi"/>
          <w:sz w:val="24"/>
          <w:szCs w:val="24"/>
          <w:lang w:val="en-US"/>
        </w:rPr>
        <w:t>sporange</w:t>
      </w:r>
      <w:proofErr w:type="spellEnd"/>
      <w:r w:rsidR="005A1364" w:rsidRPr="007B4BA9">
        <w:rPr>
          <w:rStyle w:val="jlqj4b"/>
          <w:rFonts w:asciiTheme="majorBidi" w:hAnsiTheme="majorBidi" w:cstheme="majorBidi"/>
          <w:sz w:val="24"/>
          <w:szCs w:val="24"/>
          <w:lang w:val="en-US"/>
        </w:rPr>
        <w:t xml:space="preserve"> production of </w:t>
      </w:r>
      <w:r w:rsidR="00572395" w:rsidRPr="007B4BA9">
        <w:rPr>
          <w:rStyle w:val="jlqj4b"/>
          <w:rFonts w:asciiTheme="majorBidi" w:hAnsiTheme="majorBidi" w:cstheme="majorBidi"/>
          <w:i/>
          <w:iCs/>
          <w:sz w:val="24"/>
          <w:szCs w:val="24"/>
          <w:lang w:val="en-US"/>
        </w:rPr>
        <w:t xml:space="preserve">P. </w:t>
      </w:r>
      <w:proofErr w:type="spellStart"/>
      <w:r w:rsidR="00572395" w:rsidRPr="007B4BA9">
        <w:rPr>
          <w:rStyle w:val="jlqj4b"/>
          <w:rFonts w:asciiTheme="majorBidi" w:hAnsiTheme="majorBidi" w:cstheme="majorBidi"/>
          <w:i/>
          <w:iCs/>
          <w:sz w:val="24"/>
          <w:szCs w:val="24"/>
          <w:lang w:val="en-US"/>
        </w:rPr>
        <w:t>ultimum</w:t>
      </w:r>
      <w:proofErr w:type="spellEnd"/>
      <w:r w:rsidR="00572395" w:rsidRPr="007B4BA9">
        <w:rPr>
          <w:rStyle w:val="jlqj4b"/>
          <w:rFonts w:asciiTheme="majorBidi" w:hAnsiTheme="majorBidi" w:cstheme="majorBidi"/>
          <w:i/>
          <w:iCs/>
          <w:sz w:val="24"/>
          <w:szCs w:val="24"/>
          <w:lang w:val="en-US"/>
        </w:rPr>
        <w:t xml:space="preserve"> </w:t>
      </w:r>
      <w:proofErr w:type="spellStart"/>
      <w:r w:rsidR="00572395" w:rsidRPr="007B4BA9">
        <w:rPr>
          <w:rStyle w:val="jlqj4b"/>
          <w:rFonts w:asciiTheme="majorBidi" w:hAnsiTheme="majorBidi" w:cstheme="majorBidi"/>
          <w:i/>
          <w:iCs/>
          <w:sz w:val="24"/>
          <w:szCs w:val="24"/>
          <w:lang w:val="en-US"/>
        </w:rPr>
        <w:t>var</w:t>
      </w:r>
      <w:proofErr w:type="spellEnd"/>
      <w:r w:rsidR="00572395" w:rsidRPr="007B4BA9">
        <w:rPr>
          <w:rStyle w:val="jlqj4b"/>
          <w:rFonts w:asciiTheme="majorBidi" w:hAnsiTheme="majorBidi" w:cstheme="majorBidi"/>
          <w:i/>
          <w:iCs/>
          <w:sz w:val="24"/>
          <w:szCs w:val="24"/>
          <w:lang w:val="en-US"/>
        </w:rPr>
        <w:t xml:space="preserve"> </w:t>
      </w:r>
      <w:proofErr w:type="spellStart"/>
      <w:r w:rsidR="00572395" w:rsidRPr="007B4BA9">
        <w:rPr>
          <w:rStyle w:val="jlqj4b"/>
          <w:rFonts w:asciiTheme="majorBidi" w:hAnsiTheme="majorBidi" w:cstheme="majorBidi"/>
          <w:i/>
          <w:iCs/>
          <w:sz w:val="24"/>
          <w:szCs w:val="24"/>
          <w:lang w:val="en-US"/>
        </w:rPr>
        <w:t>ultimum</w:t>
      </w:r>
      <w:proofErr w:type="spellEnd"/>
      <w:r w:rsidR="005A1364" w:rsidRPr="007B4BA9">
        <w:rPr>
          <w:rStyle w:val="jlqj4b"/>
          <w:rFonts w:asciiTheme="majorBidi" w:hAnsiTheme="majorBidi" w:cstheme="majorBidi"/>
          <w:sz w:val="24"/>
          <w:szCs w:val="24"/>
          <w:lang w:val="en-US"/>
        </w:rPr>
        <w:t xml:space="preserve"> U3CR and U7CR were</w:t>
      </w:r>
      <w:r w:rsidR="00572395" w:rsidRPr="007B4BA9">
        <w:rPr>
          <w:rStyle w:val="jlqj4b"/>
          <w:rFonts w:asciiTheme="majorBidi" w:hAnsiTheme="majorBidi" w:cstheme="majorBidi"/>
          <w:sz w:val="24"/>
          <w:szCs w:val="24"/>
          <w:lang w:val="en-US"/>
        </w:rPr>
        <w:t xml:space="preserve"> (77.01%;</w:t>
      </w:r>
      <w:r w:rsidR="00786F84" w:rsidRPr="007B4BA9">
        <w:rPr>
          <w:rStyle w:val="jlqj4b"/>
          <w:rFonts w:asciiTheme="majorBidi" w:hAnsiTheme="majorBidi" w:cstheme="majorBidi"/>
          <w:sz w:val="24"/>
          <w:szCs w:val="24"/>
          <w:lang w:val="en-US"/>
        </w:rPr>
        <w:t xml:space="preserve"> </w:t>
      </w:r>
      <w:r w:rsidR="00572395" w:rsidRPr="007B4BA9">
        <w:rPr>
          <w:rStyle w:val="jlqj4b"/>
          <w:rFonts w:asciiTheme="majorBidi" w:hAnsiTheme="majorBidi" w:cstheme="majorBidi"/>
          <w:sz w:val="24"/>
          <w:szCs w:val="24"/>
          <w:lang w:val="en-US"/>
        </w:rPr>
        <w:t xml:space="preserve">62.52% and 85.18%; 80.53%); (84.05%; 72.64% and 92.36%; 88.76%) respectively </w:t>
      </w:r>
      <w:r w:rsidR="00472EFD" w:rsidRPr="007B4BA9">
        <w:rPr>
          <w:rStyle w:val="jlqj4b"/>
          <w:rFonts w:asciiTheme="majorBidi" w:hAnsiTheme="majorBidi" w:cstheme="majorBidi"/>
          <w:sz w:val="24"/>
          <w:szCs w:val="24"/>
          <w:lang w:val="en-US"/>
        </w:rPr>
        <w:t>(</w:t>
      </w:r>
      <w:r w:rsidR="00472EFD" w:rsidRPr="00FD73DE">
        <w:rPr>
          <w:rStyle w:val="jlqj4b"/>
          <w:rFonts w:asciiTheme="majorBidi" w:hAnsiTheme="majorBidi" w:cstheme="majorBidi"/>
          <w:i/>
          <w:iCs/>
          <w:sz w:val="24"/>
          <w:szCs w:val="24"/>
          <w:lang w:val="en-US"/>
        </w:rPr>
        <w:t>T</w:t>
      </w:r>
      <w:r w:rsidR="0030251A" w:rsidRPr="00FD73DE">
        <w:rPr>
          <w:rStyle w:val="jlqj4b"/>
          <w:rFonts w:asciiTheme="majorBidi" w:hAnsiTheme="majorBidi" w:cstheme="majorBidi"/>
          <w:i/>
          <w:iCs/>
          <w:sz w:val="24"/>
          <w:szCs w:val="24"/>
          <w:lang w:val="en-US"/>
        </w:rPr>
        <w:t>able 2</w:t>
      </w:r>
      <w:r w:rsidR="0030251A" w:rsidRPr="007B4BA9">
        <w:rPr>
          <w:rStyle w:val="jlqj4b"/>
          <w:rFonts w:asciiTheme="majorBidi" w:hAnsiTheme="majorBidi" w:cstheme="majorBidi"/>
          <w:sz w:val="24"/>
          <w:szCs w:val="24"/>
          <w:lang w:val="en-US"/>
        </w:rPr>
        <w:t xml:space="preserve">). </w:t>
      </w:r>
      <w:r w:rsidR="00572395" w:rsidRPr="007B4BA9">
        <w:rPr>
          <w:rStyle w:val="jlqj4b"/>
          <w:rFonts w:asciiTheme="majorBidi" w:hAnsiTheme="majorBidi" w:cstheme="majorBidi"/>
          <w:sz w:val="24"/>
          <w:szCs w:val="24"/>
          <w:lang w:val="en-US"/>
        </w:rPr>
        <w:t>The</w:t>
      </w:r>
      <w:r w:rsidR="00F910AD" w:rsidRPr="007B4BA9">
        <w:rPr>
          <w:rStyle w:val="jlqj4b"/>
          <w:rFonts w:asciiTheme="majorBidi" w:hAnsiTheme="majorBidi" w:cstheme="majorBidi"/>
          <w:sz w:val="24"/>
          <w:szCs w:val="24"/>
          <w:lang w:val="en-US"/>
        </w:rPr>
        <w:t>se</w:t>
      </w:r>
      <w:r w:rsidR="00572395" w:rsidRPr="007B4BA9">
        <w:rPr>
          <w:rStyle w:val="jlqj4b"/>
          <w:rFonts w:asciiTheme="majorBidi" w:hAnsiTheme="majorBidi" w:cstheme="majorBidi"/>
          <w:sz w:val="24"/>
          <w:szCs w:val="24"/>
          <w:lang w:val="en-US"/>
        </w:rPr>
        <w:t xml:space="preserve"> media</w:t>
      </w:r>
      <w:r w:rsidR="00F910AD" w:rsidRPr="007B4BA9">
        <w:rPr>
          <w:rStyle w:val="jlqj4b"/>
          <w:rFonts w:asciiTheme="majorBidi" w:hAnsiTheme="majorBidi" w:cstheme="majorBidi"/>
          <w:sz w:val="24"/>
          <w:szCs w:val="24"/>
          <w:lang w:val="en-US"/>
        </w:rPr>
        <w:t>s</w:t>
      </w:r>
      <w:r w:rsidR="008C3768" w:rsidRPr="007B4BA9">
        <w:rPr>
          <w:rStyle w:val="jlqj4b"/>
          <w:rFonts w:asciiTheme="majorBidi" w:hAnsiTheme="majorBidi" w:cstheme="majorBidi"/>
          <w:sz w:val="24"/>
          <w:szCs w:val="24"/>
          <w:lang w:val="en-US"/>
        </w:rPr>
        <w:t xml:space="preserve"> </w:t>
      </w:r>
      <w:r w:rsidR="000D4240" w:rsidRPr="007B4BA9">
        <w:rPr>
          <w:rStyle w:val="jlqj4b"/>
          <w:rFonts w:asciiTheme="majorBidi" w:hAnsiTheme="majorBidi" w:cstheme="majorBidi"/>
          <w:sz w:val="24"/>
          <w:szCs w:val="24"/>
          <w:lang w:val="en-US"/>
        </w:rPr>
        <w:t xml:space="preserve">inhibited the </w:t>
      </w:r>
      <w:proofErr w:type="spellStart"/>
      <w:r w:rsidR="000D4240" w:rsidRPr="007B4BA9">
        <w:rPr>
          <w:rStyle w:val="jlqj4b"/>
          <w:rFonts w:asciiTheme="majorBidi" w:hAnsiTheme="majorBidi" w:cstheme="majorBidi"/>
          <w:sz w:val="24"/>
          <w:szCs w:val="24"/>
          <w:lang w:val="en-US"/>
        </w:rPr>
        <w:t>sporulation</w:t>
      </w:r>
      <w:proofErr w:type="spellEnd"/>
      <w:r w:rsidR="00572395" w:rsidRPr="007B4BA9">
        <w:rPr>
          <w:rStyle w:val="jlqj4b"/>
          <w:rFonts w:asciiTheme="majorBidi" w:hAnsiTheme="majorBidi" w:cstheme="majorBidi"/>
          <w:sz w:val="24"/>
          <w:szCs w:val="24"/>
          <w:lang w:val="en-US"/>
        </w:rPr>
        <w:t xml:space="preserve"> of </w:t>
      </w:r>
      <w:r w:rsidR="00572395" w:rsidRPr="007B4BA9">
        <w:rPr>
          <w:rStyle w:val="jlqj4b"/>
          <w:rFonts w:asciiTheme="majorBidi" w:hAnsiTheme="majorBidi" w:cstheme="majorBidi"/>
          <w:i/>
          <w:iCs/>
          <w:sz w:val="24"/>
          <w:szCs w:val="24"/>
          <w:lang w:val="en-US"/>
        </w:rPr>
        <w:t>F. redolens</w:t>
      </w:r>
      <w:r w:rsidR="00F910AD" w:rsidRPr="007B4BA9">
        <w:rPr>
          <w:rStyle w:val="jlqj4b"/>
          <w:rFonts w:asciiTheme="majorBidi" w:hAnsiTheme="majorBidi" w:cstheme="majorBidi"/>
          <w:sz w:val="24"/>
          <w:szCs w:val="24"/>
          <w:lang w:val="en-US"/>
        </w:rPr>
        <w:t xml:space="preserve"> at</w:t>
      </w:r>
      <w:r w:rsidR="00572395" w:rsidRPr="007B4BA9">
        <w:rPr>
          <w:rStyle w:val="jlqj4b"/>
          <w:rFonts w:asciiTheme="majorBidi" w:hAnsiTheme="majorBidi" w:cstheme="majorBidi"/>
          <w:sz w:val="24"/>
          <w:szCs w:val="24"/>
          <w:lang w:val="en-US"/>
        </w:rPr>
        <w:t xml:space="preserve"> (</w:t>
      </w:r>
      <w:proofErr w:type="spellStart"/>
      <w:proofErr w:type="gramStart"/>
      <w:r w:rsidR="00572395" w:rsidRPr="007B4BA9">
        <w:rPr>
          <w:rStyle w:val="jlqj4b"/>
          <w:rFonts w:asciiTheme="majorBidi" w:hAnsiTheme="majorBidi" w:cstheme="majorBidi"/>
          <w:sz w:val="24"/>
          <w:szCs w:val="24"/>
          <w:lang w:val="en-US"/>
        </w:rPr>
        <w:t>df</w:t>
      </w:r>
      <w:proofErr w:type="spellEnd"/>
      <w:r w:rsidR="00572395" w:rsidRPr="007B4BA9">
        <w:rPr>
          <w:rStyle w:val="jlqj4b"/>
          <w:rFonts w:asciiTheme="majorBidi" w:hAnsiTheme="majorBidi" w:cstheme="majorBidi"/>
          <w:sz w:val="24"/>
          <w:szCs w:val="24"/>
          <w:lang w:val="en-US"/>
        </w:rPr>
        <w:t>=</w:t>
      </w:r>
      <w:proofErr w:type="gramEnd"/>
      <w:r w:rsidR="00572395" w:rsidRPr="007B4BA9">
        <w:rPr>
          <w:rStyle w:val="jlqj4b"/>
          <w:rFonts w:asciiTheme="majorBidi" w:hAnsiTheme="majorBidi" w:cstheme="majorBidi"/>
          <w:sz w:val="24"/>
          <w:szCs w:val="24"/>
          <w:lang w:val="en-US"/>
        </w:rPr>
        <w:t>3; f=23.01; p=0.0000) for the i</w:t>
      </w:r>
      <w:r w:rsidR="00F910AD" w:rsidRPr="007B4BA9">
        <w:rPr>
          <w:rStyle w:val="jlqj4b"/>
          <w:rFonts w:asciiTheme="majorBidi" w:hAnsiTheme="majorBidi" w:cstheme="majorBidi"/>
          <w:sz w:val="24"/>
          <w:szCs w:val="24"/>
          <w:lang w:val="en-US"/>
        </w:rPr>
        <w:t>solate U3CR at</w:t>
      </w:r>
      <w:r w:rsidR="00320E9A" w:rsidRPr="007B4BA9">
        <w:rPr>
          <w:rStyle w:val="jlqj4b"/>
          <w:rFonts w:asciiTheme="majorBidi" w:hAnsiTheme="majorBidi" w:cstheme="majorBidi"/>
          <w:sz w:val="24"/>
          <w:szCs w:val="24"/>
          <w:lang w:val="en-US"/>
        </w:rPr>
        <w:t xml:space="preserve"> (</w:t>
      </w:r>
      <w:proofErr w:type="spellStart"/>
      <w:r w:rsidR="00320E9A" w:rsidRPr="007B4BA9">
        <w:rPr>
          <w:rStyle w:val="jlqj4b"/>
          <w:rFonts w:asciiTheme="majorBidi" w:hAnsiTheme="majorBidi" w:cstheme="majorBidi"/>
          <w:sz w:val="24"/>
          <w:szCs w:val="24"/>
          <w:lang w:val="en-US"/>
        </w:rPr>
        <w:t>df</w:t>
      </w:r>
      <w:proofErr w:type="spellEnd"/>
      <w:r w:rsidR="00320E9A" w:rsidRPr="007B4BA9">
        <w:rPr>
          <w:rStyle w:val="jlqj4b"/>
          <w:rFonts w:asciiTheme="majorBidi" w:hAnsiTheme="majorBidi" w:cstheme="majorBidi"/>
          <w:sz w:val="24"/>
          <w:szCs w:val="24"/>
          <w:lang w:val="en-US"/>
        </w:rPr>
        <w:t>=3; f=0.37; p</w:t>
      </w:r>
      <w:r w:rsidR="00572395" w:rsidRPr="007B4BA9">
        <w:rPr>
          <w:rStyle w:val="jlqj4b"/>
          <w:rFonts w:asciiTheme="majorBidi" w:hAnsiTheme="majorBidi" w:cstheme="majorBidi"/>
          <w:sz w:val="24"/>
          <w:szCs w:val="24"/>
          <w:lang w:val="en-US"/>
        </w:rPr>
        <w:t xml:space="preserve">=0.7744) and for </w:t>
      </w:r>
      <w:r w:rsidR="00320E9A" w:rsidRPr="007B4BA9">
        <w:rPr>
          <w:rStyle w:val="jlqj4b"/>
          <w:rFonts w:asciiTheme="majorBidi" w:hAnsiTheme="majorBidi" w:cstheme="majorBidi"/>
          <w:sz w:val="24"/>
          <w:szCs w:val="24"/>
          <w:lang w:val="en-US"/>
        </w:rPr>
        <w:t xml:space="preserve">the isolate </w:t>
      </w:r>
      <w:r w:rsidR="00D85591" w:rsidRPr="007B4BA9">
        <w:rPr>
          <w:rStyle w:val="jlqj4b"/>
          <w:rFonts w:asciiTheme="majorBidi" w:hAnsiTheme="majorBidi" w:cstheme="majorBidi"/>
          <w:sz w:val="24"/>
          <w:szCs w:val="24"/>
          <w:lang w:val="en-US"/>
        </w:rPr>
        <w:t xml:space="preserve">U7CR </w:t>
      </w:r>
      <w:r w:rsidR="00F910AD" w:rsidRPr="007B4BA9">
        <w:rPr>
          <w:rStyle w:val="jlqj4b"/>
          <w:rFonts w:asciiTheme="majorBidi" w:hAnsiTheme="majorBidi" w:cstheme="majorBidi"/>
          <w:sz w:val="24"/>
          <w:szCs w:val="24"/>
          <w:lang w:val="en-US"/>
        </w:rPr>
        <w:t>at</w:t>
      </w:r>
      <w:r w:rsidR="00320E9A" w:rsidRPr="007B4BA9">
        <w:rPr>
          <w:rStyle w:val="jlqj4b"/>
          <w:rFonts w:asciiTheme="majorBidi" w:hAnsiTheme="majorBidi" w:cstheme="majorBidi"/>
          <w:sz w:val="24"/>
          <w:szCs w:val="24"/>
          <w:lang w:val="en-US"/>
        </w:rPr>
        <w:t xml:space="preserve"> (</w:t>
      </w:r>
      <w:proofErr w:type="spellStart"/>
      <w:r w:rsidR="00320E9A" w:rsidRPr="007B4BA9">
        <w:rPr>
          <w:rStyle w:val="jlqj4b"/>
          <w:rFonts w:asciiTheme="majorBidi" w:hAnsiTheme="majorBidi" w:cstheme="majorBidi"/>
          <w:sz w:val="24"/>
          <w:szCs w:val="24"/>
          <w:lang w:val="en-US"/>
        </w:rPr>
        <w:t>df</w:t>
      </w:r>
      <w:proofErr w:type="spellEnd"/>
      <w:r w:rsidR="00320E9A" w:rsidRPr="007B4BA9">
        <w:rPr>
          <w:rStyle w:val="jlqj4b"/>
          <w:rFonts w:asciiTheme="majorBidi" w:hAnsiTheme="majorBidi" w:cstheme="majorBidi"/>
          <w:sz w:val="24"/>
          <w:szCs w:val="24"/>
          <w:lang w:val="en-US"/>
        </w:rPr>
        <w:t>=3; f=5.31; p</w:t>
      </w:r>
      <w:r w:rsidR="00572395" w:rsidRPr="007B4BA9">
        <w:rPr>
          <w:rStyle w:val="jlqj4b"/>
          <w:rFonts w:asciiTheme="majorBidi" w:hAnsiTheme="majorBidi" w:cstheme="majorBidi"/>
          <w:sz w:val="24"/>
          <w:szCs w:val="24"/>
          <w:lang w:val="en-US"/>
        </w:rPr>
        <w:t>=0.0118).</w:t>
      </w:r>
    </w:p>
    <w:p w:rsidR="0093646B" w:rsidRDefault="008C3768" w:rsidP="00052CC8">
      <w:pPr>
        <w:widowControl w:val="0"/>
        <w:autoSpaceDE w:val="0"/>
        <w:autoSpaceDN w:val="0"/>
        <w:adjustRightInd w:val="0"/>
        <w:spacing w:after="0" w:line="360" w:lineRule="auto"/>
        <w:jc w:val="both"/>
        <w:rPr>
          <w:rStyle w:val="markedcontent"/>
          <w:rFonts w:asciiTheme="majorBidi" w:hAnsiTheme="majorBidi" w:cstheme="majorBidi"/>
          <w:sz w:val="24"/>
          <w:szCs w:val="24"/>
          <w:lang w:val="en-US"/>
        </w:rPr>
      </w:pPr>
      <w:r w:rsidRPr="007B4BA9">
        <w:rPr>
          <w:rStyle w:val="markedcontent"/>
          <w:rFonts w:asciiTheme="majorBidi" w:hAnsiTheme="majorBidi" w:cstheme="majorBidi"/>
          <w:sz w:val="24"/>
          <w:szCs w:val="24"/>
          <w:lang w:val="en-US"/>
        </w:rPr>
        <w:t>Highest</w:t>
      </w:r>
      <w:r w:rsidR="0066731A" w:rsidRPr="007B4BA9">
        <w:rPr>
          <w:rStyle w:val="markedcontent"/>
          <w:rFonts w:asciiTheme="majorBidi" w:hAnsiTheme="majorBidi" w:cstheme="majorBidi"/>
          <w:sz w:val="24"/>
          <w:szCs w:val="24"/>
          <w:lang w:val="en-US"/>
        </w:rPr>
        <w:t xml:space="preserve"> inh</w:t>
      </w:r>
      <w:r w:rsidR="004D45BD" w:rsidRPr="007B4BA9">
        <w:rPr>
          <w:rStyle w:val="markedcontent"/>
          <w:rFonts w:asciiTheme="majorBidi" w:hAnsiTheme="majorBidi" w:cstheme="majorBidi"/>
          <w:sz w:val="24"/>
          <w:szCs w:val="24"/>
          <w:lang w:val="en-US"/>
        </w:rPr>
        <w:t xml:space="preserve">ibitory effect </w:t>
      </w:r>
      <w:r w:rsidRPr="007B4BA9">
        <w:rPr>
          <w:rStyle w:val="markedcontent"/>
          <w:rFonts w:asciiTheme="majorBidi" w:hAnsiTheme="majorBidi" w:cstheme="majorBidi"/>
          <w:sz w:val="24"/>
          <w:szCs w:val="24"/>
          <w:lang w:val="en-US"/>
        </w:rPr>
        <w:t xml:space="preserve">on </w:t>
      </w:r>
      <w:r w:rsidR="00AB3578" w:rsidRPr="007B4BA9">
        <w:rPr>
          <w:rStyle w:val="markedcontent"/>
          <w:rFonts w:asciiTheme="majorBidi" w:hAnsiTheme="majorBidi" w:cstheme="majorBidi"/>
          <w:sz w:val="24"/>
          <w:szCs w:val="24"/>
          <w:lang w:val="en-US"/>
        </w:rPr>
        <w:t>s</w:t>
      </w:r>
      <w:r w:rsidR="00DC2FFA" w:rsidRPr="007B4BA9">
        <w:rPr>
          <w:rStyle w:val="markedcontent"/>
          <w:rFonts w:asciiTheme="majorBidi" w:hAnsiTheme="majorBidi" w:cstheme="majorBidi"/>
          <w:sz w:val="24"/>
          <w:szCs w:val="24"/>
          <w:lang w:val="en-US"/>
        </w:rPr>
        <w:t>pore</w:t>
      </w:r>
      <w:r w:rsidR="0066731A" w:rsidRPr="007B4BA9">
        <w:rPr>
          <w:rStyle w:val="markedcontent"/>
          <w:rFonts w:asciiTheme="majorBidi" w:hAnsiTheme="majorBidi" w:cstheme="majorBidi"/>
          <w:sz w:val="24"/>
          <w:szCs w:val="24"/>
          <w:lang w:val="en-US"/>
        </w:rPr>
        <w:t xml:space="preserve"> germination </w:t>
      </w:r>
      <w:r w:rsidRPr="007B4BA9">
        <w:rPr>
          <w:rStyle w:val="markedcontent"/>
          <w:rFonts w:asciiTheme="majorBidi" w:hAnsiTheme="majorBidi" w:cstheme="majorBidi"/>
          <w:sz w:val="24"/>
          <w:szCs w:val="24"/>
          <w:lang w:val="en-US"/>
        </w:rPr>
        <w:t>of our isolates caused by</w:t>
      </w:r>
      <w:r w:rsidR="0066731A" w:rsidRPr="007B4BA9">
        <w:rPr>
          <w:rStyle w:val="markedcontent"/>
          <w:rFonts w:asciiTheme="majorBidi" w:hAnsiTheme="majorBidi" w:cstheme="majorBidi"/>
          <w:sz w:val="24"/>
          <w:szCs w:val="24"/>
          <w:lang w:val="en-US"/>
        </w:rPr>
        <w:t xml:space="preserve"> </w:t>
      </w:r>
      <w:r w:rsidR="004D45BD" w:rsidRPr="007B4BA9">
        <w:rPr>
          <w:rStyle w:val="markedcontent"/>
          <w:rFonts w:asciiTheme="majorBidi" w:hAnsiTheme="majorBidi" w:cstheme="majorBidi"/>
          <w:sz w:val="24"/>
          <w:szCs w:val="24"/>
          <w:lang w:val="en-US"/>
        </w:rPr>
        <w:t>c</w:t>
      </w:r>
      <w:r w:rsidR="00DC2FFA" w:rsidRPr="007B4BA9">
        <w:rPr>
          <w:rStyle w:val="markedcontent"/>
          <w:rFonts w:asciiTheme="majorBidi" w:hAnsiTheme="majorBidi" w:cstheme="majorBidi"/>
          <w:sz w:val="24"/>
          <w:szCs w:val="24"/>
          <w:lang w:val="en-US"/>
        </w:rPr>
        <w:t xml:space="preserve">omposts </w:t>
      </w:r>
      <w:r w:rsidR="0066731A" w:rsidRPr="007B4BA9">
        <w:rPr>
          <w:rStyle w:val="markedcontent"/>
          <w:rFonts w:asciiTheme="majorBidi" w:hAnsiTheme="majorBidi" w:cstheme="majorBidi"/>
          <w:sz w:val="24"/>
          <w:szCs w:val="24"/>
          <w:lang w:val="en-US"/>
        </w:rPr>
        <w:t>extracts</w:t>
      </w:r>
      <w:r w:rsidRPr="007B4BA9">
        <w:rPr>
          <w:rStyle w:val="markedcontent"/>
          <w:rFonts w:asciiTheme="majorBidi" w:hAnsiTheme="majorBidi" w:cstheme="majorBidi"/>
          <w:sz w:val="24"/>
          <w:szCs w:val="24"/>
          <w:lang w:val="en-US"/>
        </w:rPr>
        <w:t xml:space="preserve"> media. </w:t>
      </w:r>
      <w:r w:rsidR="00884A8F" w:rsidRPr="007B4BA9">
        <w:rPr>
          <w:rStyle w:val="markedcontent"/>
          <w:rFonts w:asciiTheme="majorBidi" w:hAnsiTheme="majorBidi" w:cstheme="majorBidi"/>
          <w:sz w:val="24"/>
          <w:szCs w:val="24"/>
          <w:lang w:val="en-US"/>
        </w:rPr>
        <w:t>The</w:t>
      </w:r>
      <w:r w:rsidRPr="007B4BA9">
        <w:rPr>
          <w:rStyle w:val="markedcontent"/>
          <w:rFonts w:asciiTheme="majorBidi" w:hAnsiTheme="majorBidi" w:cstheme="majorBidi"/>
          <w:sz w:val="24"/>
          <w:szCs w:val="24"/>
          <w:lang w:val="en-US"/>
        </w:rPr>
        <w:t xml:space="preserve"> germination </w:t>
      </w:r>
      <w:r w:rsidR="0066731A" w:rsidRPr="007B4BA9">
        <w:rPr>
          <w:rStyle w:val="markedcontent"/>
          <w:rFonts w:asciiTheme="majorBidi" w:hAnsiTheme="majorBidi" w:cstheme="majorBidi"/>
          <w:sz w:val="24"/>
          <w:szCs w:val="24"/>
          <w:lang w:val="en-US"/>
        </w:rPr>
        <w:t>significa</w:t>
      </w:r>
      <w:r w:rsidR="00AB3578" w:rsidRPr="007B4BA9">
        <w:rPr>
          <w:rStyle w:val="markedcontent"/>
          <w:rFonts w:asciiTheme="majorBidi" w:hAnsiTheme="majorBidi" w:cstheme="majorBidi"/>
          <w:sz w:val="24"/>
          <w:szCs w:val="24"/>
          <w:lang w:val="en-US"/>
        </w:rPr>
        <w:t xml:space="preserve">ntly inhibited </w:t>
      </w:r>
      <w:r w:rsidRPr="007B4BA9">
        <w:rPr>
          <w:rStyle w:val="markedcontent"/>
          <w:rFonts w:asciiTheme="majorBidi" w:hAnsiTheme="majorBidi" w:cstheme="majorBidi"/>
          <w:sz w:val="24"/>
          <w:szCs w:val="24"/>
          <w:lang w:val="en-US"/>
        </w:rPr>
        <w:t xml:space="preserve">for the </w:t>
      </w:r>
      <w:r w:rsidR="00AB3578" w:rsidRPr="007B4BA9">
        <w:rPr>
          <w:rStyle w:val="markedcontent"/>
          <w:rFonts w:asciiTheme="majorBidi" w:hAnsiTheme="majorBidi" w:cstheme="majorBidi"/>
          <w:sz w:val="24"/>
          <w:szCs w:val="24"/>
          <w:lang w:val="en-US"/>
        </w:rPr>
        <w:t xml:space="preserve">both </w:t>
      </w:r>
      <w:r w:rsidR="0030251A" w:rsidRPr="007B4BA9">
        <w:rPr>
          <w:rStyle w:val="markedcontent"/>
          <w:rFonts w:asciiTheme="majorBidi" w:hAnsiTheme="majorBidi" w:cstheme="majorBidi"/>
          <w:sz w:val="24"/>
          <w:szCs w:val="24"/>
          <w:lang w:val="en-US"/>
        </w:rPr>
        <w:t xml:space="preserve">genus of </w:t>
      </w:r>
      <w:r w:rsidR="00AB3578" w:rsidRPr="007B4BA9">
        <w:rPr>
          <w:rStyle w:val="markedcontent"/>
          <w:rFonts w:asciiTheme="majorBidi" w:hAnsiTheme="majorBidi" w:cstheme="majorBidi"/>
          <w:sz w:val="24"/>
          <w:szCs w:val="24"/>
          <w:lang w:val="en-US"/>
        </w:rPr>
        <w:t xml:space="preserve">fungi </w:t>
      </w:r>
      <w:r w:rsidR="00472EFD" w:rsidRPr="00FD73DE">
        <w:rPr>
          <w:rStyle w:val="markedcontent"/>
          <w:rFonts w:asciiTheme="majorBidi" w:hAnsiTheme="majorBidi" w:cstheme="majorBidi"/>
          <w:i/>
          <w:iCs/>
          <w:sz w:val="24"/>
          <w:szCs w:val="24"/>
          <w:lang w:val="en-US"/>
        </w:rPr>
        <w:t>T</w:t>
      </w:r>
      <w:r w:rsidR="00AB3578" w:rsidRPr="00FD73DE">
        <w:rPr>
          <w:rStyle w:val="markedcontent"/>
          <w:rFonts w:asciiTheme="majorBidi" w:hAnsiTheme="majorBidi" w:cstheme="majorBidi"/>
          <w:i/>
          <w:iCs/>
          <w:sz w:val="24"/>
          <w:szCs w:val="24"/>
          <w:lang w:val="en-US"/>
        </w:rPr>
        <w:t>able</w:t>
      </w:r>
      <w:r w:rsidR="000E79E7" w:rsidRPr="00FD73DE">
        <w:rPr>
          <w:rStyle w:val="markedcontent"/>
          <w:rFonts w:asciiTheme="majorBidi" w:hAnsiTheme="majorBidi" w:cstheme="majorBidi"/>
          <w:i/>
          <w:iCs/>
          <w:sz w:val="24"/>
          <w:szCs w:val="24"/>
          <w:lang w:val="en-US"/>
        </w:rPr>
        <w:t>s 3</w:t>
      </w:r>
      <w:r w:rsidR="0066731A" w:rsidRPr="007B4BA9">
        <w:rPr>
          <w:rStyle w:val="markedcontent"/>
          <w:rFonts w:asciiTheme="majorBidi" w:hAnsiTheme="majorBidi" w:cstheme="majorBidi"/>
          <w:sz w:val="24"/>
          <w:szCs w:val="24"/>
          <w:lang w:val="en-US"/>
        </w:rPr>
        <w:t xml:space="preserve">. Moreover, the </w:t>
      </w:r>
      <w:r w:rsidR="004D45BD" w:rsidRPr="007B4BA9">
        <w:rPr>
          <w:rStyle w:val="markedcontent"/>
          <w:rFonts w:asciiTheme="majorBidi" w:hAnsiTheme="majorBidi" w:cstheme="majorBidi"/>
          <w:sz w:val="24"/>
          <w:szCs w:val="24"/>
          <w:lang w:val="en-US"/>
        </w:rPr>
        <w:t xml:space="preserve">composts 2 and 3 </w:t>
      </w:r>
      <w:r w:rsidR="00884A8F" w:rsidRPr="007B4BA9">
        <w:rPr>
          <w:rStyle w:val="markedcontent"/>
          <w:rFonts w:asciiTheme="majorBidi" w:hAnsiTheme="majorBidi" w:cstheme="majorBidi"/>
          <w:sz w:val="24"/>
          <w:szCs w:val="24"/>
          <w:lang w:val="en-US"/>
        </w:rPr>
        <w:t>showed very important inhibitory effect on</w:t>
      </w:r>
      <w:r w:rsidR="0066731A" w:rsidRPr="007B4BA9">
        <w:rPr>
          <w:rStyle w:val="markedcontent"/>
          <w:rFonts w:asciiTheme="majorBidi" w:hAnsiTheme="majorBidi" w:cstheme="majorBidi"/>
          <w:sz w:val="24"/>
          <w:szCs w:val="24"/>
          <w:lang w:val="en-US"/>
        </w:rPr>
        <w:t xml:space="preserve"> </w:t>
      </w:r>
      <w:r w:rsidR="00775C69" w:rsidRPr="007B4BA9">
        <w:rPr>
          <w:rStyle w:val="markedcontent"/>
          <w:rFonts w:asciiTheme="majorBidi" w:hAnsiTheme="majorBidi" w:cstheme="majorBidi"/>
          <w:sz w:val="24"/>
          <w:szCs w:val="24"/>
          <w:lang w:val="en-US"/>
        </w:rPr>
        <w:t>spore’s</w:t>
      </w:r>
      <w:r w:rsidR="0066731A" w:rsidRPr="007B4BA9">
        <w:rPr>
          <w:rStyle w:val="markedcontent"/>
          <w:rFonts w:asciiTheme="majorBidi" w:hAnsiTheme="majorBidi" w:cstheme="majorBidi"/>
          <w:sz w:val="24"/>
          <w:szCs w:val="24"/>
          <w:lang w:val="en-US"/>
        </w:rPr>
        <w:t xml:space="preserve"> </w:t>
      </w:r>
      <w:r w:rsidR="00AB3578" w:rsidRPr="007B4BA9">
        <w:rPr>
          <w:rStyle w:val="markedcontent"/>
          <w:rFonts w:asciiTheme="majorBidi" w:hAnsiTheme="majorBidi" w:cstheme="majorBidi"/>
          <w:sz w:val="24"/>
          <w:szCs w:val="24"/>
          <w:lang w:val="en-US"/>
        </w:rPr>
        <w:t xml:space="preserve">germination </w:t>
      </w:r>
      <w:r w:rsidR="0066731A" w:rsidRPr="007B4BA9">
        <w:rPr>
          <w:rStyle w:val="markedcontent"/>
          <w:rFonts w:asciiTheme="majorBidi" w:hAnsiTheme="majorBidi" w:cstheme="majorBidi"/>
          <w:sz w:val="24"/>
          <w:szCs w:val="24"/>
          <w:lang w:val="en-US"/>
        </w:rPr>
        <w:t xml:space="preserve">of </w:t>
      </w:r>
      <w:r w:rsidR="004D45BD" w:rsidRPr="007B4BA9">
        <w:rPr>
          <w:rStyle w:val="markedcontent"/>
          <w:rFonts w:asciiTheme="majorBidi" w:hAnsiTheme="majorBidi" w:cstheme="majorBidi"/>
          <w:sz w:val="24"/>
          <w:szCs w:val="24"/>
          <w:lang w:val="en-US"/>
        </w:rPr>
        <w:t>these isolates</w:t>
      </w:r>
      <w:r w:rsidR="00DC2FFA" w:rsidRPr="007B4BA9">
        <w:rPr>
          <w:rStyle w:val="markedcontent"/>
          <w:rFonts w:asciiTheme="majorBidi" w:hAnsiTheme="majorBidi" w:cstheme="majorBidi"/>
          <w:sz w:val="24"/>
          <w:szCs w:val="24"/>
          <w:lang w:val="en-US"/>
        </w:rPr>
        <w:t>.</w:t>
      </w:r>
      <w:r w:rsidR="004D45BD" w:rsidRPr="007B4BA9">
        <w:rPr>
          <w:rStyle w:val="markedcontent"/>
          <w:rFonts w:asciiTheme="majorBidi" w:hAnsiTheme="majorBidi" w:cstheme="majorBidi"/>
          <w:sz w:val="24"/>
          <w:szCs w:val="24"/>
          <w:lang w:val="en-US"/>
        </w:rPr>
        <w:t xml:space="preserve"> </w:t>
      </w:r>
      <w:r w:rsidR="00DC2FFA" w:rsidRPr="007B4BA9">
        <w:rPr>
          <w:rFonts w:asciiTheme="majorBidi" w:hAnsiTheme="majorBidi" w:cstheme="majorBidi"/>
          <w:sz w:val="24"/>
          <w:szCs w:val="24"/>
          <w:lang w:val="en-US"/>
        </w:rPr>
        <w:t>T</w:t>
      </w:r>
      <w:r w:rsidR="002629A5" w:rsidRPr="007B4BA9">
        <w:rPr>
          <w:rFonts w:asciiTheme="majorBidi" w:hAnsiTheme="majorBidi" w:cstheme="majorBidi"/>
          <w:sz w:val="24"/>
          <w:szCs w:val="24"/>
          <w:lang w:val="en-US"/>
        </w:rPr>
        <w:t xml:space="preserve">he germination of </w:t>
      </w:r>
      <w:r w:rsidR="00F910AD" w:rsidRPr="007B4BA9">
        <w:rPr>
          <w:rFonts w:asciiTheme="majorBidi" w:hAnsiTheme="majorBidi" w:cstheme="majorBidi"/>
          <w:sz w:val="24"/>
          <w:szCs w:val="24"/>
          <w:lang w:val="en-US"/>
        </w:rPr>
        <w:t xml:space="preserve">the </w:t>
      </w:r>
      <w:proofErr w:type="spellStart"/>
      <w:r w:rsidR="00F910AD" w:rsidRPr="007B4BA9">
        <w:rPr>
          <w:rFonts w:asciiTheme="majorBidi" w:hAnsiTheme="majorBidi" w:cstheme="majorBidi"/>
          <w:sz w:val="24"/>
          <w:szCs w:val="24"/>
          <w:lang w:val="en-US"/>
        </w:rPr>
        <w:t>sporange</w:t>
      </w:r>
      <w:proofErr w:type="spellEnd"/>
      <w:r w:rsidR="006D5077" w:rsidRPr="007B4BA9">
        <w:rPr>
          <w:rFonts w:asciiTheme="majorBidi" w:hAnsiTheme="majorBidi" w:cstheme="majorBidi"/>
          <w:sz w:val="24"/>
          <w:szCs w:val="24"/>
          <w:lang w:val="en-US"/>
        </w:rPr>
        <w:t xml:space="preserve"> of</w:t>
      </w:r>
      <w:r w:rsidR="004D45BD" w:rsidRPr="007B4BA9">
        <w:rPr>
          <w:rFonts w:asciiTheme="majorBidi" w:hAnsiTheme="majorBidi" w:cstheme="majorBidi"/>
          <w:sz w:val="24"/>
          <w:szCs w:val="24"/>
          <w:lang w:val="en-US"/>
        </w:rPr>
        <w:t xml:space="preserve"> </w:t>
      </w:r>
      <w:r w:rsidR="002629A5" w:rsidRPr="007B4BA9">
        <w:rPr>
          <w:rStyle w:val="Accentuation"/>
          <w:rFonts w:asciiTheme="majorBidi" w:hAnsiTheme="majorBidi" w:cstheme="majorBidi"/>
          <w:sz w:val="24"/>
          <w:szCs w:val="24"/>
          <w:lang w:val="en-US"/>
        </w:rPr>
        <w:t>P</w:t>
      </w:r>
      <w:r w:rsidR="002629A5" w:rsidRPr="007B4BA9">
        <w:rPr>
          <w:rFonts w:asciiTheme="majorBidi" w:hAnsiTheme="majorBidi" w:cstheme="majorBidi"/>
          <w:sz w:val="24"/>
          <w:szCs w:val="24"/>
          <w:lang w:val="en-US"/>
        </w:rPr>
        <w:t xml:space="preserve">. </w:t>
      </w:r>
      <w:proofErr w:type="spellStart"/>
      <w:r w:rsidR="002629A5" w:rsidRPr="007B4BA9">
        <w:rPr>
          <w:rStyle w:val="Accentuation"/>
          <w:rFonts w:asciiTheme="majorBidi" w:hAnsiTheme="majorBidi" w:cstheme="majorBidi"/>
          <w:sz w:val="24"/>
          <w:szCs w:val="24"/>
          <w:lang w:val="en-US"/>
        </w:rPr>
        <w:t>ultimum</w:t>
      </w:r>
      <w:proofErr w:type="spellEnd"/>
      <w:r w:rsidR="002629A5" w:rsidRPr="007B4BA9">
        <w:rPr>
          <w:rFonts w:asciiTheme="majorBidi" w:hAnsiTheme="majorBidi" w:cstheme="majorBidi"/>
          <w:sz w:val="24"/>
          <w:szCs w:val="24"/>
          <w:lang w:val="en-US"/>
        </w:rPr>
        <w:t xml:space="preserve"> was significantly reduced </w:t>
      </w:r>
      <w:r w:rsidR="006D5077" w:rsidRPr="007B4BA9">
        <w:rPr>
          <w:rFonts w:asciiTheme="majorBidi" w:hAnsiTheme="majorBidi" w:cstheme="majorBidi"/>
          <w:sz w:val="24"/>
          <w:szCs w:val="24"/>
          <w:lang w:val="en-US"/>
        </w:rPr>
        <w:t xml:space="preserve">by </w:t>
      </w:r>
      <w:r w:rsidR="00472EFD" w:rsidRPr="007B4BA9">
        <w:rPr>
          <w:rFonts w:asciiTheme="majorBidi" w:hAnsiTheme="majorBidi" w:cstheme="majorBidi"/>
          <w:sz w:val="24"/>
          <w:szCs w:val="24"/>
          <w:lang w:val="en-US"/>
        </w:rPr>
        <w:t>this</w:t>
      </w:r>
      <w:r w:rsidR="006D5077" w:rsidRPr="007B4BA9">
        <w:rPr>
          <w:rFonts w:asciiTheme="majorBidi" w:hAnsiTheme="majorBidi" w:cstheme="majorBidi"/>
          <w:sz w:val="24"/>
          <w:szCs w:val="24"/>
          <w:lang w:val="en-US"/>
        </w:rPr>
        <w:t xml:space="preserve"> compost</w:t>
      </w:r>
      <w:r w:rsidR="004D45BD" w:rsidRPr="007B4BA9">
        <w:rPr>
          <w:rFonts w:asciiTheme="majorBidi" w:hAnsiTheme="majorBidi" w:cstheme="majorBidi"/>
          <w:sz w:val="24"/>
          <w:szCs w:val="24"/>
          <w:lang w:val="en-US"/>
        </w:rPr>
        <w:t>.</w:t>
      </w:r>
      <w:r w:rsidR="006D5077" w:rsidRPr="007B4BA9">
        <w:rPr>
          <w:rFonts w:asciiTheme="majorBidi" w:hAnsiTheme="majorBidi" w:cstheme="majorBidi"/>
          <w:sz w:val="24"/>
          <w:szCs w:val="24"/>
          <w:lang w:val="en-US"/>
        </w:rPr>
        <w:t xml:space="preserve"> </w:t>
      </w:r>
      <w:r w:rsidR="002629A5" w:rsidRPr="007B4BA9">
        <w:rPr>
          <w:rFonts w:asciiTheme="majorBidi" w:hAnsiTheme="majorBidi" w:cstheme="majorBidi"/>
          <w:sz w:val="24"/>
          <w:szCs w:val="24"/>
          <w:lang w:val="en-US"/>
        </w:rPr>
        <w:t>The percentage</w:t>
      </w:r>
      <w:r w:rsidR="006D5077" w:rsidRPr="007B4BA9">
        <w:rPr>
          <w:rFonts w:asciiTheme="majorBidi" w:hAnsiTheme="majorBidi" w:cstheme="majorBidi"/>
          <w:sz w:val="24"/>
          <w:szCs w:val="24"/>
          <w:lang w:val="en-US"/>
        </w:rPr>
        <w:t xml:space="preserve"> inhibition of the </w:t>
      </w:r>
      <w:r w:rsidR="00042E78" w:rsidRPr="007B4BA9">
        <w:rPr>
          <w:rFonts w:asciiTheme="majorBidi" w:hAnsiTheme="majorBidi" w:cstheme="majorBidi"/>
          <w:sz w:val="24"/>
          <w:szCs w:val="24"/>
          <w:lang w:val="en-US"/>
        </w:rPr>
        <w:t xml:space="preserve">spore germination of the isolate of </w:t>
      </w:r>
      <w:r w:rsidR="00042E78" w:rsidRPr="007B4BA9">
        <w:rPr>
          <w:rStyle w:val="markedcontent"/>
          <w:rFonts w:asciiTheme="majorBidi" w:hAnsiTheme="majorBidi" w:cstheme="majorBidi"/>
          <w:i/>
          <w:iCs/>
          <w:sz w:val="24"/>
          <w:szCs w:val="24"/>
          <w:lang w:val="en-US"/>
        </w:rPr>
        <w:t>F. redolens</w:t>
      </w:r>
      <w:r w:rsidR="00042E78" w:rsidRPr="007B4BA9">
        <w:rPr>
          <w:rStyle w:val="jlqj4b"/>
          <w:rFonts w:asciiTheme="majorBidi" w:hAnsiTheme="majorBidi" w:cstheme="majorBidi"/>
          <w:sz w:val="24"/>
          <w:szCs w:val="24"/>
          <w:lang w:val="en-US"/>
        </w:rPr>
        <w:t xml:space="preserve"> F5RS3 was (77.16%; 85.16% and 82.50%; 88%) respectively on the media prepared from the extracts composts 2</w:t>
      </w:r>
      <w:r w:rsidR="00884A8F" w:rsidRPr="007B4BA9">
        <w:rPr>
          <w:rStyle w:val="jlqj4b"/>
          <w:rFonts w:asciiTheme="majorBidi" w:hAnsiTheme="majorBidi" w:cstheme="majorBidi"/>
          <w:sz w:val="24"/>
          <w:szCs w:val="24"/>
          <w:lang w:val="en-US"/>
        </w:rPr>
        <w:t xml:space="preserve"> </w:t>
      </w:r>
      <w:r w:rsidR="00042E78" w:rsidRPr="007B4BA9">
        <w:rPr>
          <w:rStyle w:val="jlqj4b"/>
          <w:rFonts w:asciiTheme="majorBidi" w:hAnsiTheme="majorBidi" w:cstheme="majorBidi"/>
          <w:sz w:val="24"/>
          <w:szCs w:val="24"/>
          <w:lang w:val="en-US"/>
        </w:rPr>
        <w:t xml:space="preserve">and 3 respectively whereas the </w:t>
      </w:r>
      <w:r w:rsidR="00884A8F" w:rsidRPr="007B4BA9">
        <w:rPr>
          <w:rStyle w:val="jlqj4b"/>
          <w:rFonts w:asciiTheme="majorBidi" w:hAnsiTheme="majorBidi" w:cstheme="majorBidi"/>
          <w:sz w:val="24"/>
          <w:szCs w:val="24"/>
          <w:lang w:val="en-US"/>
        </w:rPr>
        <w:t>sporangia germination inhibition of the</w:t>
      </w:r>
      <w:r w:rsidR="00D85591" w:rsidRPr="007B4BA9">
        <w:rPr>
          <w:rStyle w:val="jlqj4b"/>
          <w:rFonts w:asciiTheme="majorBidi" w:hAnsiTheme="majorBidi" w:cstheme="majorBidi"/>
          <w:sz w:val="24"/>
          <w:szCs w:val="24"/>
          <w:lang w:val="en-US"/>
        </w:rPr>
        <w:t xml:space="preserve"> </w:t>
      </w:r>
      <w:r w:rsidR="00042E78" w:rsidRPr="007B4BA9">
        <w:rPr>
          <w:rStyle w:val="jlqj4b"/>
          <w:rFonts w:asciiTheme="majorBidi" w:hAnsiTheme="majorBidi" w:cstheme="majorBidi"/>
          <w:sz w:val="24"/>
          <w:szCs w:val="24"/>
          <w:lang w:val="en-US"/>
        </w:rPr>
        <w:t xml:space="preserve">two isolates of </w:t>
      </w:r>
      <w:r w:rsidR="00042E78" w:rsidRPr="007B4BA9">
        <w:rPr>
          <w:rStyle w:val="jlqj4b"/>
          <w:rFonts w:asciiTheme="majorBidi" w:hAnsiTheme="majorBidi" w:cstheme="majorBidi"/>
          <w:i/>
          <w:iCs/>
          <w:sz w:val="24"/>
          <w:szCs w:val="24"/>
          <w:lang w:val="en-US"/>
        </w:rPr>
        <w:t xml:space="preserve">P. </w:t>
      </w:r>
      <w:proofErr w:type="spellStart"/>
      <w:r w:rsidR="00042E78" w:rsidRPr="007B4BA9">
        <w:rPr>
          <w:rStyle w:val="jlqj4b"/>
          <w:rFonts w:asciiTheme="majorBidi" w:hAnsiTheme="majorBidi" w:cstheme="majorBidi"/>
          <w:i/>
          <w:iCs/>
          <w:sz w:val="24"/>
          <w:szCs w:val="24"/>
          <w:lang w:val="en-US"/>
        </w:rPr>
        <w:t>ultimum</w:t>
      </w:r>
      <w:proofErr w:type="spellEnd"/>
      <w:r w:rsidR="00042E78" w:rsidRPr="007B4BA9">
        <w:rPr>
          <w:rStyle w:val="jlqj4b"/>
          <w:rFonts w:asciiTheme="majorBidi" w:hAnsiTheme="majorBidi" w:cstheme="majorBidi"/>
          <w:i/>
          <w:iCs/>
          <w:sz w:val="24"/>
          <w:szCs w:val="24"/>
          <w:lang w:val="en-US"/>
        </w:rPr>
        <w:t xml:space="preserve"> </w:t>
      </w:r>
      <w:proofErr w:type="spellStart"/>
      <w:r w:rsidR="00042E78" w:rsidRPr="007B4BA9">
        <w:rPr>
          <w:rStyle w:val="jlqj4b"/>
          <w:rFonts w:asciiTheme="majorBidi" w:hAnsiTheme="majorBidi" w:cstheme="majorBidi"/>
          <w:i/>
          <w:iCs/>
          <w:sz w:val="24"/>
          <w:szCs w:val="24"/>
          <w:lang w:val="en-US"/>
        </w:rPr>
        <w:t>var</w:t>
      </w:r>
      <w:proofErr w:type="spellEnd"/>
      <w:r w:rsidR="00042E78" w:rsidRPr="007B4BA9">
        <w:rPr>
          <w:rStyle w:val="jlqj4b"/>
          <w:rFonts w:asciiTheme="majorBidi" w:hAnsiTheme="majorBidi" w:cstheme="majorBidi"/>
          <w:i/>
          <w:iCs/>
          <w:sz w:val="24"/>
          <w:szCs w:val="24"/>
          <w:lang w:val="en-US"/>
        </w:rPr>
        <w:t xml:space="preserve"> </w:t>
      </w:r>
      <w:proofErr w:type="spellStart"/>
      <w:r w:rsidR="00042E78" w:rsidRPr="007B4BA9">
        <w:rPr>
          <w:rStyle w:val="jlqj4b"/>
          <w:rFonts w:asciiTheme="majorBidi" w:hAnsiTheme="majorBidi" w:cstheme="majorBidi"/>
          <w:i/>
          <w:iCs/>
          <w:sz w:val="24"/>
          <w:szCs w:val="24"/>
          <w:lang w:val="en-US"/>
        </w:rPr>
        <w:t>ultimum</w:t>
      </w:r>
      <w:proofErr w:type="spellEnd"/>
      <w:r w:rsidR="00042E78" w:rsidRPr="007B4BA9">
        <w:rPr>
          <w:rStyle w:val="jlqj4b"/>
          <w:rFonts w:asciiTheme="majorBidi" w:hAnsiTheme="majorBidi" w:cstheme="majorBidi"/>
          <w:sz w:val="24"/>
          <w:szCs w:val="24"/>
          <w:lang w:val="en-US"/>
        </w:rPr>
        <w:t xml:space="preserve"> U3CR and U7CR with (58.33%; 57.50% and 84.33%; 76.66%) and (</w:t>
      </w:r>
      <w:r w:rsidR="00320E9A" w:rsidRPr="007B4BA9">
        <w:rPr>
          <w:rStyle w:val="jlqj4b"/>
          <w:rFonts w:asciiTheme="majorBidi" w:hAnsiTheme="majorBidi" w:cstheme="majorBidi"/>
          <w:sz w:val="24"/>
          <w:szCs w:val="24"/>
          <w:lang w:val="en-US"/>
        </w:rPr>
        <w:t>63.66%; 62.50% and 87.33%; 86.33%)</w:t>
      </w:r>
      <w:r w:rsidR="00884A8F" w:rsidRPr="007B4BA9">
        <w:rPr>
          <w:rStyle w:val="jlqj4b"/>
          <w:rFonts w:asciiTheme="majorBidi" w:hAnsiTheme="majorBidi" w:cstheme="majorBidi"/>
          <w:sz w:val="24"/>
          <w:szCs w:val="24"/>
          <w:lang w:val="en-US"/>
        </w:rPr>
        <w:t xml:space="preserve"> respectively</w:t>
      </w:r>
      <w:r w:rsidR="00320E9A" w:rsidRPr="007B4BA9">
        <w:rPr>
          <w:rStyle w:val="jlqj4b"/>
          <w:rFonts w:asciiTheme="majorBidi" w:hAnsiTheme="majorBidi" w:cstheme="majorBidi"/>
          <w:sz w:val="24"/>
          <w:szCs w:val="24"/>
          <w:lang w:val="en-US"/>
        </w:rPr>
        <w:t xml:space="preserve">. </w:t>
      </w:r>
      <w:r w:rsidR="00717939" w:rsidRPr="007B4BA9">
        <w:rPr>
          <w:rStyle w:val="jlqj4b"/>
          <w:rFonts w:asciiTheme="majorBidi" w:hAnsiTheme="majorBidi" w:cstheme="majorBidi"/>
          <w:sz w:val="24"/>
          <w:szCs w:val="24"/>
          <w:lang w:val="en-US"/>
        </w:rPr>
        <w:t>The germina</w:t>
      </w:r>
      <w:r w:rsidR="00884A8F" w:rsidRPr="007B4BA9">
        <w:rPr>
          <w:rStyle w:val="jlqj4b"/>
          <w:rFonts w:asciiTheme="majorBidi" w:hAnsiTheme="majorBidi" w:cstheme="majorBidi"/>
          <w:sz w:val="24"/>
          <w:szCs w:val="24"/>
          <w:lang w:val="en-US"/>
        </w:rPr>
        <w:t xml:space="preserve">tion was inhibited by the media </w:t>
      </w:r>
      <w:r w:rsidR="00717939" w:rsidRPr="007B4BA9">
        <w:rPr>
          <w:rStyle w:val="jlqj4b"/>
          <w:rFonts w:asciiTheme="majorBidi" w:hAnsiTheme="majorBidi" w:cstheme="majorBidi"/>
          <w:sz w:val="24"/>
          <w:szCs w:val="24"/>
          <w:lang w:val="en-US"/>
        </w:rPr>
        <w:t xml:space="preserve">prepared from the compost </w:t>
      </w:r>
      <w:r w:rsidR="00884A8F" w:rsidRPr="007B4BA9">
        <w:rPr>
          <w:rStyle w:val="jlqj4b"/>
          <w:rFonts w:asciiTheme="majorBidi" w:hAnsiTheme="majorBidi" w:cstheme="majorBidi"/>
          <w:sz w:val="24"/>
          <w:szCs w:val="24"/>
          <w:lang w:val="en-US"/>
        </w:rPr>
        <w:t xml:space="preserve">extracts </w:t>
      </w:r>
      <w:r w:rsidR="00AE0DD4" w:rsidRPr="007B4BA9">
        <w:rPr>
          <w:rStyle w:val="jlqj4b"/>
          <w:rFonts w:asciiTheme="majorBidi" w:hAnsiTheme="majorBidi" w:cstheme="majorBidi"/>
          <w:sz w:val="24"/>
          <w:szCs w:val="24"/>
          <w:lang w:val="en-US"/>
        </w:rPr>
        <w:t>C</w:t>
      </w:r>
      <w:r w:rsidR="00717939" w:rsidRPr="007B4BA9">
        <w:rPr>
          <w:rStyle w:val="jlqj4b"/>
          <w:rFonts w:asciiTheme="majorBidi" w:hAnsiTheme="majorBidi" w:cstheme="majorBidi"/>
          <w:sz w:val="24"/>
          <w:szCs w:val="24"/>
          <w:lang w:val="en-US"/>
        </w:rPr>
        <w:t xml:space="preserve">1 and </w:t>
      </w:r>
      <w:r w:rsidR="00AE0DD4" w:rsidRPr="007B4BA9">
        <w:rPr>
          <w:rStyle w:val="jlqj4b"/>
          <w:rFonts w:asciiTheme="majorBidi" w:hAnsiTheme="majorBidi" w:cstheme="majorBidi"/>
          <w:sz w:val="24"/>
          <w:szCs w:val="24"/>
          <w:lang w:val="en-US"/>
        </w:rPr>
        <w:t>C</w:t>
      </w:r>
      <w:r w:rsidR="00717939" w:rsidRPr="007B4BA9">
        <w:rPr>
          <w:rStyle w:val="jlqj4b"/>
          <w:rFonts w:asciiTheme="majorBidi" w:hAnsiTheme="majorBidi" w:cstheme="majorBidi"/>
          <w:sz w:val="24"/>
          <w:szCs w:val="24"/>
          <w:lang w:val="en-US"/>
        </w:rPr>
        <w:t xml:space="preserve">4 was (70.33%; 69.33%; 55%; 47.50 and 62.50%; 62.50%) respectively for the </w:t>
      </w:r>
      <w:r w:rsidR="00717939" w:rsidRPr="007B4BA9">
        <w:rPr>
          <w:rStyle w:val="jlqj4b"/>
          <w:rFonts w:asciiTheme="majorBidi" w:hAnsiTheme="majorBidi" w:cstheme="majorBidi"/>
          <w:sz w:val="24"/>
          <w:szCs w:val="24"/>
          <w:lang w:val="en-US"/>
        </w:rPr>
        <w:lastRenderedPageBreak/>
        <w:t xml:space="preserve">isolates F5RS3, </w:t>
      </w:r>
      <w:proofErr w:type="gramStart"/>
      <w:r w:rsidR="00717939" w:rsidRPr="007B4BA9">
        <w:rPr>
          <w:rStyle w:val="jlqj4b"/>
          <w:rFonts w:asciiTheme="majorBidi" w:hAnsiTheme="majorBidi" w:cstheme="majorBidi"/>
          <w:sz w:val="24"/>
          <w:szCs w:val="24"/>
          <w:lang w:val="en-US"/>
        </w:rPr>
        <w:t>U3CR</w:t>
      </w:r>
      <w:proofErr w:type="gramEnd"/>
      <w:r w:rsidR="00717939" w:rsidRPr="007B4BA9">
        <w:rPr>
          <w:rStyle w:val="jlqj4b"/>
          <w:rFonts w:asciiTheme="majorBidi" w:hAnsiTheme="majorBidi" w:cstheme="majorBidi"/>
          <w:sz w:val="24"/>
          <w:szCs w:val="24"/>
          <w:lang w:val="en-US"/>
        </w:rPr>
        <w:t xml:space="preserve"> and U7CR. </w:t>
      </w:r>
      <w:r w:rsidR="00320E9A" w:rsidRPr="007B4BA9">
        <w:rPr>
          <w:rStyle w:val="jlqj4b"/>
          <w:rFonts w:asciiTheme="majorBidi" w:hAnsiTheme="majorBidi" w:cstheme="majorBidi"/>
          <w:sz w:val="24"/>
          <w:szCs w:val="24"/>
          <w:lang w:val="en-US"/>
        </w:rPr>
        <w:t xml:space="preserve">The germination was of the isolate F5RS3 was inhibited </w:t>
      </w:r>
      <w:r w:rsidR="00AE0DD4" w:rsidRPr="007B4BA9">
        <w:rPr>
          <w:rStyle w:val="jlqj4b"/>
          <w:rFonts w:asciiTheme="majorBidi" w:hAnsiTheme="majorBidi" w:cstheme="majorBidi"/>
          <w:sz w:val="24"/>
          <w:szCs w:val="24"/>
          <w:lang w:val="en-US"/>
        </w:rPr>
        <w:t>at</w:t>
      </w:r>
      <w:r w:rsidR="00320E9A" w:rsidRPr="007B4BA9">
        <w:rPr>
          <w:rStyle w:val="jlqj4b"/>
          <w:rFonts w:asciiTheme="majorBidi" w:hAnsiTheme="majorBidi" w:cstheme="majorBidi"/>
          <w:sz w:val="24"/>
          <w:szCs w:val="24"/>
          <w:lang w:val="en-US"/>
        </w:rPr>
        <w:t xml:space="preserve"> (</w:t>
      </w:r>
      <w:proofErr w:type="spellStart"/>
      <w:proofErr w:type="gramStart"/>
      <w:r w:rsidR="00320E9A" w:rsidRPr="007B4BA9">
        <w:rPr>
          <w:rStyle w:val="jlqj4b"/>
          <w:rFonts w:asciiTheme="majorBidi" w:hAnsiTheme="majorBidi" w:cstheme="majorBidi"/>
          <w:sz w:val="24"/>
          <w:szCs w:val="24"/>
          <w:lang w:val="en-US"/>
        </w:rPr>
        <w:t>df</w:t>
      </w:r>
      <w:proofErr w:type="spellEnd"/>
      <w:r w:rsidR="00320E9A" w:rsidRPr="007B4BA9">
        <w:rPr>
          <w:rStyle w:val="jlqj4b"/>
          <w:rFonts w:asciiTheme="majorBidi" w:hAnsiTheme="majorBidi" w:cstheme="majorBidi"/>
          <w:sz w:val="24"/>
          <w:szCs w:val="24"/>
          <w:lang w:val="en-US"/>
        </w:rPr>
        <w:t>=</w:t>
      </w:r>
      <w:proofErr w:type="gramEnd"/>
      <w:r w:rsidR="00320E9A" w:rsidRPr="007B4BA9">
        <w:rPr>
          <w:rStyle w:val="jlqj4b"/>
          <w:rFonts w:asciiTheme="majorBidi" w:hAnsiTheme="majorBidi" w:cstheme="majorBidi"/>
          <w:sz w:val="24"/>
          <w:szCs w:val="24"/>
          <w:lang w:val="en-US"/>
        </w:rPr>
        <w:t xml:space="preserve">3; </w:t>
      </w:r>
      <w:r w:rsidR="00D85591" w:rsidRPr="007B4BA9">
        <w:rPr>
          <w:rStyle w:val="jlqj4b"/>
          <w:rFonts w:asciiTheme="majorBidi" w:hAnsiTheme="majorBidi" w:cstheme="majorBidi"/>
          <w:sz w:val="24"/>
          <w:szCs w:val="24"/>
          <w:lang w:val="en-US"/>
        </w:rPr>
        <w:t>f=2.46</w:t>
      </w:r>
      <w:r w:rsidR="00320E9A" w:rsidRPr="007B4BA9">
        <w:rPr>
          <w:rStyle w:val="jlqj4b"/>
          <w:rFonts w:asciiTheme="majorBidi" w:hAnsiTheme="majorBidi" w:cstheme="majorBidi"/>
          <w:sz w:val="24"/>
          <w:szCs w:val="24"/>
          <w:lang w:val="en-US"/>
        </w:rPr>
        <w:t>; p</w:t>
      </w:r>
      <w:r w:rsidR="00D85591" w:rsidRPr="007B4BA9">
        <w:rPr>
          <w:rStyle w:val="jlqj4b"/>
          <w:rFonts w:asciiTheme="majorBidi" w:hAnsiTheme="majorBidi" w:cstheme="majorBidi"/>
          <w:sz w:val="24"/>
          <w:szCs w:val="24"/>
          <w:lang w:val="en-US"/>
        </w:rPr>
        <w:t>=0.105</w:t>
      </w:r>
      <w:r w:rsidR="00320E9A" w:rsidRPr="007B4BA9">
        <w:rPr>
          <w:rStyle w:val="jlqj4b"/>
          <w:rFonts w:asciiTheme="majorBidi" w:hAnsiTheme="majorBidi" w:cstheme="majorBidi"/>
          <w:sz w:val="24"/>
          <w:szCs w:val="24"/>
          <w:lang w:val="en-US"/>
        </w:rPr>
        <w:t>8</w:t>
      </w:r>
      <w:r w:rsidR="00D85591" w:rsidRPr="007B4BA9">
        <w:rPr>
          <w:rStyle w:val="jlqj4b"/>
          <w:rFonts w:asciiTheme="majorBidi" w:hAnsiTheme="majorBidi" w:cstheme="majorBidi"/>
          <w:sz w:val="24"/>
          <w:szCs w:val="24"/>
          <w:lang w:val="en-US"/>
        </w:rPr>
        <w:t xml:space="preserve">) </w:t>
      </w:r>
      <w:r w:rsidR="00AE0DD4" w:rsidRPr="007B4BA9">
        <w:rPr>
          <w:rStyle w:val="jlqj4b"/>
          <w:rFonts w:asciiTheme="majorBidi" w:hAnsiTheme="majorBidi" w:cstheme="majorBidi"/>
          <w:sz w:val="24"/>
          <w:szCs w:val="24"/>
          <w:lang w:val="en-US"/>
        </w:rPr>
        <w:t xml:space="preserve">for the isolate U3CR at </w:t>
      </w:r>
      <w:r w:rsidR="00D85591" w:rsidRPr="007B4BA9">
        <w:rPr>
          <w:rStyle w:val="jlqj4b"/>
          <w:rFonts w:asciiTheme="majorBidi" w:hAnsiTheme="majorBidi" w:cstheme="majorBidi"/>
          <w:sz w:val="24"/>
          <w:szCs w:val="24"/>
          <w:lang w:val="en-US"/>
        </w:rPr>
        <w:t>(</w:t>
      </w:r>
      <w:proofErr w:type="spellStart"/>
      <w:r w:rsidR="00D85591" w:rsidRPr="007B4BA9">
        <w:rPr>
          <w:rStyle w:val="jlqj4b"/>
          <w:rFonts w:asciiTheme="majorBidi" w:hAnsiTheme="majorBidi" w:cstheme="majorBidi"/>
          <w:sz w:val="24"/>
          <w:szCs w:val="24"/>
          <w:lang w:val="en-US"/>
        </w:rPr>
        <w:t>df</w:t>
      </w:r>
      <w:proofErr w:type="spellEnd"/>
      <w:r w:rsidR="00D85591" w:rsidRPr="007B4BA9">
        <w:rPr>
          <w:rStyle w:val="jlqj4b"/>
          <w:rFonts w:asciiTheme="majorBidi" w:hAnsiTheme="majorBidi" w:cstheme="majorBidi"/>
          <w:sz w:val="24"/>
          <w:szCs w:val="24"/>
          <w:lang w:val="en-US"/>
        </w:rPr>
        <w:t>=3; f=1.83; p=0.18</w:t>
      </w:r>
      <w:r w:rsidR="00AE0DD4" w:rsidRPr="007B4BA9">
        <w:rPr>
          <w:rStyle w:val="jlqj4b"/>
          <w:rFonts w:asciiTheme="majorBidi" w:hAnsiTheme="majorBidi" w:cstheme="majorBidi"/>
          <w:sz w:val="24"/>
          <w:szCs w:val="24"/>
          <w:lang w:val="en-US"/>
        </w:rPr>
        <w:t>81) and for the isolate U7CR at</w:t>
      </w:r>
      <w:r w:rsidR="00D85591" w:rsidRPr="007B4BA9">
        <w:rPr>
          <w:rStyle w:val="jlqj4b"/>
          <w:rFonts w:asciiTheme="majorBidi" w:hAnsiTheme="majorBidi" w:cstheme="majorBidi"/>
          <w:sz w:val="24"/>
          <w:szCs w:val="24"/>
          <w:lang w:val="en-US"/>
        </w:rPr>
        <w:t xml:space="preserve"> (</w:t>
      </w:r>
      <w:proofErr w:type="spellStart"/>
      <w:r w:rsidR="00D85591" w:rsidRPr="007B4BA9">
        <w:rPr>
          <w:rStyle w:val="jlqj4b"/>
          <w:rFonts w:asciiTheme="majorBidi" w:hAnsiTheme="majorBidi" w:cstheme="majorBidi"/>
          <w:sz w:val="24"/>
          <w:szCs w:val="24"/>
          <w:lang w:val="en-US"/>
        </w:rPr>
        <w:t>df</w:t>
      </w:r>
      <w:proofErr w:type="spellEnd"/>
      <w:r w:rsidR="00D85591" w:rsidRPr="007B4BA9">
        <w:rPr>
          <w:rStyle w:val="jlqj4b"/>
          <w:rFonts w:asciiTheme="majorBidi" w:hAnsiTheme="majorBidi" w:cstheme="majorBidi"/>
          <w:sz w:val="24"/>
          <w:szCs w:val="24"/>
          <w:lang w:val="en-US"/>
        </w:rPr>
        <w:t xml:space="preserve">=3; f=1.62; p=0.2305). </w:t>
      </w:r>
      <w:r w:rsidR="00717939" w:rsidRPr="007B4BA9">
        <w:rPr>
          <w:rStyle w:val="jlqj4b"/>
          <w:rFonts w:asciiTheme="majorBidi" w:hAnsiTheme="majorBidi" w:cstheme="majorBidi"/>
          <w:sz w:val="24"/>
          <w:szCs w:val="24"/>
          <w:lang w:val="en-US"/>
        </w:rPr>
        <w:t xml:space="preserve"> The results showed no significant differences in the inhibition of the germination caused by the extracts of th</w:t>
      </w:r>
      <w:r w:rsidR="000E79E7" w:rsidRPr="007B4BA9">
        <w:rPr>
          <w:rStyle w:val="jlqj4b"/>
          <w:rFonts w:asciiTheme="majorBidi" w:hAnsiTheme="majorBidi" w:cstheme="majorBidi"/>
          <w:sz w:val="24"/>
          <w:szCs w:val="24"/>
          <w:lang w:val="en-US"/>
        </w:rPr>
        <w:t>e four composts compared with (P</w:t>
      </w:r>
      <w:r w:rsidR="00717939" w:rsidRPr="007B4BA9">
        <w:rPr>
          <w:rStyle w:val="jlqj4b"/>
          <w:rFonts w:asciiTheme="majorBidi" w:hAnsiTheme="majorBidi" w:cstheme="majorBidi"/>
          <w:sz w:val="24"/>
          <w:szCs w:val="24"/>
          <w:lang w:val="en-US"/>
        </w:rPr>
        <w:t>&lt;0.05).</w:t>
      </w:r>
      <w:r w:rsidR="00717939" w:rsidRPr="007B4BA9">
        <w:rPr>
          <w:rStyle w:val="markedcontent"/>
          <w:rFonts w:asciiTheme="majorBidi" w:hAnsiTheme="majorBidi" w:cstheme="majorBidi"/>
          <w:sz w:val="24"/>
          <w:szCs w:val="24"/>
          <w:lang w:val="en-US"/>
        </w:rPr>
        <w:t xml:space="preserve"> </w:t>
      </w:r>
    </w:p>
    <w:p w:rsidR="00FD73DE" w:rsidRPr="007B4BA9" w:rsidRDefault="00FD73DE" w:rsidP="00F13CC9">
      <w:pPr>
        <w:widowControl w:val="0"/>
        <w:spacing w:line="360" w:lineRule="auto"/>
        <w:jc w:val="both"/>
        <w:rPr>
          <w:rFonts w:asciiTheme="majorBidi" w:hAnsiTheme="majorBidi" w:cstheme="majorBidi"/>
          <w:sz w:val="24"/>
          <w:szCs w:val="24"/>
          <w:lang w:val="en-US"/>
        </w:rPr>
      </w:pPr>
      <w:proofErr w:type="gramStart"/>
      <w:r w:rsidRPr="00A65FE9">
        <w:rPr>
          <w:rFonts w:asciiTheme="majorBidi" w:hAnsiTheme="majorBidi" w:cstheme="majorBidi"/>
          <w:b/>
          <w:bCs/>
          <w:sz w:val="24"/>
          <w:szCs w:val="24"/>
          <w:lang w:val="en-US"/>
        </w:rPr>
        <w:t>Table 2.</w:t>
      </w:r>
      <w:proofErr w:type="gramEnd"/>
      <w:r>
        <w:rPr>
          <w:rFonts w:asciiTheme="majorBidi" w:hAnsiTheme="majorBidi" w:cstheme="majorBidi"/>
          <w:sz w:val="24"/>
          <w:szCs w:val="24"/>
          <w:lang w:val="en-US"/>
        </w:rPr>
        <w:t xml:space="preserve"> T</w:t>
      </w:r>
      <w:r w:rsidRPr="007B4BA9">
        <w:rPr>
          <w:rFonts w:asciiTheme="majorBidi" w:hAnsiTheme="majorBidi" w:cstheme="majorBidi"/>
          <w:sz w:val="24"/>
          <w:szCs w:val="24"/>
          <w:lang w:val="en-US"/>
        </w:rPr>
        <w:t xml:space="preserve">he percentage inhibition of spore production of two isolates of </w:t>
      </w:r>
      <w:proofErr w:type="spellStart"/>
      <w:r w:rsidRPr="007B4BA9">
        <w:rPr>
          <w:rFonts w:asciiTheme="majorBidi" w:hAnsiTheme="majorBidi" w:cstheme="majorBidi"/>
          <w:i/>
          <w:iCs/>
          <w:sz w:val="24"/>
          <w:szCs w:val="24"/>
          <w:lang w:val="en-US"/>
        </w:rPr>
        <w:t>P.ultimum</w:t>
      </w:r>
      <w:proofErr w:type="spellEnd"/>
      <w:r w:rsidRPr="007B4BA9">
        <w:rPr>
          <w:rFonts w:asciiTheme="majorBidi" w:hAnsiTheme="majorBidi" w:cstheme="majorBidi"/>
          <w:i/>
          <w:iCs/>
          <w:sz w:val="24"/>
          <w:szCs w:val="24"/>
          <w:lang w:val="en-US"/>
        </w:rPr>
        <w:t xml:space="preserve"> </w:t>
      </w:r>
      <w:r w:rsidRPr="007B4BA9">
        <w:rPr>
          <w:rFonts w:asciiTheme="majorBidi" w:hAnsiTheme="majorBidi" w:cstheme="majorBidi"/>
          <w:sz w:val="24"/>
          <w:szCs w:val="24"/>
          <w:lang w:val="en-US"/>
        </w:rPr>
        <w:t>var</w:t>
      </w:r>
      <w:r>
        <w:rPr>
          <w:rFonts w:asciiTheme="majorBidi" w:hAnsiTheme="majorBidi" w:cstheme="majorBidi"/>
          <w:sz w:val="24"/>
          <w:szCs w:val="24"/>
          <w:lang w:val="en-US"/>
        </w:rPr>
        <w:t>.</w:t>
      </w:r>
      <w:r w:rsidRPr="007B4BA9">
        <w:rPr>
          <w:rFonts w:asciiTheme="majorBidi" w:hAnsiTheme="majorBidi" w:cstheme="majorBidi"/>
          <w:i/>
          <w:iCs/>
          <w:sz w:val="24"/>
          <w:szCs w:val="24"/>
          <w:lang w:val="en-US"/>
        </w:rPr>
        <w:t xml:space="preserve"> </w:t>
      </w:r>
      <w:proofErr w:type="spellStart"/>
      <w:r w:rsidRPr="007B4BA9">
        <w:rPr>
          <w:rFonts w:asciiTheme="majorBidi" w:hAnsiTheme="majorBidi" w:cstheme="majorBidi"/>
          <w:i/>
          <w:iCs/>
          <w:sz w:val="24"/>
          <w:szCs w:val="24"/>
          <w:lang w:val="en-US"/>
        </w:rPr>
        <w:t>ultimum</w:t>
      </w:r>
      <w:proofErr w:type="spellEnd"/>
      <w:r w:rsidRPr="007B4BA9">
        <w:rPr>
          <w:rFonts w:asciiTheme="majorBidi" w:hAnsiTheme="majorBidi" w:cstheme="majorBidi"/>
          <w:sz w:val="24"/>
          <w:szCs w:val="24"/>
          <w:lang w:val="en-US"/>
        </w:rPr>
        <w:t xml:space="preserve"> (</w:t>
      </w:r>
      <w:r w:rsidRPr="007B4BA9">
        <w:rPr>
          <w:rFonts w:asciiTheme="majorBidi" w:hAnsiTheme="majorBidi" w:cstheme="majorBidi"/>
          <w:color w:val="000000"/>
          <w:sz w:val="24"/>
          <w:szCs w:val="24"/>
          <w:lang w:val="en-US"/>
        </w:rPr>
        <w:t>U3CR</w:t>
      </w:r>
      <w:r w:rsidRPr="007B4BA9">
        <w:rPr>
          <w:rFonts w:asciiTheme="majorBidi" w:hAnsiTheme="majorBidi" w:cstheme="majorBidi"/>
          <w:sz w:val="24"/>
          <w:szCs w:val="24"/>
          <w:lang w:val="en-US"/>
        </w:rPr>
        <w:t xml:space="preserve"> and U7CR) and one isolate of </w:t>
      </w:r>
      <w:r w:rsidRPr="007B4BA9">
        <w:rPr>
          <w:rFonts w:asciiTheme="majorBidi" w:hAnsiTheme="majorBidi" w:cstheme="majorBidi"/>
          <w:i/>
          <w:iCs/>
          <w:sz w:val="24"/>
          <w:szCs w:val="24"/>
          <w:lang w:val="en-US"/>
        </w:rPr>
        <w:t>F. redolens</w:t>
      </w:r>
      <w:r w:rsidRPr="007B4BA9">
        <w:rPr>
          <w:rFonts w:asciiTheme="majorBidi" w:hAnsiTheme="majorBidi" w:cstheme="majorBidi"/>
          <w:sz w:val="24"/>
          <w:szCs w:val="24"/>
          <w:lang w:val="en-US"/>
        </w:rPr>
        <w:t xml:space="preserve"> (F5RS3) on different compost extract media sterilized at different temperature.</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2"/>
        <w:gridCol w:w="1023"/>
        <w:gridCol w:w="1023"/>
        <w:gridCol w:w="1023"/>
        <w:gridCol w:w="1024"/>
        <w:gridCol w:w="1024"/>
        <w:gridCol w:w="1024"/>
        <w:gridCol w:w="1024"/>
        <w:gridCol w:w="1024"/>
      </w:tblGrid>
      <w:tr w:rsidR="00685F06" w:rsidRPr="00FD73DE" w:rsidTr="007902A5">
        <w:tc>
          <w:tcPr>
            <w:tcW w:w="1482"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 xml:space="preserve">Isolates </w:t>
            </w:r>
          </w:p>
        </w:tc>
        <w:tc>
          <w:tcPr>
            <w:tcW w:w="2046" w:type="dxa"/>
            <w:gridSpan w:val="2"/>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Compost 1</w:t>
            </w:r>
          </w:p>
        </w:tc>
        <w:tc>
          <w:tcPr>
            <w:tcW w:w="2047" w:type="dxa"/>
            <w:gridSpan w:val="2"/>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Compost2</w:t>
            </w:r>
          </w:p>
        </w:tc>
        <w:tc>
          <w:tcPr>
            <w:tcW w:w="2048" w:type="dxa"/>
            <w:gridSpan w:val="2"/>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Compost3</w:t>
            </w:r>
          </w:p>
        </w:tc>
        <w:tc>
          <w:tcPr>
            <w:tcW w:w="2048" w:type="dxa"/>
            <w:gridSpan w:val="2"/>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 xml:space="preserve">Compost4 </w:t>
            </w:r>
          </w:p>
        </w:tc>
      </w:tr>
      <w:tr w:rsidR="00685F06" w:rsidRPr="00FD73DE" w:rsidTr="007902A5">
        <w:tc>
          <w:tcPr>
            <w:tcW w:w="1482" w:type="dxa"/>
            <w:vMerge w:val="restart"/>
          </w:tcPr>
          <w:p w:rsidR="00FD73DE" w:rsidRPr="007902A5" w:rsidRDefault="00FD73DE" w:rsidP="007902A5">
            <w:pPr>
              <w:widowControl w:val="0"/>
              <w:rPr>
                <w:rFonts w:asciiTheme="majorBidi" w:eastAsiaTheme="minorHAnsi" w:hAnsiTheme="majorBidi" w:cstheme="majorBidi"/>
                <w:b/>
                <w:lang w:val="en-US"/>
              </w:rPr>
            </w:pPr>
            <w:r w:rsidRPr="007902A5">
              <w:rPr>
                <w:rFonts w:asciiTheme="majorBidi" w:eastAsiaTheme="minorHAnsi" w:hAnsiTheme="majorBidi" w:cstheme="majorBidi"/>
                <w:b/>
                <w:color w:val="000000"/>
                <w:lang w:val="en-US"/>
              </w:rPr>
              <w:t>U3CR</w:t>
            </w:r>
          </w:p>
        </w:tc>
        <w:tc>
          <w:tcPr>
            <w:tcW w:w="1023"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80⁰C</w:t>
            </w:r>
          </w:p>
        </w:tc>
        <w:tc>
          <w:tcPr>
            <w:tcW w:w="1023"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120⁰C</w:t>
            </w:r>
          </w:p>
        </w:tc>
        <w:tc>
          <w:tcPr>
            <w:tcW w:w="1023"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80⁰C</w:t>
            </w:r>
          </w:p>
        </w:tc>
        <w:tc>
          <w:tcPr>
            <w:tcW w:w="1024"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120⁰C</w:t>
            </w:r>
          </w:p>
        </w:tc>
        <w:tc>
          <w:tcPr>
            <w:tcW w:w="1024"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80⁰C</w:t>
            </w:r>
          </w:p>
        </w:tc>
        <w:tc>
          <w:tcPr>
            <w:tcW w:w="1024"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120⁰C</w:t>
            </w:r>
          </w:p>
        </w:tc>
        <w:tc>
          <w:tcPr>
            <w:tcW w:w="1024"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80⁰C</w:t>
            </w:r>
          </w:p>
        </w:tc>
        <w:tc>
          <w:tcPr>
            <w:tcW w:w="1024"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120⁰C</w:t>
            </w:r>
          </w:p>
        </w:tc>
      </w:tr>
      <w:tr w:rsidR="00685F06" w:rsidRPr="007B4BA9" w:rsidTr="007902A5">
        <w:tc>
          <w:tcPr>
            <w:tcW w:w="1482" w:type="dxa"/>
            <w:vMerge/>
          </w:tcPr>
          <w:p w:rsidR="00FD73DE" w:rsidRPr="007902A5" w:rsidRDefault="00FD73DE" w:rsidP="007902A5">
            <w:pPr>
              <w:widowControl w:val="0"/>
              <w:rPr>
                <w:rFonts w:asciiTheme="majorBidi" w:eastAsiaTheme="minorHAnsi" w:hAnsiTheme="majorBidi" w:cstheme="majorBidi"/>
                <w:b/>
                <w:lang w:val="en-US"/>
              </w:rPr>
            </w:pPr>
          </w:p>
        </w:tc>
        <w:tc>
          <w:tcPr>
            <w:tcW w:w="1023"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58.90 a</w:t>
            </w:r>
          </w:p>
        </w:tc>
        <w:tc>
          <w:tcPr>
            <w:tcW w:w="1023"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56.33 a</w:t>
            </w:r>
          </w:p>
        </w:tc>
        <w:tc>
          <w:tcPr>
            <w:tcW w:w="1023"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77.01 a</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62.52 a</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85.18 a</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80.53 a</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65.57 a</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50.35 a</w:t>
            </w:r>
          </w:p>
        </w:tc>
      </w:tr>
      <w:tr w:rsidR="00685F06" w:rsidRPr="007B4BA9" w:rsidTr="007902A5">
        <w:tc>
          <w:tcPr>
            <w:tcW w:w="1482" w:type="dxa"/>
          </w:tcPr>
          <w:p w:rsidR="00FD73DE" w:rsidRPr="007902A5" w:rsidRDefault="00FD73DE" w:rsidP="007902A5">
            <w:pPr>
              <w:widowControl w:val="0"/>
              <w:rPr>
                <w:rFonts w:asciiTheme="majorBidi" w:eastAsiaTheme="minorHAnsi" w:hAnsiTheme="majorBidi" w:cstheme="majorBidi"/>
                <w:b/>
              </w:rPr>
            </w:pPr>
            <w:r w:rsidRPr="007902A5">
              <w:rPr>
                <w:rFonts w:asciiTheme="majorBidi" w:eastAsiaTheme="minorHAnsi" w:hAnsiTheme="majorBidi" w:cstheme="majorBidi"/>
                <w:b/>
                <w:color w:val="000000"/>
                <w:lang w:val="en-US"/>
              </w:rPr>
              <w:t>U7CR</w:t>
            </w:r>
          </w:p>
        </w:tc>
        <w:tc>
          <w:tcPr>
            <w:tcW w:w="1023"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69.57bc</w:t>
            </w:r>
          </w:p>
        </w:tc>
        <w:tc>
          <w:tcPr>
            <w:tcW w:w="1023"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65.88 c</w:t>
            </w:r>
          </w:p>
        </w:tc>
        <w:tc>
          <w:tcPr>
            <w:tcW w:w="1023"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 xml:space="preserve">84.05 </w:t>
            </w:r>
            <w:proofErr w:type="spellStart"/>
            <w:r w:rsidRPr="007902A5">
              <w:rPr>
                <w:rFonts w:asciiTheme="majorBidi" w:eastAsiaTheme="minorHAnsi" w:hAnsiTheme="majorBidi" w:cstheme="majorBidi"/>
                <w:color w:val="000000"/>
                <w:lang w:val="en-US"/>
              </w:rPr>
              <w:t>ab</w:t>
            </w:r>
            <w:proofErr w:type="spellEnd"/>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 xml:space="preserve">72.64 </w:t>
            </w:r>
            <w:proofErr w:type="spellStart"/>
            <w:r w:rsidRPr="007902A5">
              <w:rPr>
                <w:rFonts w:asciiTheme="majorBidi" w:eastAsiaTheme="minorHAnsi" w:hAnsiTheme="majorBidi" w:cstheme="majorBidi"/>
                <w:color w:val="000000"/>
                <w:lang w:val="en-US"/>
              </w:rPr>
              <w:t>bc</w:t>
            </w:r>
            <w:proofErr w:type="spellEnd"/>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92.36 a</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88.76 a</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68.55c</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43.52 d</w:t>
            </w:r>
          </w:p>
        </w:tc>
      </w:tr>
      <w:tr w:rsidR="00685F06" w:rsidRPr="007B4BA9" w:rsidTr="007902A5">
        <w:trPr>
          <w:trHeight w:val="525"/>
        </w:trPr>
        <w:tc>
          <w:tcPr>
            <w:tcW w:w="1482" w:type="dxa"/>
          </w:tcPr>
          <w:p w:rsidR="00FD73DE" w:rsidRPr="007902A5" w:rsidRDefault="00FD73DE" w:rsidP="007902A5">
            <w:pPr>
              <w:widowControl w:val="0"/>
              <w:rPr>
                <w:rFonts w:asciiTheme="majorBidi" w:eastAsiaTheme="minorHAnsi" w:hAnsiTheme="majorBidi" w:cstheme="majorBidi"/>
                <w:b/>
                <w:color w:val="000000"/>
                <w:lang w:val="en-US"/>
              </w:rPr>
            </w:pPr>
            <w:r w:rsidRPr="007902A5">
              <w:rPr>
                <w:rFonts w:asciiTheme="majorBidi" w:eastAsiaTheme="minorHAnsi" w:hAnsiTheme="majorBidi" w:cstheme="majorBidi"/>
                <w:b/>
                <w:color w:val="000000"/>
                <w:lang w:val="en-US"/>
              </w:rPr>
              <w:t>F5RS3</w:t>
            </w:r>
          </w:p>
        </w:tc>
        <w:tc>
          <w:tcPr>
            <w:tcW w:w="1023"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69.64 c</w:t>
            </w:r>
          </w:p>
        </w:tc>
        <w:tc>
          <w:tcPr>
            <w:tcW w:w="1023"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65.18c</w:t>
            </w:r>
          </w:p>
        </w:tc>
        <w:tc>
          <w:tcPr>
            <w:tcW w:w="1023"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79.74 b</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 xml:space="preserve">86.33 </w:t>
            </w:r>
            <w:proofErr w:type="spellStart"/>
            <w:r w:rsidRPr="007902A5">
              <w:rPr>
                <w:rFonts w:asciiTheme="majorBidi" w:eastAsiaTheme="minorHAnsi" w:hAnsiTheme="majorBidi" w:cstheme="majorBidi"/>
                <w:color w:val="000000"/>
                <w:lang w:val="en-US"/>
              </w:rPr>
              <w:t>ab</w:t>
            </w:r>
            <w:proofErr w:type="spellEnd"/>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81.19 b</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89.80a</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79.74 b</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64.56  c</w:t>
            </w:r>
          </w:p>
        </w:tc>
      </w:tr>
      <w:tr w:rsidR="00685F06" w:rsidRPr="0056233D" w:rsidTr="007902A5">
        <w:trPr>
          <w:trHeight w:val="242"/>
        </w:trPr>
        <w:tc>
          <w:tcPr>
            <w:tcW w:w="1482" w:type="dxa"/>
            <w:tcBorders>
              <w:bottom w:val="single" w:sz="4" w:space="0" w:color="auto"/>
            </w:tcBorders>
          </w:tcPr>
          <w:p w:rsidR="00FD73DE" w:rsidRPr="007902A5" w:rsidRDefault="00FD73DE" w:rsidP="007902A5">
            <w:pPr>
              <w:widowControl w:val="0"/>
              <w:rPr>
                <w:rFonts w:asciiTheme="majorBidi" w:eastAsiaTheme="minorHAnsi" w:hAnsiTheme="majorBidi" w:cstheme="majorBidi"/>
                <w:b/>
                <w:color w:val="000000"/>
                <w:lang w:val="en-US"/>
              </w:rPr>
            </w:pPr>
            <w:r w:rsidRPr="007902A5">
              <w:rPr>
                <w:rFonts w:asciiTheme="majorBidi" w:eastAsiaTheme="minorHAnsi" w:hAnsiTheme="majorBidi" w:cstheme="majorBidi"/>
                <w:b/>
                <w:color w:val="000000"/>
                <w:lang w:val="en-US"/>
              </w:rPr>
              <w:t>MSE</w:t>
            </w:r>
          </w:p>
        </w:tc>
        <w:tc>
          <w:tcPr>
            <w:tcW w:w="1023"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5.44</w:t>
            </w:r>
          </w:p>
        </w:tc>
        <w:tc>
          <w:tcPr>
            <w:tcW w:w="1023"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10.22</w:t>
            </w:r>
          </w:p>
        </w:tc>
        <w:tc>
          <w:tcPr>
            <w:tcW w:w="1023"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5.07</w:t>
            </w:r>
          </w:p>
        </w:tc>
        <w:tc>
          <w:tcPr>
            <w:tcW w:w="1024"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6.37</w:t>
            </w:r>
          </w:p>
        </w:tc>
        <w:tc>
          <w:tcPr>
            <w:tcW w:w="1024"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6.07</w:t>
            </w:r>
          </w:p>
        </w:tc>
        <w:tc>
          <w:tcPr>
            <w:tcW w:w="1024"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10.00</w:t>
            </w:r>
          </w:p>
        </w:tc>
        <w:tc>
          <w:tcPr>
            <w:tcW w:w="1024"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6.04</w:t>
            </w:r>
          </w:p>
        </w:tc>
        <w:tc>
          <w:tcPr>
            <w:tcW w:w="1024"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5.03</w:t>
            </w:r>
          </w:p>
        </w:tc>
      </w:tr>
    </w:tbl>
    <w:p w:rsidR="00FD73DE" w:rsidRPr="007B4BA9" w:rsidRDefault="00FD73DE" w:rsidP="00FD73DE">
      <w:pPr>
        <w:widowControl w:val="0"/>
        <w:rPr>
          <w:rFonts w:asciiTheme="majorBidi" w:hAnsiTheme="majorBidi" w:cstheme="majorBidi"/>
          <w:lang w:val="en-US"/>
        </w:rPr>
      </w:pPr>
    </w:p>
    <w:p w:rsidR="00FD73DE" w:rsidRPr="00F13CC9" w:rsidRDefault="00FD73DE" w:rsidP="00F13CC9">
      <w:pPr>
        <w:widowControl w:val="0"/>
        <w:spacing w:line="360" w:lineRule="auto"/>
        <w:rPr>
          <w:rFonts w:asciiTheme="majorBidi" w:hAnsiTheme="majorBidi" w:cstheme="majorBidi"/>
          <w:sz w:val="24"/>
          <w:szCs w:val="24"/>
          <w:lang w:val="en-US"/>
        </w:rPr>
      </w:pPr>
      <w:r w:rsidRPr="007B4BA9">
        <w:rPr>
          <w:rStyle w:val="markedcontent"/>
          <w:rFonts w:asciiTheme="majorBidi" w:hAnsiTheme="majorBidi" w:cstheme="majorBidi"/>
          <w:sz w:val="24"/>
          <w:szCs w:val="24"/>
          <w:lang w:val="en-US"/>
        </w:rPr>
        <w:t>Means compared by one-way ANOVA, numbers followed by the same letters are not significantly different (P &gt; 0.05)</w:t>
      </w:r>
      <w:r w:rsidR="00F13CC9">
        <w:rPr>
          <w:rStyle w:val="markedcontent"/>
          <w:rFonts w:asciiTheme="majorBidi" w:hAnsiTheme="majorBidi" w:cstheme="majorBidi"/>
          <w:sz w:val="24"/>
          <w:szCs w:val="24"/>
          <w:lang w:val="en-US"/>
        </w:rPr>
        <w:t>.</w:t>
      </w:r>
    </w:p>
    <w:p w:rsidR="00FD73DE" w:rsidRPr="00A967CC" w:rsidRDefault="00FD73DE" w:rsidP="00F13CC9">
      <w:pPr>
        <w:widowControl w:val="0"/>
        <w:jc w:val="both"/>
        <w:rPr>
          <w:rFonts w:asciiTheme="majorBidi" w:hAnsiTheme="majorBidi" w:cstheme="majorBidi"/>
          <w:b/>
          <w:bCs/>
          <w:sz w:val="24"/>
          <w:szCs w:val="24"/>
          <w:lang w:val="en-US"/>
        </w:rPr>
      </w:pPr>
      <w:proofErr w:type="gramStart"/>
      <w:r w:rsidRPr="00A65FE9">
        <w:rPr>
          <w:rFonts w:asciiTheme="majorBidi" w:hAnsiTheme="majorBidi" w:cstheme="majorBidi"/>
          <w:b/>
          <w:bCs/>
          <w:sz w:val="24"/>
          <w:szCs w:val="24"/>
          <w:lang w:val="en-US"/>
        </w:rPr>
        <w:t>Table 3</w:t>
      </w:r>
      <w:r w:rsidR="00A65FE9">
        <w:rPr>
          <w:rFonts w:asciiTheme="majorBidi" w:hAnsiTheme="majorBidi" w:cstheme="majorBidi"/>
          <w:b/>
          <w:bCs/>
          <w:sz w:val="24"/>
          <w:szCs w:val="24"/>
          <w:lang w:val="en-US"/>
        </w:rPr>
        <w:t>.</w:t>
      </w:r>
      <w:proofErr w:type="gramEnd"/>
      <w:r>
        <w:rPr>
          <w:rFonts w:asciiTheme="majorBidi" w:hAnsiTheme="majorBidi" w:cstheme="majorBidi"/>
          <w:sz w:val="24"/>
          <w:szCs w:val="24"/>
          <w:lang w:val="en-US"/>
        </w:rPr>
        <w:t xml:space="preserve"> T</w:t>
      </w:r>
      <w:r w:rsidRPr="007B4BA9">
        <w:rPr>
          <w:rFonts w:asciiTheme="majorBidi" w:hAnsiTheme="majorBidi" w:cstheme="majorBidi"/>
          <w:sz w:val="24"/>
          <w:szCs w:val="24"/>
          <w:lang w:val="en-US"/>
        </w:rPr>
        <w:t xml:space="preserve">he percentage inhibition of the spore germination of two isolates of </w:t>
      </w:r>
      <w:r w:rsidRPr="007B4BA9">
        <w:rPr>
          <w:rFonts w:asciiTheme="majorBidi" w:hAnsiTheme="majorBidi" w:cstheme="majorBidi"/>
          <w:i/>
          <w:iCs/>
          <w:sz w:val="24"/>
          <w:szCs w:val="24"/>
          <w:lang w:val="en-US"/>
        </w:rPr>
        <w:t>P.</w:t>
      </w:r>
      <w:r>
        <w:rPr>
          <w:rFonts w:asciiTheme="majorBidi" w:hAnsiTheme="majorBidi" w:cstheme="majorBidi"/>
          <w:i/>
          <w:iCs/>
          <w:sz w:val="24"/>
          <w:szCs w:val="24"/>
          <w:lang w:val="en-US"/>
        </w:rPr>
        <w:t xml:space="preserve"> </w:t>
      </w:r>
      <w:proofErr w:type="spellStart"/>
      <w:r w:rsidRPr="007B4BA9">
        <w:rPr>
          <w:rFonts w:asciiTheme="majorBidi" w:hAnsiTheme="majorBidi" w:cstheme="majorBidi"/>
          <w:i/>
          <w:iCs/>
          <w:sz w:val="24"/>
          <w:szCs w:val="24"/>
          <w:lang w:val="en-US"/>
        </w:rPr>
        <w:t>ultimum</w:t>
      </w:r>
      <w:proofErr w:type="spellEnd"/>
      <w:r w:rsidRPr="007B4BA9">
        <w:rPr>
          <w:rFonts w:asciiTheme="majorBidi" w:hAnsiTheme="majorBidi" w:cstheme="majorBidi"/>
          <w:i/>
          <w:iCs/>
          <w:sz w:val="24"/>
          <w:szCs w:val="24"/>
          <w:lang w:val="en-US"/>
        </w:rPr>
        <w:t xml:space="preserve"> </w:t>
      </w:r>
      <w:r w:rsidRPr="007B4BA9">
        <w:rPr>
          <w:rFonts w:asciiTheme="majorBidi" w:hAnsiTheme="majorBidi" w:cstheme="majorBidi"/>
          <w:sz w:val="24"/>
          <w:szCs w:val="24"/>
          <w:lang w:val="en-US"/>
        </w:rPr>
        <w:t>var</w:t>
      </w:r>
      <w:r>
        <w:rPr>
          <w:rFonts w:asciiTheme="majorBidi" w:hAnsiTheme="majorBidi" w:cstheme="majorBidi"/>
          <w:sz w:val="24"/>
          <w:szCs w:val="24"/>
          <w:lang w:val="en-US"/>
        </w:rPr>
        <w:t>.</w:t>
      </w:r>
      <w:r w:rsidRPr="007B4BA9">
        <w:rPr>
          <w:rFonts w:asciiTheme="majorBidi" w:hAnsiTheme="majorBidi" w:cstheme="majorBidi"/>
          <w:i/>
          <w:iCs/>
          <w:sz w:val="24"/>
          <w:szCs w:val="24"/>
          <w:lang w:val="en-US"/>
        </w:rPr>
        <w:t xml:space="preserve"> </w:t>
      </w:r>
      <w:proofErr w:type="spellStart"/>
      <w:r w:rsidRPr="007B4BA9">
        <w:rPr>
          <w:rFonts w:asciiTheme="majorBidi" w:hAnsiTheme="majorBidi" w:cstheme="majorBidi"/>
          <w:i/>
          <w:iCs/>
          <w:sz w:val="24"/>
          <w:szCs w:val="24"/>
          <w:lang w:val="en-US"/>
        </w:rPr>
        <w:t>ultimum</w:t>
      </w:r>
      <w:proofErr w:type="spellEnd"/>
      <w:r w:rsidRPr="007B4BA9">
        <w:rPr>
          <w:rFonts w:asciiTheme="majorBidi" w:hAnsiTheme="majorBidi" w:cstheme="majorBidi"/>
          <w:sz w:val="24"/>
          <w:szCs w:val="24"/>
          <w:lang w:val="en-US"/>
        </w:rPr>
        <w:t xml:space="preserve"> (</w:t>
      </w:r>
      <w:r w:rsidRPr="007B4BA9">
        <w:rPr>
          <w:rFonts w:asciiTheme="majorBidi" w:hAnsiTheme="majorBidi" w:cstheme="majorBidi"/>
          <w:color w:val="000000"/>
          <w:sz w:val="24"/>
          <w:szCs w:val="24"/>
          <w:lang w:val="en-US"/>
        </w:rPr>
        <w:t>U3CR</w:t>
      </w:r>
      <w:r w:rsidRPr="007B4BA9">
        <w:rPr>
          <w:rFonts w:asciiTheme="majorBidi" w:hAnsiTheme="majorBidi" w:cstheme="majorBidi"/>
          <w:sz w:val="24"/>
          <w:szCs w:val="24"/>
          <w:lang w:val="en-US"/>
        </w:rPr>
        <w:t xml:space="preserve"> and U7CR) and one isolate of </w:t>
      </w:r>
      <w:r w:rsidRPr="007B4BA9">
        <w:rPr>
          <w:rFonts w:asciiTheme="majorBidi" w:hAnsiTheme="majorBidi" w:cstheme="majorBidi"/>
          <w:i/>
          <w:iCs/>
          <w:sz w:val="24"/>
          <w:szCs w:val="24"/>
          <w:lang w:val="en-US"/>
        </w:rPr>
        <w:t>F. redolens</w:t>
      </w:r>
      <w:r w:rsidRPr="007B4BA9">
        <w:rPr>
          <w:rFonts w:asciiTheme="majorBidi" w:hAnsiTheme="majorBidi" w:cstheme="majorBidi"/>
          <w:sz w:val="24"/>
          <w:szCs w:val="24"/>
          <w:lang w:val="en-US"/>
        </w:rPr>
        <w:t xml:space="preserve"> (F5RS3) on different compost extract media sterilized at different temperature.</w:t>
      </w:r>
    </w:p>
    <w:tbl>
      <w:tblPr>
        <w:tblpPr w:leftFromText="141" w:rightFromText="141" w:vertAnchor="text" w:horzAnchor="margin" w:tblpY="417"/>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2"/>
        <w:gridCol w:w="1023"/>
        <w:gridCol w:w="1023"/>
        <w:gridCol w:w="1023"/>
        <w:gridCol w:w="1024"/>
        <w:gridCol w:w="1024"/>
        <w:gridCol w:w="1024"/>
        <w:gridCol w:w="1132"/>
        <w:gridCol w:w="1451"/>
      </w:tblGrid>
      <w:tr w:rsidR="00685F06" w:rsidRPr="00A65FE9" w:rsidTr="007902A5">
        <w:tc>
          <w:tcPr>
            <w:tcW w:w="1482"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 xml:space="preserve">Isolates </w:t>
            </w:r>
          </w:p>
        </w:tc>
        <w:tc>
          <w:tcPr>
            <w:tcW w:w="2046" w:type="dxa"/>
            <w:gridSpan w:val="2"/>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Compost 1</w:t>
            </w:r>
          </w:p>
        </w:tc>
        <w:tc>
          <w:tcPr>
            <w:tcW w:w="2047" w:type="dxa"/>
            <w:gridSpan w:val="2"/>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Compost2</w:t>
            </w:r>
          </w:p>
        </w:tc>
        <w:tc>
          <w:tcPr>
            <w:tcW w:w="2048" w:type="dxa"/>
            <w:gridSpan w:val="2"/>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Compost3</w:t>
            </w:r>
          </w:p>
        </w:tc>
        <w:tc>
          <w:tcPr>
            <w:tcW w:w="2583" w:type="dxa"/>
            <w:gridSpan w:val="2"/>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 xml:space="preserve">Compost4 </w:t>
            </w:r>
          </w:p>
        </w:tc>
      </w:tr>
      <w:tr w:rsidR="00685F06" w:rsidRPr="00A65FE9" w:rsidTr="007902A5">
        <w:tc>
          <w:tcPr>
            <w:tcW w:w="1482" w:type="dxa"/>
            <w:vMerge w:val="restart"/>
          </w:tcPr>
          <w:p w:rsidR="00FD73DE" w:rsidRPr="007902A5" w:rsidRDefault="00FD73DE" w:rsidP="007902A5">
            <w:pPr>
              <w:widowControl w:val="0"/>
              <w:rPr>
                <w:rFonts w:asciiTheme="majorBidi" w:eastAsiaTheme="minorHAnsi" w:hAnsiTheme="majorBidi" w:cstheme="majorBidi"/>
                <w:b/>
                <w:lang w:val="en-US"/>
              </w:rPr>
            </w:pPr>
            <w:r w:rsidRPr="007902A5">
              <w:rPr>
                <w:rFonts w:asciiTheme="majorBidi" w:eastAsiaTheme="minorHAnsi" w:hAnsiTheme="majorBidi" w:cstheme="majorBidi"/>
                <w:b/>
                <w:color w:val="000000"/>
                <w:lang w:val="en-US"/>
              </w:rPr>
              <w:t>U3CR</w:t>
            </w:r>
          </w:p>
        </w:tc>
        <w:tc>
          <w:tcPr>
            <w:tcW w:w="1023"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80 ⁰C</w:t>
            </w:r>
          </w:p>
        </w:tc>
        <w:tc>
          <w:tcPr>
            <w:tcW w:w="1023"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120 ⁰C</w:t>
            </w:r>
          </w:p>
        </w:tc>
        <w:tc>
          <w:tcPr>
            <w:tcW w:w="1023"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80 ⁰C</w:t>
            </w:r>
          </w:p>
        </w:tc>
        <w:tc>
          <w:tcPr>
            <w:tcW w:w="1024"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120 ⁰C</w:t>
            </w:r>
          </w:p>
        </w:tc>
        <w:tc>
          <w:tcPr>
            <w:tcW w:w="1024"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80 ⁰C</w:t>
            </w:r>
          </w:p>
        </w:tc>
        <w:tc>
          <w:tcPr>
            <w:tcW w:w="1024"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120 ⁰C</w:t>
            </w:r>
          </w:p>
        </w:tc>
        <w:tc>
          <w:tcPr>
            <w:tcW w:w="1132"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80 ⁰C</w:t>
            </w:r>
          </w:p>
        </w:tc>
        <w:tc>
          <w:tcPr>
            <w:tcW w:w="1451" w:type="dxa"/>
          </w:tcPr>
          <w:p w:rsidR="00FD73DE" w:rsidRPr="007902A5" w:rsidRDefault="00FD73DE" w:rsidP="007902A5">
            <w:pPr>
              <w:widowControl w:val="0"/>
              <w:rPr>
                <w:rFonts w:asciiTheme="majorBidi" w:eastAsiaTheme="minorHAnsi" w:hAnsiTheme="majorBidi" w:cstheme="majorBidi"/>
                <w:b/>
                <w:bCs/>
                <w:lang w:val="en-US"/>
              </w:rPr>
            </w:pPr>
            <w:r w:rsidRPr="007902A5">
              <w:rPr>
                <w:rFonts w:asciiTheme="majorBidi" w:eastAsiaTheme="minorHAnsi" w:hAnsiTheme="majorBidi" w:cstheme="majorBidi"/>
                <w:b/>
                <w:bCs/>
                <w:lang w:val="en-US"/>
              </w:rPr>
              <w:t>120 ⁰C</w:t>
            </w:r>
          </w:p>
        </w:tc>
      </w:tr>
      <w:tr w:rsidR="00685F06" w:rsidRPr="007B4BA9" w:rsidTr="007902A5">
        <w:tc>
          <w:tcPr>
            <w:tcW w:w="1482" w:type="dxa"/>
            <w:vMerge/>
          </w:tcPr>
          <w:p w:rsidR="00FD73DE" w:rsidRPr="007902A5" w:rsidRDefault="00FD73DE" w:rsidP="007902A5">
            <w:pPr>
              <w:widowControl w:val="0"/>
              <w:rPr>
                <w:rFonts w:asciiTheme="majorBidi" w:eastAsiaTheme="minorHAnsi" w:hAnsiTheme="majorBidi" w:cstheme="majorBidi"/>
                <w:b/>
                <w:lang w:val="en-US"/>
              </w:rPr>
            </w:pPr>
          </w:p>
        </w:tc>
        <w:tc>
          <w:tcPr>
            <w:tcW w:w="1023"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 xml:space="preserve">55.00 </w:t>
            </w:r>
            <w:proofErr w:type="spellStart"/>
            <w:r w:rsidRPr="007902A5">
              <w:rPr>
                <w:rFonts w:asciiTheme="majorBidi" w:eastAsiaTheme="minorHAnsi" w:hAnsiTheme="majorBidi" w:cstheme="majorBidi"/>
                <w:color w:val="000000"/>
                <w:lang w:val="en-US"/>
              </w:rPr>
              <w:t>bc</w:t>
            </w:r>
            <w:proofErr w:type="spellEnd"/>
          </w:p>
        </w:tc>
        <w:tc>
          <w:tcPr>
            <w:tcW w:w="1023"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 xml:space="preserve">42.33c   </w:t>
            </w:r>
          </w:p>
        </w:tc>
        <w:tc>
          <w:tcPr>
            <w:tcW w:w="1023"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58.33 b</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57.50 b</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84.33 a</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76.66 a</w:t>
            </w:r>
          </w:p>
        </w:tc>
        <w:tc>
          <w:tcPr>
            <w:tcW w:w="1132"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 xml:space="preserve">47.50  </w:t>
            </w:r>
            <w:proofErr w:type="spellStart"/>
            <w:r w:rsidRPr="007902A5">
              <w:rPr>
                <w:rFonts w:asciiTheme="majorBidi" w:eastAsiaTheme="minorHAnsi" w:hAnsiTheme="majorBidi" w:cstheme="majorBidi"/>
                <w:color w:val="000000"/>
                <w:lang w:val="en-US"/>
              </w:rPr>
              <w:t>bc</w:t>
            </w:r>
            <w:proofErr w:type="spellEnd"/>
          </w:p>
        </w:tc>
        <w:tc>
          <w:tcPr>
            <w:tcW w:w="1451"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 xml:space="preserve">45.83 </w:t>
            </w:r>
            <w:proofErr w:type="spellStart"/>
            <w:r w:rsidRPr="007902A5">
              <w:rPr>
                <w:rFonts w:asciiTheme="majorBidi" w:eastAsiaTheme="minorHAnsi" w:hAnsiTheme="majorBidi" w:cstheme="majorBidi"/>
                <w:color w:val="000000"/>
                <w:lang w:val="en-US"/>
              </w:rPr>
              <w:t>bc</w:t>
            </w:r>
            <w:proofErr w:type="spellEnd"/>
          </w:p>
        </w:tc>
      </w:tr>
      <w:tr w:rsidR="00685F06" w:rsidRPr="007B4BA9" w:rsidTr="007902A5">
        <w:tc>
          <w:tcPr>
            <w:tcW w:w="1482" w:type="dxa"/>
          </w:tcPr>
          <w:p w:rsidR="00FD73DE" w:rsidRPr="007902A5" w:rsidRDefault="00FD73DE" w:rsidP="007902A5">
            <w:pPr>
              <w:widowControl w:val="0"/>
              <w:rPr>
                <w:rFonts w:asciiTheme="majorBidi" w:eastAsiaTheme="minorHAnsi" w:hAnsiTheme="majorBidi" w:cstheme="majorBidi"/>
                <w:b/>
                <w:lang w:val="en-US"/>
              </w:rPr>
            </w:pPr>
            <w:r w:rsidRPr="007902A5">
              <w:rPr>
                <w:rFonts w:asciiTheme="majorBidi" w:eastAsiaTheme="minorHAnsi" w:hAnsiTheme="majorBidi" w:cstheme="majorBidi"/>
                <w:b/>
                <w:color w:val="000000"/>
                <w:lang w:val="en-US"/>
              </w:rPr>
              <w:t>U7CR</w:t>
            </w:r>
          </w:p>
        </w:tc>
        <w:tc>
          <w:tcPr>
            <w:tcW w:w="1023"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62.50 b</w:t>
            </w:r>
          </w:p>
        </w:tc>
        <w:tc>
          <w:tcPr>
            <w:tcW w:w="1023"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59.16 b</w:t>
            </w:r>
          </w:p>
        </w:tc>
        <w:tc>
          <w:tcPr>
            <w:tcW w:w="1023"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59.00 b</w:t>
            </w:r>
          </w:p>
        </w:tc>
        <w:tc>
          <w:tcPr>
            <w:tcW w:w="1024"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63.66 b</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87.33 a</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86.66 a</w:t>
            </w:r>
          </w:p>
        </w:tc>
        <w:tc>
          <w:tcPr>
            <w:tcW w:w="1132"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62.50 b</w:t>
            </w:r>
          </w:p>
        </w:tc>
        <w:tc>
          <w:tcPr>
            <w:tcW w:w="1451"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57.16  b</w:t>
            </w:r>
          </w:p>
        </w:tc>
      </w:tr>
      <w:tr w:rsidR="00685F06" w:rsidRPr="007B4BA9" w:rsidTr="007902A5">
        <w:trPr>
          <w:trHeight w:val="630"/>
        </w:trPr>
        <w:tc>
          <w:tcPr>
            <w:tcW w:w="1482" w:type="dxa"/>
          </w:tcPr>
          <w:p w:rsidR="00FD73DE" w:rsidRPr="007902A5" w:rsidRDefault="00FD73DE" w:rsidP="007902A5">
            <w:pPr>
              <w:widowControl w:val="0"/>
              <w:rPr>
                <w:rFonts w:asciiTheme="majorBidi" w:eastAsiaTheme="minorHAnsi" w:hAnsiTheme="majorBidi" w:cstheme="majorBidi"/>
                <w:b/>
                <w:color w:val="000000"/>
                <w:lang w:val="en-US"/>
              </w:rPr>
            </w:pPr>
            <w:r w:rsidRPr="007902A5">
              <w:rPr>
                <w:rFonts w:asciiTheme="majorBidi" w:eastAsiaTheme="minorHAnsi" w:hAnsiTheme="majorBidi" w:cstheme="majorBidi"/>
                <w:b/>
                <w:color w:val="000000"/>
                <w:lang w:val="en-US"/>
              </w:rPr>
              <w:t>F5RS3</w:t>
            </w:r>
          </w:p>
        </w:tc>
        <w:tc>
          <w:tcPr>
            <w:tcW w:w="1023"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70.33 b</w:t>
            </w:r>
          </w:p>
        </w:tc>
        <w:tc>
          <w:tcPr>
            <w:tcW w:w="1023"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67.66 b</w:t>
            </w:r>
          </w:p>
        </w:tc>
        <w:tc>
          <w:tcPr>
            <w:tcW w:w="1023"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 xml:space="preserve">77.16 </w:t>
            </w:r>
            <w:proofErr w:type="spellStart"/>
            <w:r w:rsidRPr="007902A5">
              <w:rPr>
                <w:rFonts w:asciiTheme="majorBidi" w:eastAsiaTheme="minorHAnsi" w:hAnsiTheme="majorBidi" w:cstheme="majorBidi"/>
                <w:color w:val="000000"/>
                <w:lang w:val="en-US"/>
              </w:rPr>
              <w:t>ab</w:t>
            </w:r>
            <w:proofErr w:type="spellEnd"/>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85.16 a</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82.50 a</w:t>
            </w:r>
          </w:p>
        </w:tc>
        <w:tc>
          <w:tcPr>
            <w:tcW w:w="1024"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88.00 a</w:t>
            </w:r>
          </w:p>
        </w:tc>
        <w:tc>
          <w:tcPr>
            <w:tcW w:w="1132"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69.33 b</w:t>
            </w:r>
          </w:p>
        </w:tc>
        <w:tc>
          <w:tcPr>
            <w:tcW w:w="1451" w:type="dxa"/>
          </w:tcPr>
          <w:p w:rsidR="00FD73DE" w:rsidRPr="007902A5" w:rsidRDefault="00FD73DE" w:rsidP="007902A5">
            <w:pPr>
              <w:widowControl w:val="0"/>
              <w:rPr>
                <w:rFonts w:asciiTheme="majorBidi" w:eastAsiaTheme="minorHAnsi" w:hAnsiTheme="majorBidi" w:cstheme="majorBidi"/>
                <w:lang w:val="en-US"/>
              </w:rPr>
            </w:pPr>
            <w:r w:rsidRPr="007902A5">
              <w:rPr>
                <w:rFonts w:asciiTheme="majorBidi" w:eastAsiaTheme="minorHAnsi" w:hAnsiTheme="majorBidi" w:cstheme="majorBidi"/>
                <w:color w:val="000000"/>
                <w:lang w:val="en-US"/>
              </w:rPr>
              <w:t>69.16b</w:t>
            </w:r>
          </w:p>
        </w:tc>
      </w:tr>
      <w:tr w:rsidR="00685F06" w:rsidRPr="003C3187" w:rsidTr="007902A5">
        <w:trPr>
          <w:trHeight w:val="337"/>
        </w:trPr>
        <w:tc>
          <w:tcPr>
            <w:tcW w:w="1482" w:type="dxa"/>
          </w:tcPr>
          <w:p w:rsidR="00FD73DE" w:rsidRPr="007902A5" w:rsidRDefault="00FD73DE" w:rsidP="007902A5">
            <w:pPr>
              <w:widowControl w:val="0"/>
              <w:rPr>
                <w:rFonts w:asciiTheme="majorBidi" w:eastAsiaTheme="minorHAnsi" w:hAnsiTheme="majorBidi" w:cstheme="majorBidi"/>
                <w:b/>
                <w:color w:val="000000"/>
                <w:lang w:val="en-US"/>
              </w:rPr>
            </w:pPr>
            <w:r w:rsidRPr="007902A5">
              <w:rPr>
                <w:rFonts w:asciiTheme="majorBidi" w:eastAsiaTheme="minorHAnsi" w:hAnsiTheme="majorBidi" w:cstheme="majorBidi"/>
                <w:b/>
                <w:color w:val="000000"/>
                <w:lang w:val="en-US"/>
              </w:rPr>
              <w:t>MSE</w:t>
            </w:r>
          </w:p>
        </w:tc>
        <w:tc>
          <w:tcPr>
            <w:tcW w:w="1023"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10.48</w:t>
            </w:r>
          </w:p>
        </w:tc>
        <w:tc>
          <w:tcPr>
            <w:tcW w:w="1023"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7.53</w:t>
            </w:r>
          </w:p>
        </w:tc>
        <w:tc>
          <w:tcPr>
            <w:tcW w:w="1023"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7.83</w:t>
            </w:r>
          </w:p>
        </w:tc>
        <w:tc>
          <w:tcPr>
            <w:tcW w:w="1024"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5.85</w:t>
            </w:r>
          </w:p>
        </w:tc>
        <w:tc>
          <w:tcPr>
            <w:tcW w:w="1024"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7.34</w:t>
            </w:r>
          </w:p>
        </w:tc>
        <w:tc>
          <w:tcPr>
            <w:tcW w:w="1024"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4.06</w:t>
            </w:r>
          </w:p>
        </w:tc>
        <w:tc>
          <w:tcPr>
            <w:tcW w:w="1132"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7.3</w:t>
            </w:r>
          </w:p>
        </w:tc>
        <w:tc>
          <w:tcPr>
            <w:tcW w:w="1451" w:type="dxa"/>
          </w:tcPr>
          <w:p w:rsidR="00FD73DE" w:rsidRPr="007902A5" w:rsidRDefault="00FD73DE" w:rsidP="007902A5">
            <w:pPr>
              <w:widowControl w:val="0"/>
              <w:rPr>
                <w:rFonts w:asciiTheme="majorBidi" w:eastAsiaTheme="minorHAnsi" w:hAnsiTheme="majorBidi" w:cstheme="majorBidi"/>
                <w:color w:val="000000"/>
                <w:lang w:val="en-US"/>
              </w:rPr>
            </w:pPr>
            <w:r w:rsidRPr="007902A5">
              <w:rPr>
                <w:rFonts w:asciiTheme="majorBidi" w:eastAsiaTheme="minorHAnsi" w:hAnsiTheme="majorBidi" w:cstheme="majorBidi"/>
                <w:color w:val="000000"/>
                <w:lang w:val="en-US"/>
              </w:rPr>
              <w:t>6.97</w:t>
            </w:r>
          </w:p>
        </w:tc>
      </w:tr>
    </w:tbl>
    <w:p w:rsidR="00FD73DE" w:rsidRDefault="00FD73DE" w:rsidP="00FD73DE">
      <w:pPr>
        <w:widowControl w:val="0"/>
        <w:autoSpaceDE w:val="0"/>
        <w:autoSpaceDN w:val="0"/>
        <w:adjustRightInd w:val="0"/>
        <w:spacing w:after="0" w:line="480" w:lineRule="auto"/>
        <w:jc w:val="both"/>
        <w:rPr>
          <w:rFonts w:ascii="Times New Roman" w:eastAsia="MS Mincho" w:hAnsi="Times New Roman" w:cs="Times New Roman"/>
          <w:bCs/>
          <w:color w:val="FF0000"/>
          <w:sz w:val="24"/>
          <w:szCs w:val="24"/>
          <w:lang w:val="en-US"/>
        </w:rPr>
      </w:pPr>
    </w:p>
    <w:p w:rsidR="00FD73DE" w:rsidRPr="008151D8" w:rsidRDefault="00FD73DE" w:rsidP="00F13CC9">
      <w:pPr>
        <w:widowControl w:val="0"/>
        <w:spacing w:line="360" w:lineRule="auto"/>
        <w:rPr>
          <w:rFonts w:asciiTheme="majorBidi" w:hAnsiTheme="majorBidi" w:cstheme="majorBidi"/>
          <w:sz w:val="24"/>
          <w:szCs w:val="24"/>
          <w:lang w:val="en-US"/>
        </w:rPr>
      </w:pPr>
      <w:r w:rsidRPr="007B4BA9">
        <w:rPr>
          <w:rStyle w:val="markedcontent"/>
          <w:rFonts w:asciiTheme="majorBidi" w:hAnsiTheme="majorBidi" w:cstheme="majorBidi"/>
          <w:sz w:val="24"/>
          <w:szCs w:val="24"/>
          <w:lang w:val="en-US"/>
        </w:rPr>
        <w:t xml:space="preserve">Means compared by one-way ANOVA, numbers followed by the same letters are not </w:t>
      </w:r>
      <w:r w:rsidRPr="007B4BA9">
        <w:rPr>
          <w:rStyle w:val="markedcontent"/>
          <w:rFonts w:asciiTheme="majorBidi" w:hAnsiTheme="majorBidi" w:cstheme="majorBidi"/>
          <w:sz w:val="24"/>
          <w:szCs w:val="24"/>
          <w:lang w:val="en-US"/>
        </w:rPr>
        <w:lastRenderedPageBreak/>
        <w:t>significantly different (P &gt; 0.05)</w:t>
      </w:r>
      <w:r>
        <w:rPr>
          <w:rStyle w:val="markedcontent"/>
          <w:rFonts w:asciiTheme="majorBidi" w:hAnsiTheme="majorBidi" w:cstheme="majorBidi"/>
          <w:sz w:val="24"/>
          <w:szCs w:val="24"/>
          <w:lang w:val="en-US"/>
        </w:rPr>
        <w:t>.</w:t>
      </w:r>
    </w:p>
    <w:p w:rsidR="004638AD" w:rsidRDefault="000104CB" w:rsidP="00052CC8">
      <w:pPr>
        <w:widowControl w:val="0"/>
        <w:autoSpaceDE w:val="0"/>
        <w:autoSpaceDN w:val="0"/>
        <w:adjustRightInd w:val="0"/>
        <w:spacing w:after="0" w:line="360" w:lineRule="auto"/>
        <w:jc w:val="both"/>
        <w:rPr>
          <w:rStyle w:val="jlqj4b"/>
          <w:rFonts w:asciiTheme="majorBidi" w:hAnsiTheme="majorBidi" w:cstheme="majorBidi"/>
          <w:sz w:val="24"/>
          <w:szCs w:val="24"/>
          <w:lang w:val="en-US"/>
        </w:rPr>
      </w:pPr>
      <w:r w:rsidRPr="007B4BA9">
        <w:rPr>
          <w:rFonts w:asciiTheme="majorBidi" w:hAnsiTheme="majorBidi" w:cstheme="majorBidi"/>
          <w:sz w:val="24"/>
          <w:szCs w:val="24"/>
          <w:lang w:val="en-US"/>
        </w:rPr>
        <w:t xml:space="preserve">Data presented in </w:t>
      </w:r>
      <w:r w:rsidR="00FD73DE">
        <w:rPr>
          <w:rFonts w:asciiTheme="majorBidi" w:hAnsiTheme="majorBidi" w:cstheme="majorBidi"/>
          <w:i/>
          <w:iCs/>
          <w:sz w:val="24"/>
          <w:szCs w:val="24"/>
          <w:lang w:val="en-US"/>
        </w:rPr>
        <w:t>t</w:t>
      </w:r>
      <w:r w:rsidRPr="00FD73DE">
        <w:rPr>
          <w:rFonts w:asciiTheme="majorBidi" w:hAnsiTheme="majorBidi" w:cstheme="majorBidi"/>
          <w:i/>
          <w:iCs/>
          <w:sz w:val="24"/>
          <w:szCs w:val="24"/>
          <w:lang w:val="en-US"/>
        </w:rPr>
        <w:t xml:space="preserve">able </w:t>
      </w:r>
      <w:r w:rsidR="000E79E7" w:rsidRPr="00FD73DE">
        <w:rPr>
          <w:rFonts w:asciiTheme="majorBidi" w:hAnsiTheme="majorBidi" w:cstheme="majorBidi"/>
          <w:i/>
          <w:iCs/>
          <w:sz w:val="24"/>
          <w:szCs w:val="24"/>
          <w:lang w:val="en-US"/>
        </w:rPr>
        <w:t>4</w:t>
      </w:r>
      <w:r w:rsidR="00892A90" w:rsidRPr="007B4BA9">
        <w:rPr>
          <w:rFonts w:asciiTheme="majorBidi" w:hAnsiTheme="majorBidi" w:cstheme="majorBidi"/>
          <w:sz w:val="24"/>
          <w:szCs w:val="24"/>
          <w:lang w:val="en-US"/>
        </w:rPr>
        <w:t xml:space="preserve"> </w:t>
      </w:r>
      <w:r w:rsidRPr="007B4BA9">
        <w:rPr>
          <w:rFonts w:asciiTheme="majorBidi" w:hAnsiTheme="majorBidi" w:cstheme="majorBidi"/>
          <w:sz w:val="24"/>
          <w:szCs w:val="24"/>
          <w:lang w:val="en-US"/>
        </w:rPr>
        <w:t xml:space="preserve">showed that the </w:t>
      </w:r>
      <w:r w:rsidR="00AB3578" w:rsidRPr="007B4BA9">
        <w:rPr>
          <w:rFonts w:asciiTheme="majorBidi" w:hAnsiTheme="majorBidi" w:cstheme="majorBidi"/>
          <w:sz w:val="24"/>
          <w:szCs w:val="24"/>
          <w:lang w:val="en-US"/>
        </w:rPr>
        <w:t>damping off</w:t>
      </w:r>
      <w:r w:rsidRPr="007B4BA9">
        <w:rPr>
          <w:rFonts w:asciiTheme="majorBidi" w:hAnsiTheme="majorBidi" w:cstheme="majorBidi"/>
          <w:sz w:val="24"/>
          <w:szCs w:val="24"/>
          <w:lang w:val="en-US"/>
        </w:rPr>
        <w:t xml:space="preserve"> disease incidence of pine seedling was significantly decreased by composts application at rate </w:t>
      </w:r>
      <w:r w:rsidR="00C27B73" w:rsidRPr="007B4BA9">
        <w:rPr>
          <w:rFonts w:asciiTheme="majorBidi" w:hAnsiTheme="majorBidi" w:cstheme="majorBidi"/>
          <w:sz w:val="24"/>
          <w:szCs w:val="24"/>
          <w:lang w:val="en-US"/>
        </w:rPr>
        <w:t>of 3</w:t>
      </w:r>
      <w:r w:rsidR="00717939" w:rsidRPr="007B4BA9">
        <w:rPr>
          <w:rFonts w:asciiTheme="majorBidi" w:hAnsiTheme="majorBidi" w:cstheme="majorBidi"/>
          <w:sz w:val="24"/>
          <w:szCs w:val="24"/>
          <w:lang w:val="en-US"/>
        </w:rPr>
        <w:t>0%</w:t>
      </w:r>
      <w:r w:rsidRPr="007B4BA9">
        <w:rPr>
          <w:rFonts w:asciiTheme="majorBidi" w:hAnsiTheme="majorBidi" w:cstheme="majorBidi"/>
          <w:sz w:val="24"/>
          <w:szCs w:val="24"/>
          <w:lang w:val="en-US"/>
        </w:rPr>
        <w:t xml:space="preserve">. </w:t>
      </w:r>
      <w:r w:rsidR="00796800" w:rsidRPr="007B4BA9">
        <w:rPr>
          <w:rFonts w:asciiTheme="majorBidi" w:hAnsiTheme="majorBidi" w:cstheme="majorBidi"/>
          <w:sz w:val="24"/>
          <w:szCs w:val="24"/>
          <w:lang w:val="en-US"/>
        </w:rPr>
        <w:t>Compost</w:t>
      </w:r>
      <w:r w:rsidRPr="007B4BA9">
        <w:rPr>
          <w:rFonts w:asciiTheme="majorBidi" w:hAnsiTheme="majorBidi" w:cstheme="majorBidi"/>
          <w:sz w:val="24"/>
          <w:szCs w:val="24"/>
          <w:lang w:val="en-US"/>
        </w:rPr>
        <w:t xml:space="preserve"> (C2 and C3) had a greater suppressive effect against the three pathogenic fungi, </w:t>
      </w:r>
      <w:r w:rsidR="00FE2CE1" w:rsidRPr="007B4BA9">
        <w:rPr>
          <w:rFonts w:asciiTheme="majorBidi" w:hAnsiTheme="majorBidi" w:cstheme="majorBidi"/>
          <w:sz w:val="24"/>
          <w:szCs w:val="24"/>
          <w:lang w:val="en-US"/>
        </w:rPr>
        <w:t>whereas</w:t>
      </w:r>
      <w:r w:rsidRPr="007B4BA9">
        <w:rPr>
          <w:rFonts w:asciiTheme="majorBidi" w:hAnsiTheme="majorBidi" w:cstheme="majorBidi"/>
          <w:sz w:val="24"/>
          <w:szCs w:val="24"/>
          <w:lang w:val="en-US"/>
        </w:rPr>
        <w:t xml:space="preserve"> the disease reduction reached </w:t>
      </w:r>
      <w:r w:rsidR="003F4506" w:rsidRPr="007B4BA9">
        <w:rPr>
          <w:rFonts w:asciiTheme="majorBidi" w:hAnsiTheme="majorBidi" w:cstheme="majorBidi"/>
          <w:sz w:val="24"/>
          <w:szCs w:val="24"/>
          <w:lang w:val="en-US"/>
        </w:rPr>
        <w:t xml:space="preserve">to 47% and 42.33% for </w:t>
      </w:r>
      <w:r w:rsidR="003F4506" w:rsidRPr="007B4BA9">
        <w:rPr>
          <w:rFonts w:asciiTheme="majorBidi" w:hAnsiTheme="majorBidi" w:cstheme="majorBidi"/>
          <w:i/>
          <w:iCs/>
          <w:sz w:val="24"/>
          <w:szCs w:val="24"/>
          <w:lang w:val="en-US"/>
        </w:rPr>
        <w:t>F. redolens</w:t>
      </w:r>
      <w:r w:rsidR="003F4506" w:rsidRPr="007B4BA9">
        <w:rPr>
          <w:rFonts w:asciiTheme="majorBidi" w:hAnsiTheme="majorBidi" w:cstheme="majorBidi"/>
          <w:sz w:val="24"/>
          <w:szCs w:val="24"/>
          <w:lang w:val="en-US"/>
        </w:rPr>
        <w:t xml:space="preserve">, 44.66 </w:t>
      </w:r>
      <w:r w:rsidR="00CF6715" w:rsidRPr="007B4BA9">
        <w:rPr>
          <w:rFonts w:asciiTheme="majorBidi" w:hAnsiTheme="majorBidi" w:cstheme="majorBidi"/>
          <w:sz w:val="24"/>
          <w:szCs w:val="24"/>
          <w:lang w:val="en-US"/>
        </w:rPr>
        <w:t xml:space="preserve">and </w:t>
      </w:r>
      <w:r w:rsidR="003F4506" w:rsidRPr="007B4BA9">
        <w:rPr>
          <w:rFonts w:asciiTheme="majorBidi" w:hAnsiTheme="majorBidi" w:cstheme="majorBidi"/>
          <w:sz w:val="24"/>
          <w:szCs w:val="24"/>
          <w:lang w:val="en-US"/>
        </w:rPr>
        <w:t>57.66% for U3CR, 45.66</w:t>
      </w:r>
      <w:r w:rsidRPr="007B4BA9">
        <w:rPr>
          <w:rFonts w:asciiTheme="majorBidi" w:hAnsiTheme="majorBidi" w:cstheme="majorBidi"/>
          <w:sz w:val="24"/>
          <w:szCs w:val="24"/>
          <w:lang w:val="en-US"/>
        </w:rPr>
        <w:t>%</w:t>
      </w:r>
      <w:r w:rsidR="003F4506" w:rsidRPr="007B4BA9">
        <w:rPr>
          <w:rFonts w:asciiTheme="majorBidi" w:hAnsiTheme="majorBidi" w:cstheme="majorBidi"/>
          <w:sz w:val="24"/>
          <w:szCs w:val="24"/>
          <w:lang w:val="en-US"/>
        </w:rPr>
        <w:t xml:space="preserve"> </w:t>
      </w:r>
      <w:r w:rsidR="00CF6715" w:rsidRPr="007B4BA9">
        <w:rPr>
          <w:rFonts w:asciiTheme="majorBidi" w:hAnsiTheme="majorBidi" w:cstheme="majorBidi"/>
          <w:sz w:val="24"/>
          <w:szCs w:val="24"/>
          <w:lang w:val="en-US"/>
        </w:rPr>
        <w:t xml:space="preserve">and </w:t>
      </w:r>
      <w:r w:rsidR="003F4506" w:rsidRPr="007B4BA9">
        <w:rPr>
          <w:rFonts w:asciiTheme="majorBidi" w:hAnsiTheme="majorBidi" w:cstheme="majorBidi"/>
          <w:sz w:val="24"/>
          <w:szCs w:val="24"/>
          <w:lang w:val="en-US"/>
        </w:rPr>
        <w:t xml:space="preserve">44% </w:t>
      </w:r>
      <w:r w:rsidRPr="007B4BA9">
        <w:rPr>
          <w:rFonts w:asciiTheme="majorBidi" w:hAnsiTheme="majorBidi" w:cstheme="majorBidi"/>
          <w:sz w:val="24"/>
          <w:szCs w:val="24"/>
          <w:lang w:val="en-US"/>
        </w:rPr>
        <w:t>for</w:t>
      </w:r>
      <w:r w:rsidR="00CF6715" w:rsidRPr="007B4BA9">
        <w:rPr>
          <w:rFonts w:asciiTheme="majorBidi" w:hAnsiTheme="majorBidi" w:cstheme="majorBidi"/>
          <w:sz w:val="24"/>
          <w:szCs w:val="24"/>
          <w:lang w:val="en-US"/>
        </w:rPr>
        <w:t xml:space="preserve"> </w:t>
      </w:r>
      <w:r w:rsidR="003F4506" w:rsidRPr="007B4BA9">
        <w:rPr>
          <w:rFonts w:asciiTheme="majorBidi" w:hAnsiTheme="majorBidi" w:cstheme="majorBidi"/>
          <w:sz w:val="24"/>
          <w:szCs w:val="24"/>
          <w:lang w:val="en-US"/>
        </w:rPr>
        <w:t>U7CR</w:t>
      </w:r>
      <w:r w:rsidRPr="007B4BA9">
        <w:rPr>
          <w:rFonts w:asciiTheme="majorBidi" w:hAnsiTheme="majorBidi" w:cstheme="majorBidi"/>
          <w:sz w:val="24"/>
          <w:szCs w:val="24"/>
          <w:lang w:val="en-US"/>
        </w:rPr>
        <w:t>. Results also revealed that the other composts (C1 and C4) had the moderate suppressive effect against</w:t>
      </w:r>
      <w:r w:rsidR="00CF6715" w:rsidRPr="007B4BA9">
        <w:rPr>
          <w:rFonts w:asciiTheme="majorBidi" w:hAnsiTheme="majorBidi" w:cstheme="majorBidi"/>
          <w:sz w:val="24"/>
          <w:szCs w:val="24"/>
          <w:lang w:val="en-US"/>
        </w:rPr>
        <w:t xml:space="preserve"> these isolates caused </w:t>
      </w:r>
      <w:r w:rsidR="00AB3578" w:rsidRPr="007B4BA9">
        <w:rPr>
          <w:rFonts w:asciiTheme="majorBidi" w:hAnsiTheme="majorBidi" w:cstheme="majorBidi"/>
          <w:sz w:val="24"/>
          <w:szCs w:val="24"/>
          <w:lang w:val="en-US"/>
        </w:rPr>
        <w:t>damping off</w:t>
      </w:r>
      <w:r w:rsidRPr="007B4BA9">
        <w:rPr>
          <w:rFonts w:asciiTheme="majorBidi" w:hAnsiTheme="majorBidi" w:cstheme="majorBidi"/>
          <w:sz w:val="24"/>
          <w:szCs w:val="24"/>
          <w:lang w:val="en-US"/>
        </w:rPr>
        <w:t xml:space="preserve"> </w:t>
      </w:r>
      <w:proofErr w:type="spellStart"/>
      <w:r w:rsidR="00AB3578" w:rsidRPr="007B4BA9">
        <w:rPr>
          <w:rFonts w:asciiTheme="majorBidi" w:hAnsiTheme="majorBidi" w:cstheme="majorBidi"/>
          <w:sz w:val="24"/>
          <w:szCs w:val="24"/>
          <w:lang w:val="en-US"/>
        </w:rPr>
        <w:t>Allepo</w:t>
      </w:r>
      <w:proofErr w:type="spellEnd"/>
      <w:r w:rsidR="00AB3578" w:rsidRPr="007B4BA9">
        <w:rPr>
          <w:rFonts w:asciiTheme="majorBidi" w:hAnsiTheme="majorBidi" w:cstheme="majorBidi"/>
          <w:sz w:val="24"/>
          <w:szCs w:val="24"/>
          <w:lang w:val="en-US"/>
        </w:rPr>
        <w:t xml:space="preserve"> pine seedling</w:t>
      </w:r>
      <w:r w:rsidR="00AF5662" w:rsidRPr="007B4BA9">
        <w:rPr>
          <w:rFonts w:asciiTheme="majorBidi" w:hAnsiTheme="majorBidi" w:cstheme="majorBidi"/>
          <w:sz w:val="24"/>
          <w:szCs w:val="24"/>
          <w:lang w:val="en-US"/>
        </w:rPr>
        <w:t>.</w:t>
      </w:r>
      <w:r w:rsidR="00CF6715" w:rsidRPr="007B4BA9">
        <w:rPr>
          <w:rFonts w:asciiTheme="majorBidi" w:hAnsiTheme="majorBidi" w:cstheme="majorBidi"/>
          <w:sz w:val="24"/>
          <w:szCs w:val="24"/>
          <w:lang w:val="en-US"/>
        </w:rPr>
        <w:t xml:space="preserve"> The compost (C1 and </w:t>
      </w:r>
      <w:r w:rsidR="00FE2CE1">
        <w:rPr>
          <w:rFonts w:asciiTheme="majorBidi" w:hAnsiTheme="majorBidi" w:cstheme="majorBidi"/>
          <w:sz w:val="24"/>
          <w:szCs w:val="24"/>
          <w:lang w:val="en-US"/>
        </w:rPr>
        <w:t>C</w:t>
      </w:r>
      <w:r w:rsidR="00CF6715" w:rsidRPr="007B4BA9">
        <w:rPr>
          <w:rFonts w:asciiTheme="majorBidi" w:hAnsiTheme="majorBidi" w:cstheme="majorBidi"/>
          <w:sz w:val="24"/>
          <w:szCs w:val="24"/>
          <w:lang w:val="en-US"/>
        </w:rPr>
        <w:t>4) reduce the disease incidence with (41.33%; 39.33%; 42.33%; 41%; 41% and 37.33%) respectively for the isolates (F5RS3, U3CR and U7CR)</w:t>
      </w:r>
      <w:r w:rsidR="00892A90" w:rsidRPr="007B4BA9">
        <w:rPr>
          <w:rFonts w:asciiTheme="majorBidi" w:hAnsiTheme="majorBidi" w:cstheme="majorBidi"/>
          <w:sz w:val="24"/>
          <w:szCs w:val="24"/>
          <w:lang w:val="en-US"/>
        </w:rPr>
        <w:t>. These tested compost reduce significantly the disease incidence for the isolate F5RS3 was reduced with (</w:t>
      </w:r>
      <w:proofErr w:type="spellStart"/>
      <w:proofErr w:type="gramStart"/>
      <w:r w:rsidR="00892A90" w:rsidRPr="007B4BA9">
        <w:rPr>
          <w:rStyle w:val="jlqj4b"/>
          <w:rFonts w:asciiTheme="majorBidi" w:hAnsiTheme="majorBidi" w:cstheme="majorBidi"/>
          <w:sz w:val="24"/>
          <w:szCs w:val="24"/>
          <w:lang w:val="en-US"/>
        </w:rPr>
        <w:t>df</w:t>
      </w:r>
      <w:proofErr w:type="spellEnd"/>
      <w:r w:rsidR="00892A90" w:rsidRPr="007B4BA9">
        <w:rPr>
          <w:rStyle w:val="jlqj4b"/>
          <w:rFonts w:asciiTheme="majorBidi" w:hAnsiTheme="majorBidi" w:cstheme="majorBidi"/>
          <w:sz w:val="24"/>
          <w:szCs w:val="24"/>
          <w:lang w:val="en-US"/>
        </w:rPr>
        <w:t>=</w:t>
      </w:r>
      <w:proofErr w:type="gramEnd"/>
      <w:r w:rsidR="00892A90" w:rsidRPr="007B4BA9">
        <w:rPr>
          <w:rStyle w:val="jlqj4b"/>
          <w:rFonts w:asciiTheme="majorBidi" w:hAnsiTheme="majorBidi" w:cstheme="majorBidi"/>
          <w:sz w:val="24"/>
          <w:szCs w:val="24"/>
          <w:lang w:val="en-US"/>
        </w:rPr>
        <w:t>3; f=9.05; p=0.00</w:t>
      </w:r>
      <w:r w:rsidR="00C27B73" w:rsidRPr="007B4BA9">
        <w:rPr>
          <w:rStyle w:val="jlqj4b"/>
          <w:rFonts w:asciiTheme="majorBidi" w:hAnsiTheme="majorBidi" w:cstheme="majorBidi"/>
          <w:sz w:val="24"/>
          <w:szCs w:val="24"/>
          <w:lang w:val="en-US"/>
        </w:rPr>
        <w:t>60) and for the isolate U3CR with</w:t>
      </w:r>
      <w:r w:rsidR="00892A90" w:rsidRPr="007B4BA9">
        <w:rPr>
          <w:rStyle w:val="jlqj4b"/>
          <w:rFonts w:asciiTheme="majorBidi" w:hAnsiTheme="majorBidi" w:cstheme="majorBidi"/>
          <w:sz w:val="24"/>
          <w:szCs w:val="24"/>
          <w:lang w:val="en-US"/>
        </w:rPr>
        <w:t xml:space="preserve"> (</w:t>
      </w:r>
      <w:proofErr w:type="spellStart"/>
      <w:r w:rsidR="00892A90" w:rsidRPr="007B4BA9">
        <w:rPr>
          <w:rStyle w:val="jlqj4b"/>
          <w:rFonts w:asciiTheme="majorBidi" w:hAnsiTheme="majorBidi" w:cstheme="majorBidi"/>
          <w:sz w:val="24"/>
          <w:szCs w:val="24"/>
          <w:lang w:val="en-US"/>
        </w:rPr>
        <w:t>df</w:t>
      </w:r>
      <w:proofErr w:type="spellEnd"/>
      <w:r w:rsidR="00892A90" w:rsidRPr="007B4BA9">
        <w:rPr>
          <w:rStyle w:val="jlqj4b"/>
          <w:rFonts w:asciiTheme="majorBidi" w:hAnsiTheme="majorBidi" w:cstheme="majorBidi"/>
          <w:sz w:val="24"/>
          <w:szCs w:val="24"/>
          <w:lang w:val="en-US"/>
        </w:rPr>
        <w:t>=3; f=67.2; p=0.00</w:t>
      </w:r>
      <w:r w:rsidR="00C27B73" w:rsidRPr="007B4BA9">
        <w:rPr>
          <w:rStyle w:val="jlqj4b"/>
          <w:rFonts w:asciiTheme="majorBidi" w:hAnsiTheme="majorBidi" w:cstheme="majorBidi"/>
          <w:sz w:val="24"/>
          <w:szCs w:val="24"/>
          <w:lang w:val="en-US"/>
        </w:rPr>
        <w:t>00) and for the isolate U7CR with</w:t>
      </w:r>
      <w:r w:rsidR="00892A90" w:rsidRPr="007B4BA9">
        <w:rPr>
          <w:rStyle w:val="jlqj4b"/>
          <w:rFonts w:asciiTheme="majorBidi" w:hAnsiTheme="majorBidi" w:cstheme="majorBidi"/>
          <w:sz w:val="24"/>
          <w:szCs w:val="24"/>
          <w:lang w:val="en-US"/>
        </w:rPr>
        <w:t xml:space="preserve"> (</w:t>
      </w:r>
      <w:proofErr w:type="spellStart"/>
      <w:r w:rsidR="00892A90" w:rsidRPr="007B4BA9">
        <w:rPr>
          <w:rStyle w:val="jlqj4b"/>
          <w:rFonts w:asciiTheme="majorBidi" w:hAnsiTheme="majorBidi" w:cstheme="majorBidi"/>
          <w:sz w:val="24"/>
          <w:szCs w:val="24"/>
          <w:lang w:val="en-US"/>
        </w:rPr>
        <w:t>df</w:t>
      </w:r>
      <w:proofErr w:type="spellEnd"/>
      <w:r w:rsidR="00892A90" w:rsidRPr="007B4BA9">
        <w:rPr>
          <w:rStyle w:val="jlqj4b"/>
          <w:rFonts w:asciiTheme="majorBidi" w:hAnsiTheme="majorBidi" w:cstheme="majorBidi"/>
          <w:sz w:val="24"/>
          <w:szCs w:val="24"/>
          <w:lang w:val="en-US"/>
        </w:rPr>
        <w:t>=3; f=2.00; p=0.1933).</w:t>
      </w:r>
    </w:p>
    <w:p w:rsidR="00641EE2" w:rsidRDefault="00641EE2" w:rsidP="00052CC8">
      <w:pPr>
        <w:widowControl w:val="0"/>
        <w:autoSpaceDE w:val="0"/>
        <w:autoSpaceDN w:val="0"/>
        <w:adjustRightInd w:val="0"/>
        <w:spacing w:after="0" w:line="360" w:lineRule="auto"/>
        <w:jc w:val="both"/>
        <w:rPr>
          <w:rStyle w:val="jlqj4b"/>
          <w:rFonts w:asciiTheme="majorBidi" w:hAnsiTheme="majorBidi" w:cstheme="majorBidi"/>
          <w:sz w:val="24"/>
          <w:szCs w:val="24"/>
          <w:lang w:val="en-US"/>
        </w:rPr>
      </w:pPr>
    </w:p>
    <w:p w:rsidR="00641EE2" w:rsidRDefault="00641EE2" w:rsidP="00052CC8">
      <w:pPr>
        <w:widowControl w:val="0"/>
        <w:autoSpaceDE w:val="0"/>
        <w:autoSpaceDN w:val="0"/>
        <w:adjustRightInd w:val="0"/>
        <w:spacing w:after="0" w:line="360" w:lineRule="auto"/>
        <w:jc w:val="both"/>
        <w:rPr>
          <w:rStyle w:val="jlqj4b"/>
          <w:rFonts w:asciiTheme="majorBidi" w:hAnsiTheme="majorBidi" w:cstheme="majorBidi"/>
          <w:sz w:val="24"/>
          <w:szCs w:val="24"/>
          <w:lang w:val="en-US"/>
        </w:rPr>
      </w:pPr>
    </w:p>
    <w:p w:rsidR="00FD73DE" w:rsidRPr="007B4BA9" w:rsidRDefault="00FD73DE" w:rsidP="00FD73DE">
      <w:pPr>
        <w:widowControl w:val="0"/>
        <w:rPr>
          <w:rFonts w:asciiTheme="majorBidi" w:hAnsiTheme="majorBidi" w:cstheme="majorBidi"/>
          <w:color w:val="000000"/>
          <w:sz w:val="20"/>
          <w:szCs w:val="24"/>
          <w:lang w:val="en-US"/>
        </w:rPr>
      </w:pPr>
      <w:proofErr w:type="gramStart"/>
      <w:r w:rsidRPr="00922610">
        <w:rPr>
          <w:rFonts w:asciiTheme="majorBidi" w:hAnsiTheme="majorBidi" w:cstheme="majorBidi"/>
          <w:b/>
          <w:bCs/>
          <w:sz w:val="24"/>
          <w:szCs w:val="24"/>
          <w:lang w:val="en-US"/>
        </w:rPr>
        <w:t>Table 4</w:t>
      </w:r>
      <w:r w:rsidR="00922610">
        <w:rPr>
          <w:rFonts w:asciiTheme="majorBidi" w:hAnsiTheme="majorBidi" w:cstheme="majorBidi"/>
          <w:b/>
          <w:bCs/>
          <w:sz w:val="24"/>
          <w:szCs w:val="24"/>
          <w:lang w:val="en-US"/>
        </w:rPr>
        <w:t>.</w:t>
      </w:r>
      <w:proofErr w:type="gramEnd"/>
      <w:r w:rsidRPr="007B4BA9">
        <w:rPr>
          <w:rFonts w:asciiTheme="majorBidi" w:hAnsiTheme="majorBidi" w:cstheme="majorBidi"/>
          <w:sz w:val="24"/>
          <w:szCs w:val="24"/>
          <w:lang w:val="en-US"/>
        </w:rPr>
        <w:t xml:space="preserve"> </w:t>
      </w:r>
      <w:proofErr w:type="gramStart"/>
      <w:r w:rsidRPr="007B4BA9">
        <w:rPr>
          <w:rFonts w:asciiTheme="majorBidi" w:hAnsiTheme="majorBidi" w:cstheme="majorBidi"/>
          <w:sz w:val="24"/>
          <w:szCs w:val="24"/>
          <w:lang w:val="en-US"/>
        </w:rPr>
        <w:t>The reduction of the incidence diseases by different composts.</w:t>
      </w:r>
      <w:proofErr w:type="gramEnd"/>
      <w:r w:rsidRPr="007B4BA9">
        <w:rPr>
          <w:rFonts w:asciiTheme="majorBidi" w:hAnsiTheme="majorBidi" w:cstheme="majorBidi"/>
          <w:sz w:val="24"/>
          <w:szCs w:val="24"/>
          <w:lang w:val="en-US"/>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2"/>
        <w:gridCol w:w="2046"/>
        <w:gridCol w:w="2047"/>
        <w:gridCol w:w="2048"/>
        <w:gridCol w:w="2048"/>
      </w:tblGrid>
      <w:tr w:rsidR="00685F06" w:rsidRPr="00922610" w:rsidTr="007902A5">
        <w:tc>
          <w:tcPr>
            <w:tcW w:w="1482" w:type="dxa"/>
          </w:tcPr>
          <w:p w:rsidR="00FD73DE" w:rsidRPr="007902A5" w:rsidRDefault="00FD73DE" w:rsidP="007902A5">
            <w:pPr>
              <w:widowControl w:val="0"/>
              <w:rPr>
                <w:rFonts w:asciiTheme="majorBidi" w:eastAsiaTheme="minorHAnsi" w:hAnsiTheme="majorBidi" w:cstheme="majorBidi"/>
                <w:b/>
                <w:bCs/>
                <w:sz w:val="24"/>
                <w:szCs w:val="24"/>
                <w:lang w:val="en-US"/>
              </w:rPr>
            </w:pPr>
            <w:r w:rsidRPr="007902A5">
              <w:rPr>
                <w:rFonts w:asciiTheme="majorBidi" w:eastAsiaTheme="minorHAnsi" w:hAnsiTheme="majorBidi" w:cstheme="majorBidi"/>
                <w:b/>
                <w:bCs/>
                <w:sz w:val="24"/>
                <w:szCs w:val="24"/>
                <w:lang w:val="en-US"/>
              </w:rPr>
              <w:t xml:space="preserve">Isolates </w:t>
            </w:r>
          </w:p>
        </w:tc>
        <w:tc>
          <w:tcPr>
            <w:tcW w:w="2046" w:type="dxa"/>
          </w:tcPr>
          <w:p w:rsidR="00FD73DE" w:rsidRPr="007902A5" w:rsidRDefault="00FD73DE" w:rsidP="007902A5">
            <w:pPr>
              <w:widowControl w:val="0"/>
              <w:rPr>
                <w:rFonts w:asciiTheme="majorBidi" w:eastAsiaTheme="minorHAnsi" w:hAnsiTheme="majorBidi" w:cstheme="majorBidi"/>
                <w:b/>
                <w:bCs/>
                <w:sz w:val="24"/>
                <w:szCs w:val="24"/>
                <w:lang w:val="en-US"/>
              </w:rPr>
            </w:pPr>
            <w:r w:rsidRPr="007902A5">
              <w:rPr>
                <w:rFonts w:asciiTheme="majorBidi" w:eastAsiaTheme="minorHAnsi" w:hAnsiTheme="majorBidi" w:cstheme="majorBidi"/>
                <w:b/>
                <w:bCs/>
                <w:sz w:val="24"/>
                <w:szCs w:val="24"/>
                <w:lang w:val="en-US"/>
              </w:rPr>
              <w:t>Compost 1</w:t>
            </w:r>
          </w:p>
        </w:tc>
        <w:tc>
          <w:tcPr>
            <w:tcW w:w="2047" w:type="dxa"/>
          </w:tcPr>
          <w:p w:rsidR="00FD73DE" w:rsidRPr="007902A5" w:rsidRDefault="00FD73DE" w:rsidP="007902A5">
            <w:pPr>
              <w:widowControl w:val="0"/>
              <w:rPr>
                <w:rFonts w:asciiTheme="majorBidi" w:eastAsiaTheme="minorHAnsi" w:hAnsiTheme="majorBidi" w:cstheme="majorBidi"/>
                <w:b/>
                <w:bCs/>
                <w:sz w:val="24"/>
                <w:szCs w:val="24"/>
                <w:lang w:val="en-US"/>
              </w:rPr>
            </w:pPr>
            <w:r w:rsidRPr="007902A5">
              <w:rPr>
                <w:rFonts w:asciiTheme="majorBidi" w:eastAsiaTheme="minorHAnsi" w:hAnsiTheme="majorBidi" w:cstheme="majorBidi"/>
                <w:b/>
                <w:bCs/>
                <w:sz w:val="24"/>
                <w:szCs w:val="24"/>
                <w:lang w:val="en-US"/>
              </w:rPr>
              <w:t>Compost2</w:t>
            </w:r>
          </w:p>
        </w:tc>
        <w:tc>
          <w:tcPr>
            <w:tcW w:w="2048" w:type="dxa"/>
          </w:tcPr>
          <w:p w:rsidR="00FD73DE" w:rsidRPr="007902A5" w:rsidRDefault="00FD73DE" w:rsidP="007902A5">
            <w:pPr>
              <w:widowControl w:val="0"/>
              <w:rPr>
                <w:rFonts w:asciiTheme="majorBidi" w:eastAsiaTheme="minorHAnsi" w:hAnsiTheme="majorBidi" w:cstheme="majorBidi"/>
                <w:b/>
                <w:bCs/>
                <w:sz w:val="24"/>
                <w:szCs w:val="24"/>
                <w:lang w:val="en-US"/>
              </w:rPr>
            </w:pPr>
            <w:r w:rsidRPr="007902A5">
              <w:rPr>
                <w:rFonts w:asciiTheme="majorBidi" w:eastAsiaTheme="minorHAnsi" w:hAnsiTheme="majorBidi" w:cstheme="majorBidi"/>
                <w:b/>
                <w:bCs/>
                <w:sz w:val="24"/>
                <w:szCs w:val="24"/>
                <w:lang w:val="en-US"/>
              </w:rPr>
              <w:t>Compost3</w:t>
            </w:r>
          </w:p>
        </w:tc>
        <w:tc>
          <w:tcPr>
            <w:tcW w:w="2048" w:type="dxa"/>
          </w:tcPr>
          <w:p w:rsidR="00FD73DE" w:rsidRPr="007902A5" w:rsidRDefault="00FD73DE" w:rsidP="007902A5">
            <w:pPr>
              <w:widowControl w:val="0"/>
              <w:rPr>
                <w:rFonts w:asciiTheme="majorBidi" w:eastAsiaTheme="minorHAnsi" w:hAnsiTheme="majorBidi" w:cstheme="majorBidi"/>
                <w:b/>
                <w:bCs/>
                <w:sz w:val="24"/>
                <w:szCs w:val="24"/>
                <w:lang w:val="en-US"/>
              </w:rPr>
            </w:pPr>
            <w:r w:rsidRPr="007902A5">
              <w:rPr>
                <w:rFonts w:asciiTheme="majorBidi" w:eastAsiaTheme="minorHAnsi" w:hAnsiTheme="majorBidi" w:cstheme="majorBidi"/>
                <w:b/>
                <w:bCs/>
                <w:sz w:val="24"/>
                <w:szCs w:val="24"/>
                <w:lang w:val="en-US"/>
              </w:rPr>
              <w:t xml:space="preserve">Compost4 </w:t>
            </w:r>
          </w:p>
        </w:tc>
      </w:tr>
      <w:tr w:rsidR="00685F06" w:rsidRPr="00922610" w:rsidTr="007902A5">
        <w:tc>
          <w:tcPr>
            <w:tcW w:w="1482" w:type="dxa"/>
          </w:tcPr>
          <w:p w:rsidR="00FD73DE" w:rsidRPr="007902A5" w:rsidRDefault="00FD73DE" w:rsidP="007902A5">
            <w:pPr>
              <w:widowControl w:val="0"/>
              <w:rPr>
                <w:rFonts w:asciiTheme="majorBidi" w:eastAsiaTheme="minorHAnsi" w:hAnsiTheme="majorBidi" w:cstheme="majorBidi"/>
                <w:b/>
                <w:sz w:val="24"/>
                <w:szCs w:val="24"/>
                <w:lang w:val="en-US"/>
              </w:rPr>
            </w:pPr>
            <w:r w:rsidRPr="007902A5">
              <w:rPr>
                <w:rFonts w:asciiTheme="majorBidi" w:eastAsiaTheme="minorHAnsi" w:hAnsiTheme="majorBidi" w:cstheme="majorBidi"/>
                <w:b/>
                <w:color w:val="000000"/>
                <w:sz w:val="24"/>
                <w:szCs w:val="24"/>
                <w:lang w:val="en-US"/>
              </w:rPr>
              <w:t>U3CR</w:t>
            </w:r>
          </w:p>
        </w:tc>
        <w:tc>
          <w:tcPr>
            <w:tcW w:w="2046" w:type="dxa"/>
          </w:tcPr>
          <w:p w:rsidR="00FD73DE" w:rsidRPr="007902A5" w:rsidRDefault="00FD73DE" w:rsidP="007902A5">
            <w:pPr>
              <w:widowControl w:val="0"/>
              <w:rPr>
                <w:rFonts w:asciiTheme="majorBidi" w:eastAsiaTheme="minorHAnsi" w:hAnsiTheme="majorBidi" w:cstheme="majorBidi"/>
                <w:sz w:val="24"/>
                <w:szCs w:val="24"/>
                <w:lang w:val="en-US"/>
              </w:rPr>
            </w:pPr>
            <w:r w:rsidRPr="007902A5">
              <w:rPr>
                <w:rFonts w:asciiTheme="majorBidi" w:eastAsiaTheme="minorHAnsi" w:hAnsiTheme="majorBidi" w:cstheme="majorBidi"/>
                <w:color w:val="000000"/>
                <w:sz w:val="24"/>
                <w:szCs w:val="24"/>
                <w:lang w:val="en-US"/>
              </w:rPr>
              <w:t>41.00 a</w:t>
            </w:r>
          </w:p>
        </w:tc>
        <w:tc>
          <w:tcPr>
            <w:tcW w:w="2047" w:type="dxa"/>
          </w:tcPr>
          <w:p w:rsidR="00FD73DE" w:rsidRPr="007902A5" w:rsidRDefault="00FD73DE" w:rsidP="007902A5">
            <w:pPr>
              <w:widowControl w:val="0"/>
              <w:rPr>
                <w:rFonts w:asciiTheme="majorBidi" w:eastAsiaTheme="minorHAnsi" w:hAnsiTheme="majorBidi" w:cstheme="majorBidi"/>
                <w:sz w:val="24"/>
                <w:szCs w:val="24"/>
                <w:lang w:val="en-US"/>
              </w:rPr>
            </w:pPr>
            <w:r w:rsidRPr="007902A5">
              <w:rPr>
                <w:rFonts w:asciiTheme="majorBidi" w:eastAsiaTheme="minorHAnsi" w:hAnsiTheme="majorBidi" w:cstheme="majorBidi"/>
                <w:color w:val="000000"/>
                <w:sz w:val="24"/>
                <w:szCs w:val="24"/>
                <w:lang w:val="en-US"/>
              </w:rPr>
              <w:t xml:space="preserve">44.66 </w:t>
            </w:r>
            <w:proofErr w:type="spellStart"/>
            <w:r w:rsidRPr="007902A5">
              <w:rPr>
                <w:rFonts w:asciiTheme="majorBidi" w:eastAsiaTheme="minorHAnsi" w:hAnsiTheme="majorBidi" w:cstheme="majorBidi"/>
                <w:color w:val="000000"/>
                <w:sz w:val="24"/>
                <w:szCs w:val="24"/>
                <w:lang w:val="en-US"/>
              </w:rPr>
              <w:t>bc</w:t>
            </w:r>
            <w:proofErr w:type="spellEnd"/>
          </w:p>
        </w:tc>
        <w:tc>
          <w:tcPr>
            <w:tcW w:w="2048" w:type="dxa"/>
          </w:tcPr>
          <w:p w:rsidR="00FD73DE" w:rsidRPr="007902A5" w:rsidRDefault="00FD73DE" w:rsidP="007902A5">
            <w:pPr>
              <w:widowControl w:val="0"/>
              <w:tabs>
                <w:tab w:val="right" w:pos="1832"/>
              </w:tabs>
              <w:rPr>
                <w:rFonts w:asciiTheme="majorBidi" w:eastAsiaTheme="minorHAnsi" w:hAnsiTheme="majorBidi" w:cstheme="majorBidi"/>
                <w:sz w:val="24"/>
                <w:szCs w:val="24"/>
                <w:lang w:val="en-US"/>
              </w:rPr>
            </w:pPr>
            <w:r w:rsidRPr="007902A5">
              <w:rPr>
                <w:rFonts w:asciiTheme="majorBidi" w:eastAsiaTheme="minorHAnsi" w:hAnsiTheme="majorBidi" w:cstheme="majorBidi"/>
                <w:color w:val="000000"/>
                <w:sz w:val="24"/>
                <w:szCs w:val="24"/>
                <w:lang w:val="en-US"/>
              </w:rPr>
              <w:t>41.00 c</w:t>
            </w:r>
            <w:r w:rsidRPr="007902A5">
              <w:rPr>
                <w:rFonts w:asciiTheme="majorBidi" w:eastAsiaTheme="minorHAnsi" w:hAnsiTheme="majorBidi" w:cstheme="majorBidi"/>
                <w:color w:val="000000"/>
                <w:sz w:val="24"/>
                <w:szCs w:val="24"/>
                <w:lang w:val="en-US"/>
              </w:rPr>
              <w:tab/>
            </w:r>
          </w:p>
        </w:tc>
        <w:tc>
          <w:tcPr>
            <w:tcW w:w="2048" w:type="dxa"/>
          </w:tcPr>
          <w:p w:rsidR="00FD73DE" w:rsidRPr="007902A5" w:rsidRDefault="00FD73DE" w:rsidP="007902A5">
            <w:pPr>
              <w:widowControl w:val="0"/>
              <w:rPr>
                <w:rFonts w:asciiTheme="majorBidi" w:eastAsiaTheme="minorHAnsi" w:hAnsiTheme="majorBidi" w:cstheme="majorBidi"/>
                <w:sz w:val="24"/>
                <w:szCs w:val="24"/>
                <w:lang w:val="en-US"/>
              </w:rPr>
            </w:pPr>
            <w:r w:rsidRPr="007902A5">
              <w:rPr>
                <w:rFonts w:asciiTheme="majorBidi" w:eastAsiaTheme="minorHAnsi" w:hAnsiTheme="majorBidi" w:cstheme="majorBidi"/>
                <w:color w:val="000000"/>
                <w:sz w:val="24"/>
                <w:szCs w:val="24"/>
                <w:lang w:val="en-US"/>
              </w:rPr>
              <w:t>37.33 b</w:t>
            </w:r>
          </w:p>
        </w:tc>
      </w:tr>
      <w:tr w:rsidR="00685F06" w:rsidRPr="00922610" w:rsidTr="007902A5">
        <w:tc>
          <w:tcPr>
            <w:tcW w:w="1482" w:type="dxa"/>
          </w:tcPr>
          <w:p w:rsidR="00FD73DE" w:rsidRPr="007902A5" w:rsidRDefault="00FD73DE" w:rsidP="007902A5">
            <w:pPr>
              <w:widowControl w:val="0"/>
              <w:rPr>
                <w:rFonts w:asciiTheme="majorBidi" w:eastAsiaTheme="minorHAnsi" w:hAnsiTheme="majorBidi" w:cstheme="majorBidi"/>
                <w:b/>
                <w:sz w:val="24"/>
                <w:szCs w:val="24"/>
                <w:lang w:val="en-US"/>
              </w:rPr>
            </w:pPr>
            <w:r w:rsidRPr="007902A5">
              <w:rPr>
                <w:rFonts w:asciiTheme="majorBidi" w:eastAsiaTheme="minorHAnsi" w:hAnsiTheme="majorBidi" w:cstheme="majorBidi"/>
                <w:b/>
                <w:color w:val="000000"/>
                <w:sz w:val="24"/>
                <w:szCs w:val="24"/>
                <w:lang w:val="en-US"/>
              </w:rPr>
              <w:t>U7CR</w:t>
            </w:r>
          </w:p>
        </w:tc>
        <w:tc>
          <w:tcPr>
            <w:tcW w:w="2046" w:type="dxa"/>
          </w:tcPr>
          <w:p w:rsidR="00FD73DE" w:rsidRPr="007902A5" w:rsidRDefault="00FD73DE" w:rsidP="007902A5">
            <w:pPr>
              <w:widowControl w:val="0"/>
              <w:rPr>
                <w:rFonts w:asciiTheme="majorBidi" w:eastAsiaTheme="minorHAnsi" w:hAnsiTheme="majorBidi" w:cstheme="majorBidi"/>
                <w:sz w:val="24"/>
                <w:szCs w:val="24"/>
                <w:lang w:val="en-US"/>
              </w:rPr>
            </w:pPr>
            <w:r w:rsidRPr="007902A5">
              <w:rPr>
                <w:rFonts w:asciiTheme="majorBidi" w:eastAsiaTheme="minorHAnsi" w:hAnsiTheme="majorBidi" w:cstheme="majorBidi"/>
                <w:color w:val="000000"/>
                <w:sz w:val="24"/>
                <w:szCs w:val="24"/>
                <w:lang w:val="en-US"/>
              </w:rPr>
              <w:t>42.33 a</w:t>
            </w:r>
          </w:p>
        </w:tc>
        <w:tc>
          <w:tcPr>
            <w:tcW w:w="2047" w:type="dxa"/>
          </w:tcPr>
          <w:p w:rsidR="00FD73DE" w:rsidRPr="007902A5" w:rsidRDefault="00FD73DE" w:rsidP="007902A5">
            <w:pPr>
              <w:widowControl w:val="0"/>
              <w:rPr>
                <w:rFonts w:asciiTheme="majorBidi" w:eastAsiaTheme="minorHAnsi" w:hAnsiTheme="majorBidi" w:cstheme="majorBidi"/>
                <w:sz w:val="24"/>
                <w:szCs w:val="24"/>
                <w:lang w:val="en-US"/>
              </w:rPr>
            </w:pPr>
            <w:r w:rsidRPr="007902A5">
              <w:rPr>
                <w:rFonts w:asciiTheme="majorBidi" w:eastAsiaTheme="minorHAnsi" w:hAnsiTheme="majorBidi" w:cstheme="majorBidi"/>
                <w:color w:val="000000"/>
                <w:sz w:val="24"/>
                <w:szCs w:val="24"/>
                <w:lang w:val="en-US"/>
              </w:rPr>
              <w:t>44.00 a</w:t>
            </w:r>
          </w:p>
        </w:tc>
        <w:tc>
          <w:tcPr>
            <w:tcW w:w="2048" w:type="dxa"/>
          </w:tcPr>
          <w:p w:rsidR="00FD73DE" w:rsidRPr="007902A5" w:rsidRDefault="00FD73DE" w:rsidP="007902A5">
            <w:pPr>
              <w:widowControl w:val="0"/>
              <w:rPr>
                <w:rFonts w:asciiTheme="majorBidi" w:eastAsiaTheme="minorHAnsi" w:hAnsiTheme="majorBidi" w:cstheme="majorBidi"/>
                <w:sz w:val="24"/>
                <w:szCs w:val="24"/>
                <w:lang w:val="en-US"/>
              </w:rPr>
            </w:pPr>
            <w:r w:rsidRPr="007902A5">
              <w:rPr>
                <w:rFonts w:asciiTheme="majorBidi" w:eastAsiaTheme="minorHAnsi" w:hAnsiTheme="majorBidi" w:cstheme="majorBidi"/>
                <w:color w:val="000000"/>
                <w:sz w:val="24"/>
                <w:szCs w:val="24"/>
                <w:lang w:val="en-US"/>
              </w:rPr>
              <w:t>45.66 a</w:t>
            </w:r>
          </w:p>
        </w:tc>
        <w:tc>
          <w:tcPr>
            <w:tcW w:w="2048" w:type="dxa"/>
          </w:tcPr>
          <w:p w:rsidR="00FD73DE" w:rsidRPr="007902A5" w:rsidRDefault="00FD73DE" w:rsidP="007902A5">
            <w:pPr>
              <w:widowControl w:val="0"/>
              <w:rPr>
                <w:rFonts w:asciiTheme="majorBidi" w:eastAsiaTheme="minorHAnsi" w:hAnsiTheme="majorBidi" w:cstheme="majorBidi"/>
                <w:sz w:val="24"/>
                <w:szCs w:val="24"/>
                <w:lang w:val="en-US"/>
              </w:rPr>
            </w:pPr>
            <w:r w:rsidRPr="007902A5">
              <w:rPr>
                <w:rFonts w:asciiTheme="majorBidi" w:eastAsiaTheme="minorHAnsi" w:hAnsiTheme="majorBidi" w:cstheme="majorBidi"/>
                <w:color w:val="000000"/>
                <w:sz w:val="24"/>
                <w:szCs w:val="24"/>
                <w:lang w:val="en-US"/>
              </w:rPr>
              <w:t>41.00 a</w:t>
            </w:r>
          </w:p>
        </w:tc>
      </w:tr>
      <w:tr w:rsidR="00685F06" w:rsidRPr="007B4BA9" w:rsidTr="007902A5">
        <w:trPr>
          <w:trHeight w:val="300"/>
        </w:trPr>
        <w:tc>
          <w:tcPr>
            <w:tcW w:w="1482" w:type="dxa"/>
          </w:tcPr>
          <w:p w:rsidR="00FD73DE" w:rsidRPr="007902A5" w:rsidRDefault="00FD73DE" w:rsidP="007902A5">
            <w:pPr>
              <w:widowControl w:val="0"/>
              <w:rPr>
                <w:rFonts w:asciiTheme="majorBidi" w:eastAsiaTheme="minorHAnsi" w:hAnsiTheme="majorBidi" w:cstheme="majorBidi"/>
                <w:b/>
                <w:color w:val="000000"/>
                <w:sz w:val="24"/>
                <w:szCs w:val="24"/>
                <w:lang w:val="en-US"/>
              </w:rPr>
            </w:pPr>
            <w:r w:rsidRPr="007902A5">
              <w:rPr>
                <w:rFonts w:asciiTheme="majorBidi" w:eastAsiaTheme="minorHAnsi" w:hAnsiTheme="majorBidi" w:cstheme="majorBidi"/>
                <w:b/>
                <w:color w:val="000000"/>
                <w:sz w:val="24"/>
                <w:szCs w:val="24"/>
                <w:lang w:val="en-US"/>
              </w:rPr>
              <w:t>F5RS3</w:t>
            </w:r>
          </w:p>
        </w:tc>
        <w:tc>
          <w:tcPr>
            <w:tcW w:w="2046" w:type="dxa"/>
          </w:tcPr>
          <w:p w:rsidR="00FD73DE" w:rsidRPr="007902A5" w:rsidRDefault="00FD73DE" w:rsidP="007902A5">
            <w:pPr>
              <w:widowControl w:val="0"/>
              <w:rPr>
                <w:rFonts w:asciiTheme="majorBidi" w:eastAsiaTheme="minorHAnsi" w:hAnsiTheme="majorBidi" w:cstheme="majorBidi"/>
                <w:sz w:val="24"/>
                <w:szCs w:val="24"/>
                <w:lang w:val="en-US"/>
              </w:rPr>
            </w:pPr>
            <w:r w:rsidRPr="007902A5">
              <w:rPr>
                <w:rFonts w:asciiTheme="majorBidi" w:eastAsiaTheme="minorHAnsi" w:hAnsiTheme="majorBidi" w:cstheme="majorBidi"/>
                <w:color w:val="000000"/>
                <w:sz w:val="24"/>
                <w:szCs w:val="24"/>
                <w:lang w:val="en-US"/>
              </w:rPr>
              <w:t>41.33 a</w:t>
            </w:r>
          </w:p>
        </w:tc>
        <w:tc>
          <w:tcPr>
            <w:tcW w:w="2047" w:type="dxa"/>
          </w:tcPr>
          <w:p w:rsidR="00FD73DE" w:rsidRPr="007902A5" w:rsidRDefault="00FD73DE" w:rsidP="007902A5">
            <w:pPr>
              <w:widowControl w:val="0"/>
              <w:rPr>
                <w:rFonts w:asciiTheme="majorBidi" w:eastAsiaTheme="minorHAnsi" w:hAnsiTheme="majorBidi" w:cstheme="majorBidi"/>
                <w:sz w:val="24"/>
                <w:szCs w:val="24"/>
                <w:lang w:val="en-US"/>
              </w:rPr>
            </w:pPr>
            <w:r w:rsidRPr="007902A5">
              <w:rPr>
                <w:rFonts w:asciiTheme="majorBidi" w:eastAsiaTheme="minorHAnsi" w:hAnsiTheme="majorBidi" w:cstheme="majorBidi"/>
                <w:color w:val="000000"/>
                <w:sz w:val="24"/>
                <w:szCs w:val="24"/>
                <w:lang w:val="en-US"/>
              </w:rPr>
              <w:t xml:space="preserve">42.33 </w:t>
            </w:r>
            <w:proofErr w:type="spellStart"/>
            <w:r w:rsidRPr="007902A5">
              <w:rPr>
                <w:rFonts w:asciiTheme="majorBidi" w:eastAsiaTheme="minorHAnsi" w:hAnsiTheme="majorBidi" w:cstheme="majorBidi"/>
                <w:color w:val="000000"/>
                <w:sz w:val="24"/>
                <w:szCs w:val="24"/>
                <w:lang w:val="en-US"/>
              </w:rPr>
              <w:t>ab</w:t>
            </w:r>
            <w:proofErr w:type="spellEnd"/>
          </w:p>
        </w:tc>
        <w:tc>
          <w:tcPr>
            <w:tcW w:w="2048" w:type="dxa"/>
          </w:tcPr>
          <w:p w:rsidR="00FD73DE" w:rsidRPr="007902A5" w:rsidRDefault="00FD73DE" w:rsidP="007902A5">
            <w:pPr>
              <w:widowControl w:val="0"/>
              <w:rPr>
                <w:rFonts w:asciiTheme="majorBidi" w:eastAsiaTheme="minorHAnsi" w:hAnsiTheme="majorBidi" w:cstheme="majorBidi"/>
                <w:sz w:val="24"/>
                <w:szCs w:val="24"/>
                <w:lang w:val="en-US"/>
              </w:rPr>
            </w:pPr>
            <w:r w:rsidRPr="007902A5">
              <w:rPr>
                <w:rFonts w:asciiTheme="majorBidi" w:eastAsiaTheme="minorHAnsi" w:hAnsiTheme="majorBidi" w:cstheme="majorBidi"/>
                <w:color w:val="000000"/>
                <w:sz w:val="24"/>
                <w:szCs w:val="24"/>
                <w:lang w:val="en-US"/>
              </w:rPr>
              <w:t>47.00 b</w:t>
            </w:r>
          </w:p>
        </w:tc>
        <w:tc>
          <w:tcPr>
            <w:tcW w:w="2048" w:type="dxa"/>
          </w:tcPr>
          <w:p w:rsidR="00FD73DE" w:rsidRPr="007902A5" w:rsidRDefault="00FD73DE" w:rsidP="007902A5">
            <w:pPr>
              <w:widowControl w:val="0"/>
              <w:rPr>
                <w:rFonts w:asciiTheme="majorBidi" w:eastAsiaTheme="minorHAnsi" w:hAnsiTheme="majorBidi" w:cstheme="majorBidi"/>
                <w:sz w:val="24"/>
                <w:szCs w:val="24"/>
                <w:lang w:val="en-US"/>
              </w:rPr>
            </w:pPr>
            <w:r w:rsidRPr="007902A5">
              <w:rPr>
                <w:rFonts w:asciiTheme="majorBidi" w:eastAsiaTheme="minorHAnsi" w:hAnsiTheme="majorBidi" w:cstheme="majorBidi"/>
                <w:color w:val="000000"/>
                <w:sz w:val="24"/>
                <w:szCs w:val="24"/>
                <w:lang w:val="en-US"/>
              </w:rPr>
              <w:t>39.33 b</w:t>
            </w:r>
          </w:p>
        </w:tc>
      </w:tr>
      <w:tr w:rsidR="00685F06" w:rsidRPr="007B4BA9" w:rsidTr="007902A5">
        <w:trPr>
          <w:trHeight w:val="232"/>
        </w:trPr>
        <w:tc>
          <w:tcPr>
            <w:tcW w:w="1482" w:type="dxa"/>
          </w:tcPr>
          <w:p w:rsidR="00FD73DE" w:rsidRPr="007902A5" w:rsidRDefault="00FD73DE" w:rsidP="007902A5">
            <w:pPr>
              <w:widowControl w:val="0"/>
              <w:rPr>
                <w:rFonts w:asciiTheme="majorBidi" w:eastAsiaTheme="minorHAnsi" w:hAnsiTheme="majorBidi" w:cstheme="majorBidi"/>
                <w:b/>
                <w:color w:val="000000"/>
                <w:sz w:val="24"/>
                <w:szCs w:val="24"/>
                <w:lang w:val="en-US"/>
              </w:rPr>
            </w:pPr>
            <w:r w:rsidRPr="007902A5">
              <w:rPr>
                <w:rFonts w:asciiTheme="majorBidi" w:eastAsiaTheme="minorHAnsi" w:hAnsiTheme="majorBidi" w:cstheme="majorBidi"/>
                <w:b/>
                <w:color w:val="000000"/>
                <w:sz w:val="24"/>
                <w:szCs w:val="24"/>
                <w:lang w:val="en-US"/>
              </w:rPr>
              <w:t>MSE</w:t>
            </w:r>
          </w:p>
        </w:tc>
        <w:tc>
          <w:tcPr>
            <w:tcW w:w="2046" w:type="dxa"/>
          </w:tcPr>
          <w:p w:rsidR="00FD73DE" w:rsidRPr="007902A5" w:rsidRDefault="00FD73DE" w:rsidP="007902A5">
            <w:pPr>
              <w:widowControl w:val="0"/>
              <w:rPr>
                <w:rFonts w:asciiTheme="majorBidi" w:eastAsiaTheme="minorHAnsi" w:hAnsiTheme="majorBidi" w:cstheme="majorBidi"/>
                <w:color w:val="000000"/>
                <w:sz w:val="24"/>
                <w:szCs w:val="24"/>
                <w:lang w:val="en-US"/>
              </w:rPr>
            </w:pPr>
            <w:r w:rsidRPr="007902A5">
              <w:rPr>
                <w:rFonts w:asciiTheme="majorBidi" w:eastAsiaTheme="minorHAnsi" w:hAnsiTheme="majorBidi" w:cstheme="majorBidi"/>
                <w:color w:val="000000"/>
                <w:sz w:val="24"/>
                <w:szCs w:val="24"/>
                <w:lang w:val="en-US"/>
              </w:rPr>
              <w:t>9.92</w:t>
            </w:r>
          </w:p>
        </w:tc>
        <w:tc>
          <w:tcPr>
            <w:tcW w:w="2047" w:type="dxa"/>
          </w:tcPr>
          <w:p w:rsidR="00FD73DE" w:rsidRPr="007902A5" w:rsidRDefault="00FD73DE" w:rsidP="007902A5">
            <w:pPr>
              <w:widowControl w:val="0"/>
              <w:rPr>
                <w:rFonts w:asciiTheme="majorBidi" w:eastAsiaTheme="minorHAnsi" w:hAnsiTheme="majorBidi" w:cstheme="majorBidi"/>
                <w:color w:val="000000"/>
                <w:sz w:val="24"/>
                <w:szCs w:val="24"/>
                <w:lang w:val="en-US"/>
              </w:rPr>
            </w:pPr>
            <w:r w:rsidRPr="007902A5">
              <w:rPr>
                <w:rFonts w:asciiTheme="majorBidi" w:eastAsiaTheme="minorHAnsi" w:hAnsiTheme="majorBidi" w:cstheme="majorBidi"/>
                <w:color w:val="000000"/>
                <w:sz w:val="24"/>
                <w:szCs w:val="24"/>
                <w:lang w:val="en-US"/>
              </w:rPr>
              <w:t>4.73</w:t>
            </w:r>
          </w:p>
        </w:tc>
        <w:tc>
          <w:tcPr>
            <w:tcW w:w="2048" w:type="dxa"/>
          </w:tcPr>
          <w:p w:rsidR="00FD73DE" w:rsidRPr="007902A5" w:rsidRDefault="00FD73DE" w:rsidP="007902A5">
            <w:pPr>
              <w:widowControl w:val="0"/>
              <w:rPr>
                <w:rFonts w:asciiTheme="majorBidi" w:eastAsiaTheme="minorHAnsi" w:hAnsiTheme="majorBidi" w:cstheme="majorBidi"/>
                <w:color w:val="000000"/>
                <w:sz w:val="24"/>
                <w:szCs w:val="24"/>
                <w:lang w:val="en-US"/>
              </w:rPr>
            </w:pPr>
            <w:r w:rsidRPr="007902A5">
              <w:rPr>
                <w:rFonts w:asciiTheme="majorBidi" w:eastAsiaTheme="minorHAnsi" w:hAnsiTheme="majorBidi" w:cstheme="majorBidi"/>
                <w:color w:val="000000"/>
                <w:sz w:val="24"/>
                <w:szCs w:val="24"/>
                <w:lang w:val="en-US"/>
              </w:rPr>
              <w:t>3.85</w:t>
            </w:r>
          </w:p>
        </w:tc>
        <w:tc>
          <w:tcPr>
            <w:tcW w:w="2048" w:type="dxa"/>
          </w:tcPr>
          <w:p w:rsidR="00FD73DE" w:rsidRPr="007902A5" w:rsidRDefault="00FD73DE" w:rsidP="007902A5">
            <w:pPr>
              <w:widowControl w:val="0"/>
              <w:rPr>
                <w:rFonts w:asciiTheme="majorBidi" w:eastAsiaTheme="minorHAnsi" w:hAnsiTheme="majorBidi" w:cstheme="majorBidi"/>
                <w:color w:val="000000"/>
                <w:sz w:val="24"/>
                <w:szCs w:val="24"/>
                <w:lang w:val="en-US"/>
              </w:rPr>
            </w:pPr>
            <w:r w:rsidRPr="007902A5">
              <w:rPr>
                <w:rFonts w:asciiTheme="majorBidi" w:eastAsiaTheme="minorHAnsi" w:hAnsiTheme="majorBidi" w:cstheme="majorBidi"/>
                <w:color w:val="000000"/>
                <w:sz w:val="24"/>
                <w:szCs w:val="24"/>
                <w:lang w:val="en-US"/>
              </w:rPr>
              <w:t>2.65</w:t>
            </w:r>
          </w:p>
        </w:tc>
      </w:tr>
    </w:tbl>
    <w:p w:rsidR="00FD73DE" w:rsidRDefault="00FD73DE" w:rsidP="00F13CC9">
      <w:pPr>
        <w:widowControl w:val="0"/>
        <w:jc w:val="both"/>
        <w:rPr>
          <w:rStyle w:val="markedcontent"/>
          <w:rFonts w:asciiTheme="majorBidi" w:hAnsiTheme="majorBidi" w:cstheme="majorBidi"/>
          <w:sz w:val="24"/>
          <w:szCs w:val="24"/>
          <w:lang w:val="en-US"/>
        </w:rPr>
      </w:pPr>
    </w:p>
    <w:p w:rsidR="00FD73DE" w:rsidRDefault="00FD73DE" w:rsidP="00F13CC9">
      <w:pPr>
        <w:widowControl w:val="0"/>
        <w:jc w:val="both"/>
        <w:rPr>
          <w:rStyle w:val="markedcontent"/>
          <w:rFonts w:asciiTheme="majorBidi" w:hAnsiTheme="majorBidi" w:cstheme="majorBidi"/>
          <w:sz w:val="24"/>
          <w:szCs w:val="24"/>
          <w:lang w:val="en-US"/>
        </w:rPr>
      </w:pPr>
      <w:r w:rsidRPr="007B4BA9">
        <w:rPr>
          <w:rStyle w:val="markedcontent"/>
          <w:rFonts w:asciiTheme="majorBidi" w:hAnsiTheme="majorBidi" w:cstheme="majorBidi"/>
          <w:sz w:val="24"/>
          <w:szCs w:val="24"/>
          <w:lang w:val="en-US"/>
        </w:rPr>
        <w:t>Means compared by one-way ANOVA, numbers followed by the same letters are not significantly different (P &gt; 0.05).</w:t>
      </w:r>
    </w:p>
    <w:p w:rsidR="00001EE3" w:rsidRPr="007B4BA9" w:rsidRDefault="009D1ABF" w:rsidP="00052CC8">
      <w:pPr>
        <w:widowControl w:val="0"/>
        <w:autoSpaceDE w:val="0"/>
        <w:autoSpaceDN w:val="0"/>
        <w:adjustRightInd w:val="0"/>
        <w:spacing w:after="0" w:line="360" w:lineRule="auto"/>
        <w:jc w:val="both"/>
        <w:rPr>
          <w:rFonts w:asciiTheme="majorBidi" w:hAnsiTheme="majorBidi" w:cstheme="majorBidi"/>
          <w:sz w:val="24"/>
          <w:szCs w:val="24"/>
          <w:lang w:val="en-US"/>
        </w:rPr>
      </w:pPr>
      <w:r w:rsidRPr="007B4BA9">
        <w:rPr>
          <w:rFonts w:asciiTheme="majorBidi" w:hAnsiTheme="majorBidi" w:cstheme="majorBidi"/>
          <w:sz w:val="24"/>
          <w:szCs w:val="24"/>
          <w:lang w:val="en-US"/>
        </w:rPr>
        <w:t xml:space="preserve">In this study we have presented evidence for the role of compost in </w:t>
      </w:r>
      <w:r w:rsidR="00892A90" w:rsidRPr="007B4BA9">
        <w:rPr>
          <w:rFonts w:asciiTheme="majorBidi" w:hAnsiTheme="majorBidi" w:cstheme="majorBidi"/>
          <w:sz w:val="24"/>
          <w:szCs w:val="24"/>
          <w:lang w:val="en-US"/>
        </w:rPr>
        <w:t>suppression</w:t>
      </w:r>
      <w:r w:rsidRPr="007B4BA9">
        <w:rPr>
          <w:rFonts w:asciiTheme="majorBidi" w:hAnsiTheme="majorBidi" w:cstheme="majorBidi"/>
          <w:sz w:val="24"/>
          <w:szCs w:val="24"/>
          <w:lang w:val="en-US"/>
        </w:rPr>
        <w:t xml:space="preserve"> of damping-off in </w:t>
      </w:r>
      <w:proofErr w:type="spellStart"/>
      <w:r w:rsidRPr="007B4BA9">
        <w:rPr>
          <w:rStyle w:val="Accentuation"/>
          <w:rFonts w:asciiTheme="majorBidi" w:hAnsiTheme="majorBidi" w:cstheme="majorBidi"/>
          <w:sz w:val="24"/>
          <w:szCs w:val="24"/>
          <w:lang w:val="en-US"/>
        </w:rPr>
        <w:t>Pythium</w:t>
      </w:r>
      <w:proofErr w:type="spellEnd"/>
      <w:r w:rsidRPr="007B4BA9">
        <w:rPr>
          <w:rFonts w:asciiTheme="majorBidi" w:hAnsiTheme="majorBidi" w:cstheme="majorBidi"/>
          <w:sz w:val="24"/>
          <w:szCs w:val="24"/>
          <w:lang w:val="en-US"/>
        </w:rPr>
        <w:t xml:space="preserve"> suppressive compost. </w:t>
      </w:r>
      <w:r w:rsidR="00DC2FFA" w:rsidRPr="007B4BA9">
        <w:rPr>
          <w:rFonts w:asciiTheme="majorBidi" w:hAnsiTheme="majorBidi" w:cstheme="majorBidi"/>
          <w:sz w:val="24"/>
          <w:szCs w:val="24"/>
          <w:lang w:val="en-US"/>
        </w:rPr>
        <w:t xml:space="preserve"> </w:t>
      </w:r>
      <w:r w:rsidRPr="007B4BA9">
        <w:rPr>
          <w:rFonts w:asciiTheme="majorBidi" w:hAnsiTheme="majorBidi" w:cstheme="majorBidi"/>
          <w:sz w:val="24"/>
          <w:szCs w:val="24"/>
          <w:lang w:val="en-US"/>
        </w:rPr>
        <w:t xml:space="preserve">A majority of the compost samples significantly (P &lt; 0.05) suppressed damping-off caused by </w:t>
      </w:r>
      <w:r w:rsidRPr="007B4BA9">
        <w:rPr>
          <w:rFonts w:asciiTheme="majorBidi" w:hAnsiTheme="majorBidi" w:cstheme="majorBidi"/>
          <w:i/>
          <w:iCs/>
          <w:sz w:val="24"/>
          <w:szCs w:val="24"/>
          <w:lang w:val="en-US"/>
        </w:rPr>
        <w:t xml:space="preserve">P. </w:t>
      </w:r>
      <w:proofErr w:type="spellStart"/>
      <w:r w:rsidRPr="007B4BA9">
        <w:rPr>
          <w:rFonts w:asciiTheme="majorBidi" w:hAnsiTheme="majorBidi" w:cstheme="majorBidi"/>
          <w:i/>
          <w:iCs/>
          <w:sz w:val="24"/>
          <w:szCs w:val="24"/>
          <w:lang w:val="en-US"/>
        </w:rPr>
        <w:t>ultimum</w:t>
      </w:r>
      <w:proofErr w:type="spellEnd"/>
      <w:r w:rsidRPr="007B4BA9">
        <w:rPr>
          <w:rFonts w:asciiTheme="majorBidi" w:hAnsiTheme="majorBidi" w:cstheme="majorBidi"/>
          <w:i/>
          <w:iCs/>
          <w:sz w:val="24"/>
          <w:szCs w:val="24"/>
          <w:lang w:val="en-US"/>
        </w:rPr>
        <w:t xml:space="preserve"> </w:t>
      </w:r>
      <w:r w:rsidR="002450D4" w:rsidRPr="002450D4">
        <w:rPr>
          <w:rFonts w:asciiTheme="majorBidi" w:hAnsiTheme="majorBidi" w:cstheme="majorBidi"/>
          <w:iCs/>
          <w:sz w:val="24"/>
          <w:szCs w:val="24"/>
          <w:lang w:val="en-US"/>
        </w:rPr>
        <w:t>var.</w:t>
      </w:r>
      <w:r w:rsidRPr="007B4BA9">
        <w:rPr>
          <w:rFonts w:asciiTheme="majorBidi" w:hAnsiTheme="majorBidi" w:cstheme="majorBidi"/>
          <w:i/>
          <w:iCs/>
          <w:sz w:val="24"/>
          <w:szCs w:val="24"/>
          <w:lang w:val="en-US"/>
        </w:rPr>
        <w:t xml:space="preserve"> </w:t>
      </w:r>
      <w:proofErr w:type="spellStart"/>
      <w:r w:rsidRPr="007B4BA9">
        <w:rPr>
          <w:rFonts w:asciiTheme="majorBidi" w:hAnsiTheme="majorBidi" w:cstheme="majorBidi"/>
          <w:i/>
          <w:iCs/>
          <w:sz w:val="24"/>
          <w:szCs w:val="24"/>
          <w:lang w:val="en-US"/>
        </w:rPr>
        <w:t>ultimum</w:t>
      </w:r>
      <w:proofErr w:type="spellEnd"/>
      <w:r w:rsidRPr="007B4BA9">
        <w:rPr>
          <w:rFonts w:asciiTheme="majorBidi" w:hAnsiTheme="majorBidi" w:cstheme="majorBidi"/>
          <w:i/>
          <w:iCs/>
          <w:sz w:val="24"/>
          <w:szCs w:val="24"/>
          <w:lang w:val="en-US"/>
        </w:rPr>
        <w:t xml:space="preserve"> </w:t>
      </w:r>
      <w:r w:rsidRPr="007B4BA9">
        <w:rPr>
          <w:rFonts w:asciiTheme="majorBidi" w:hAnsiTheme="majorBidi" w:cstheme="majorBidi"/>
          <w:sz w:val="24"/>
          <w:szCs w:val="24"/>
          <w:lang w:val="en-US"/>
        </w:rPr>
        <w:t>and</w:t>
      </w:r>
      <w:r w:rsidRPr="007B4BA9">
        <w:rPr>
          <w:rFonts w:asciiTheme="majorBidi" w:hAnsiTheme="majorBidi" w:cstheme="majorBidi"/>
          <w:i/>
          <w:iCs/>
          <w:sz w:val="24"/>
          <w:szCs w:val="24"/>
          <w:lang w:val="en-US"/>
        </w:rPr>
        <w:t xml:space="preserve"> </w:t>
      </w:r>
      <w:r w:rsidR="00FE2CE1">
        <w:rPr>
          <w:rFonts w:asciiTheme="majorBidi" w:hAnsiTheme="majorBidi" w:cstheme="majorBidi"/>
          <w:i/>
          <w:iCs/>
          <w:sz w:val="24"/>
          <w:szCs w:val="24"/>
          <w:lang w:val="en-US"/>
        </w:rPr>
        <w:t>F</w:t>
      </w:r>
      <w:r w:rsidRPr="007B4BA9">
        <w:rPr>
          <w:rFonts w:asciiTheme="majorBidi" w:hAnsiTheme="majorBidi" w:cstheme="majorBidi"/>
          <w:i/>
          <w:iCs/>
          <w:sz w:val="24"/>
          <w:szCs w:val="24"/>
          <w:lang w:val="en-US"/>
        </w:rPr>
        <w:t>. redolens</w:t>
      </w:r>
      <w:r w:rsidRPr="007B4BA9">
        <w:rPr>
          <w:rFonts w:asciiTheme="majorBidi" w:hAnsiTheme="majorBidi" w:cstheme="majorBidi"/>
          <w:sz w:val="24"/>
          <w:szCs w:val="24"/>
          <w:lang w:val="en-US"/>
        </w:rPr>
        <w:t>. Identifying suppressive compost samples using the dual criteria of having significantly more healthy seedlings than the infested control, and having at least 80% healthy seedlings compared with the non</w:t>
      </w:r>
      <w:r w:rsidR="00FE2CE1">
        <w:rPr>
          <w:rFonts w:asciiTheme="majorBidi" w:hAnsiTheme="majorBidi" w:cstheme="majorBidi"/>
          <w:sz w:val="24"/>
          <w:szCs w:val="24"/>
          <w:lang w:val="en-US"/>
        </w:rPr>
        <w:t>-</w:t>
      </w:r>
      <w:r w:rsidR="003B2AEE" w:rsidRPr="007B4BA9">
        <w:rPr>
          <w:rFonts w:asciiTheme="majorBidi" w:hAnsiTheme="majorBidi" w:cstheme="majorBidi"/>
          <w:sz w:val="24"/>
          <w:szCs w:val="24"/>
          <w:lang w:val="en-US"/>
        </w:rPr>
        <w:t>infested control.</w:t>
      </w:r>
      <w:r w:rsidR="00892A90" w:rsidRPr="007B4BA9">
        <w:rPr>
          <w:rFonts w:asciiTheme="majorBidi" w:hAnsiTheme="majorBidi" w:cstheme="majorBidi"/>
          <w:sz w:val="24"/>
          <w:szCs w:val="24"/>
          <w:lang w:val="en-US"/>
        </w:rPr>
        <w:t xml:space="preserve"> </w:t>
      </w:r>
      <w:r w:rsidR="00DC2FFA" w:rsidRPr="007B4BA9">
        <w:rPr>
          <w:rFonts w:asciiTheme="majorBidi" w:hAnsiTheme="majorBidi" w:cstheme="majorBidi"/>
          <w:sz w:val="24"/>
          <w:szCs w:val="24"/>
          <w:lang w:val="en-US"/>
        </w:rPr>
        <w:t xml:space="preserve">The compost C2 and </w:t>
      </w:r>
      <w:r w:rsidR="00FE2CE1">
        <w:rPr>
          <w:rFonts w:asciiTheme="majorBidi" w:hAnsiTheme="majorBidi" w:cstheme="majorBidi"/>
          <w:sz w:val="24"/>
          <w:szCs w:val="24"/>
          <w:lang w:val="en-US"/>
        </w:rPr>
        <w:t>C</w:t>
      </w:r>
      <w:r w:rsidR="00DC2FFA" w:rsidRPr="007B4BA9">
        <w:rPr>
          <w:rFonts w:asciiTheme="majorBidi" w:hAnsiTheme="majorBidi" w:cstheme="majorBidi"/>
          <w:sz w:val="24"/>
          <w:szCs w:val="24"/>
          <w:lang w:val="en-US"/>
        </w:rPr>
        <w:t xml:space="preserve">3 were usually the most efficient in increasing growth as compared to the other compost. This is presumably due to </w:t>
      </w:r>
      <w:proofErr w:type="spellStart"/>
      <w:r w:rsidR="00DC2FFA" w:rsidRPr="007B4BA9">
        <w:rPr>
          <w:rFonts w:asciiTheme="majorBidi" w:hAnsiTheme="majorBidi" w:cstheme="majorBidi"/>
          <w:sz w:val="24"/>
          <w:szCs w:val="24"/>
          <w:lang w:val="en-US"/>
        </w:rPr>
        <w:t>it’s</w:t>
      </w:r>
      <w:proofErr w:type="spellEnd"/>
      <w:r w:rsidR="00DC2FFA" w:rsidRPr="007B4BA9">
        <w:rPr>
          <w:rFonts w:asciiTheme="majorBidi" w:hAnsiTheme="majorBidi" w:cstheme="majorBidi"/>
          <w:sz w:val="24"/>
          <w:szCs w:val="24"/>
          <w:lang w:val="en-US"/>
        </w:rPr>
        <w:t xml:space="preserve"> equilibrate initial composition</w:t>
      </w:r>
      <w:r w:rsidR="00FE2CE1">
        <w:rPr>
          <w:rFonts w:asciiTheme="majorBidi" w:hAnsiTheme="majorBidi" w:cstheme="majorBidi"/>
          <w:sz w:val="24"/>
          <w:szCs w:val="24"/>
          <w:lang w:val="en-US"/>
        </w:rPr>
        <w:t>.</w:t>
      </w:r>
      <w:r w:rsidR="00DC2FFA" w:rsidRPr="007B4BA9">
        <w:rPr>
          <w:rFonts w:asciiTheme="majorBidi" w:hAnsiTheme="majorBidi" w:cstheme="majorBidi"/>
          <w:sz w:val="24"/>
          <w:szCs w:val="24"/>
          <w:lang w:val="en-US"/>
        </w:rPr>
        <w:t xml:space="preserve"> Positive effect of compost extracts on growth may be also due to the presence of </w:t>
      </w:r>
      <w:r w:rsidR="00DC2FFA" w:rsidRPr="007B4BA9">
        <w:rPr>
          <w:rFonts w:asciiTheme="majorBidi" w:hAnsiTheme="majorBidi" w:cstheme="majorBidi"/>
          <w:sz w:val="24"/>
          <w:szCs w:val="24"/>
          <w:lang w:val="en-US"/>
        </w:rPr>
        <w:lastRenderedPageBreak/>
        <w:t xml:space="preserve">nutrients and </w:t>
      </w:r>
      <w:r w:rsidR="00D74000" w:rsidRPr="007B4BA9">
        <w:rPr>
          <w:rFonts w:asciiTheme="majorBidi" w:hAnsiTheme="majorBidi" w:cstheme="majorBidi"/>
          <w:sz w:val="24"/>
          <w:szCs w:val="24"/>
          <w:lang w:val="en-US"/>
        </w:rPr>
        <w:t>beneficial microorganisms</w:t>
      </w:r>
      <w:r w:rsidR="00DC2FFA" w:rsidRPr="007B4BA9">
        <w:rPr>
          <w:rFonts w:asciiTheme="majorBidi" w:hAnsiTheme="majorBidi" w:cstheme="majorBidi"/>
          <w:sz w:val="24"/>
          <w:szCs w:val="24"/>
          <w:lang w:val="en-US"/>
        </w:rPr>
        <w:t xml:space="preserve"> that were known to also promote root growth</w:t>
      </w:r>
      <w:r w:rsidR="00D74000" w:rsidRPr="007B4BA9">
        <w:rPr>
          <w:rFonts w:asciiTheme="majorBidi" w:hAnsiTheme="majorBidi" w:cstheme="majorBidi"/>
          <w:sz w:val="24"/>
          <w:szCs w:val="24"/>
          <w:lang w:val="en-US"/>
        </w:rPr>
        <w:t>.</w:t>
      </w:r>
      <w:r w:rsidR="00DC2FFA" w:rsidRPr="007B4BA9">
        <w:rPr>
          <w:rFonts w:asciiTheme="majorBidi" w:hAnsiTheme="majorBidi" w:cstheme="majorBidi"/>
          <w:sz w:val="24"/>
          <w:szCs w:val="24"/>
          <w:lang w:val="en-US"/>
        </w:rPr>
        <w:t xml:space="preserve"> </w:t>
      </w:r>
    </w:p>
    <w:p w:rsidR="002A4B4D" w:rsidRPr="002A4B4D" w:rsidRDefault="002A4B4D" w:rsidP="00052CC8">
      <w:pPr>
        <w:widowControl w:val="0"/>
        <w:spacing w:line="360" w:lineRule="auto"/>
        <w:jc w:val="both"/>
        <w:rPr>
          <w:rFonts w:asciiTheme="majorBidi" w:hAnsiTheme="majorBidi" w:cstheme="majorBidi"/>
          <w:b/>
          <w:bCs/>
          <w:sz w:val="24"/>
          <w:szCs w:val="24"/>
          <w:lang w:val="en-US"/>
        </w:rPr>
      </w:pPr>
      <w:r w:rsidRPr="002A4B4D">
        <w:rPr>
          <w:rFonts w:asciiTheme="majorBidi" w:hAnsiTheme="majorBidi" w:cstheme="majorBidi"/>
          <w:b/>
          <w:bCs/>
          <w:sz w:val="24"/>
          <w:szCs w:val="24"/>
          <w:lang w:val="en-US"/>
        </w:rPr>
        <w:t xml:space="preserve">DISCUSSION </w:t>
      </w:r>
    </w:p>
    <w:p w:rsidR="008151D8" w:rsidRPr="007B4BA9" w:rsidRDefault="008151D8" w:rsidP="00052CC8">
      <w:pPr>
        <w:widowControl w:val="0"/>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The</w:t>
      </w:r>
      <w:r w:rsidRPr="007B4BA9">
        <w:rPr>
          <w:rFonts w:asciiTheme="majorBidi" w:hAnsiTheme="majorBidi" w:cstheme="majorBidi"/>
          <w:sz w:val="24"/>
          <w:szCs w:val="24"/>
          <w:lang w:val="en-US"/>
        </w:rPr>
        <w:t xml:space="preserve"> composts (C2 and C3) highly inhibited the mycelia growth whereas the composts (C1, </w:t>
      </w:r>
      <w:proofErr w:type="gramStart"/>
      <w:r w:rsidRPr="007B4BA9">
        <w:rPr>
          <w:rFonts w:asciiTheme="majorBidi" w:hAnsiTheme="majorBidi" w:cstheme="majorBidi"/>
          <w:sz w:val="24"/>
          <w:szCs w:val="24"/>
          <w:lang w:val="en-US"/>
        </w:rPr>
        <w:t>and</w:t>
      </w:r>
      <w:proofErr w:type="gramEnd"/>
      <w:r w:rsidRPr="007B4BA9">
        <w:rPr>
          <w:rFonts w:asciiTheme="majorBidi" w:hAnsiTheme="majorBidi" w:cstheme="majorBidi"/>
          <w:sz w:val="24"/>
          <w:szCs w:val="24"/>
          <w:lang w:val="en-US"/>
        </w:rPr>
        <w:t xml:space="preserve"> C4) gave moderate inhibition zone against the isolates of </w:t>
      </w:r>
      <w:r w:rsidRPr="007B4BA9">
        <w:rPr>
          <w:rFonts w:asciiTheme="majorBidi" w:hAnsiTheme="majorBidi" w:cstheme="majorBidi"/>
          <w:i/>
          <w:iCs/>
          <w:sz w:val="24"/>
          <w:szCs w:val="24"/>
          <w:lang w:val="en-US"/>
        </w:rPr>
        <w:t>F. redolens</w:t>
      </w:r>
      <w:r w:rsidRPr="007B4BA9">
        <w:rPr>
          <w:rFonts w:asciiTheme="majorBidi" w:hAnsiTheme="majorBidi" w:cstheme="majorBidi"/>
          <w:sz w:val="24"/>
          <w:szCs w:val="24"/>
          <w:lang w:val="en-US"/>
        </w:rPr>
        <w:t xml:space="preserve"> and </w:t>
      </w:r>
      <w:r w:rsidRPr="007B4BA9">
        <w:rPr>
          <w:rFonts w:asciiTheme="majorBidi" w:hAnsiTheme="majorBidi" w:cstheme="majorBidi"/>
          <w:i/>
          <w:iCs/>
          <w:sz w:val="24"/>
          <w:szCs w:val="24"/>
          <w:lang w:val="en-US"/>
        </w:rPr>
        <w:t xml:space="preserve">P. </w:t>
      </w:r>
      <w:proofErr w:type="spellStart"/>
      <w:r w:rsidRPr="007B4BA9">
        <w:rPr>
          <w:rFonts w:asciiTheme="majorBidi" w:hAnsiTheme="majorBidi" w:cstheme="majorBidi"/>
          <w:i/>
          <w:iCs/>
          <w:sz w:val="24"/>
          <w:szCs w:val="24"/>
          <w:lang w:val="en-US"/>
        </w:rPr>
        <w:t>ultimum</w:t>
      </w:r>
      <w:proofErr w:type="spellEnd"/>
      <w:r w:rsidRPr="007B4BA9">
        <w:rPr>
          <w:rFonts w:asciiTheme="majorBidi" w:hAnsiTheme="majorBidi" w:cstheme="majorBidi"/>
          <w:sz w:val="24"/>
          <w:szCs w:val="24"/>
          <w:lang w:val="en-US"/>
        </w:rPr>
        <w:t xml:space="preserve"> var.</w:t>
      </w:r>
      <w:r>
        <w:rPr>
          <w:rFonts w:asciiTheme="majorBidi" w:hAnsiTheme="majorBidi" w:cstheme="majorBidi"/>
          <w:sz w:val="24"/>
          <w:szCs w:val="24"/>
          <w:lang w:val="en-US"/>
        </w:rPr>
        <w:t xml:space="preserve"> </w:t>
      </w:r>
      <w:proofErr w:type="spellStart"/>
      <w:r w:rsidRPr="007B4BA9">
        <w:rPr>
          <w:rFonts w:asciiTheme="majorBidi" w:hAnsiTheme="majorBidi" w:cstheme="majorBidi"/>
          <w:i/>
          <w:iCs/>
          <w:sz w:val="24"/>
          <w:szCs w:val="24"/>
          <w:lang w:val="en-US"/>
        </w:rPr>
        <w:t>ultimum</w:t>
      </w:r>
      <w:proofErr w:type="spellEnd"/>
      <w:r w:rsidRPr="007B4BA9">
        <w:rPr>
          <w:rFonts w:asciiTheme="majorBidi" w:hAnsiTheme="majorBidi" w:cstheme="majorBidi"/>
          <w:sz w:val="24"/>
          <w:szCs w:val="24"/>
          <w:lang w:val="en-US"/>
        </w:rPr>
        <w:t xml:space="preserve">, same results was observed by </w:t>
      </w:r>
      <w:proofErr w:type="spellStart"/>
      <w:r w:rsidRPr="007B4BA9">
        <w:rPr>
          <w:rFonts w:asciiTheme="majorBidi" w:hAnsiTheme="majorBidi" w:cstheme="majorBidi"/>
          <w:sz w:val="24"/>
          <w:szCs w:val="24"/>
          <w:lang w:val="en-US"/>
        </w:rPr>
        <w:t>Attia</w:t>
      </w:r>
      <w:proofErr w:type="spellEnd"/>
      <w:r w:rsidRPr="007B4BA9">
        <w:rPr>
          <w:rFonts w:asciiTheme="majorBidi" w:hAnsiTheme="majorBidi" w:cstheme="majorBidi"/>
          <w:sz w:val="24"/>
          <w:szCs w:val="24"/>
          <w:lang w:val="en-US"/>
        </w:rPr>
        <w:t xml:space="preserve"> (2019) when treated with compost tea.</w:t>
      </w:r>
      <w:r w:rsidRPr="007B4BA9">
        <w:rPr>
          <w:rFonts w:asciiTheme="majorBidi" w:hAnsiTheme="majorBidi" w:cstheme="majorBidi"/>
          <w:b/>
          <w:bCs/>
          <w:sz w:val="24"/>
          <w:szCs w:val="24"/>
          <w:lang w:val="en-US"/>
        </w:rPr>
        <w:t xml:space="preserve"> </w:t>
      </w:r>
      <w:r w:rsidRPr="007B4BA9">
        <w:rPr>
          <w:rFonts w:asciiTheme="majorBidi" w:hAnsiTheme="majorBidi" w:cstheme="majorBidi"/>
          <w:sz w:val="24"/>
          <w:szCs w:val="24"/>
          <w:lang w:val="en-US"/>
        </w:rPr>
        <w:t xml:space="preserve">These results are agreement with </w:t>
      </w:r>
      <w:proofErr w:type="spellStart"/>
      <w:r w:rsidRPr="007B4BA9">
        <w:rPr>
          <w:rFonts w:asciiTheme="majorBidi" w:hAnsiTheme="majorBidi" w:cstheme="majorBidi"/>
          <w:sz w:val="24"/>
          <w:szCs w:val="24"/>
          <w:lang w:val="en-US"/>
        </w:rPr>
        <w:t>Estrella</w:t>
      </w:r>
      <w:proofErr w:type="spellEnd"/>
      <w:r w:rsidRPr="007B4BA9">
        <w:rPr>
          <w:rFonts w:asciiTheme="majorBidi" w:hAnsiTheme="majorBidi" w:cstheme="majorBidi"/>
          <w:sz w:val="24"/>
          <w:szCs w:val="24"/>
          <w:lang w:val="en-US"/>
        </w:rPr>
        <w:t xml:space="preserve"> </w:t>
      </w:r>
      <w:r w:rsidRPr="002A4B4D">
        <w:rPr>
          <w:rFonts w:asciiTheme="majorBidi" w:hAnsiTheme="majorBidi" w:cstheme="majorBidi"/>
          <w:i/>
          <w:iCs/>
          <w:sz w:val="24"/>
          <w:szCs w:val="24"/>
          <w:lang w:val="en-US"/>
        </w:rPr>
        <w:t>et al.</w:t>
      </w:r>
      <w:r w:rsidRPr="007B4BA9">
        <w:rPr>
          <w:rFonts w:asciiTheme="majorBidi" w:hAnsiTheme="majorBidi" w:cstheme="majorBidi"/>
          <w:sz w:val="24"/>
          <w:szCs w:val="24"/>
          <w:lang w:val="en-US"/>
        </w:rPr>
        <w:t xml:space="preserve"> (2012) of significant inhibition of mycelium development of </w:t>
      </w:r>
      <w:proofErr w:type="spellStart"/>
      <w:r w:rsidRPr="007B4BA9">
        <w:rPr>
          <w:rFonts w:asciiTheme="majorBidi" w:hAnsiTheme="majorBidi" w:cstheme="majorBidi"/>
          <w:i/>
          <w:iCs/>
          <w:sz w:val="24"/>
          <w:szCs w:val="24"/>
          <w:lang w:val="en-US"/>
        </w:rPr>
        <w:t>Fusarium</w:t>
      </w:r>
      <w:proofErr w:type="spellEnd"/>
      <w:r w:rsidRPr="007B4BA9">
        <w:rPr>
          <w:rFonts w:asciiTheme="majorBidi" w:hAnsiTheme="majorBidi" w:cstheme="majorBidi"/>
          <w:i/>
          <w:iCs/>
          <w:sz w:val="24"/>
          <w:szCs w:val="24"/>
          <w:lang w:val="en-US"/>
        </w:rPr>
        <w:t xml:space="preserve"> </w:t>
      </w:r>
      <w:proofErr w:type="spellStart"/>
      <w:r w:rsidRPr="007B4BA9">
        <w:rPr>
          <w:rFonts w:asciiTheme="majorBidi" w:hAnsiTheme="majorBidi" w:cstheme="majorBidi"/>
          <w:i/>
          <w:iCs/>
          <w:sz w:val="24"/>
          <w:szCs w:val="24"/>
          <w:lang w:val="en-US"/>
        </w:rPr>
        <w:t>oxysporum</w:t>
      </w:r>
      <w:proofErr w:type="spellEnd"/>
      <w:r w:rsidRPr="007B4BA9">
        <w:rPr>
          <w:rFonts w:asciiTheme="majorBidi" w:hAnsiTheme="majorBidi" w:cstheme="majorBidi"/>
          <w:sz w:val="24"/>
          <w:szCs w:val="24"/>
          <w:lang w:val="en-US"/>
        </w:rPr>
        <w:t xml:space="preserve"> f. sp. </w:t>
      </w:r>
      <w:proofErr w:type="spellStart"/>
      <w:r w:rsidRPr="007B4BA9">
        <w:rPr>
          <w:rFonts w:asciiTheme="majorBidi" w:hAnsiTheme="majorBidi" w:cstheme="majorBidi"/>
          <w:i/>
          <w:iCs/>
          <w:sz w:val="24"/>
          <w:szCs w:val="24"/>
          <w:lang w:val="en-US"/>
        </w:rPr>
        <w:t>melonis</w:t>
      </w:r>
      <w:proofErr w:type="spellEnd"/>
      <w:r w:rsidRPr="007B4BA9">
        <w:rPr>
          <w:rFonts w:asciiTheme="majorBidi" w:hAnsiTheme="majorBidi" w:cstheme="majorBidi"/>
          <w:sz w:val="24"/>
          <w:szCs w:val="24"/>
          <w:lang w:val="en-US"/>
        </w:rPr>
        <w:t xml:space="preserve"> by using compost of agriculture product in agar plates in laboratory condition.</w:t>
      </w:r>
      <w:r w:rsidRPr="007B4BA9">
        <w:rPr>
          <w:rFonts w:asciiTheme="majorBidi" w:hAnsiTheme="majorBidi" w:cstheme="majorBidi"/>
          <w:b/>
          <w:bCs/>
          <w:sz w:val="24"/>
          <w:szCs w:val="24"/>
          <w:lang w:val="en-US"/>
        </w:rPr>
        <w:t xml:space="preserve"> </w:t>
      </w:r>
      <w:r w:rsidRPr="007B4BA9">
        <w:rPr>
          <w:rFonts w:asciiTheme="majorBidi" w:hAnsiTheme="majorBidi" w:cstheme="majorBidi"/>
          <w:sz w:val="24"/>
          <w:szCs w:val="24"/>
          <w:lang w:val="en-US"/>
        </w:rPr>
        <w:t xml:space="preserve">Extract of (CBECTR) has a significant inhibition of mycelium development of </w:t>
      </w:r>
      <w:r w:rsidRPr="007B4BA9">
        <w:rPr>
          <w:rFonts w:asciiTheme="majorBidi" w:hAnsiTheme="majorBidi" w:cstheme="majorBidi"/>
          <w:i/>
          <w:iCs/>
          <w:sz w:val="24"/>
          <w:szCs w:val="24"/>
          <w:lang w:val="en-US"/>
        </w:rPr>
        <w:t xml:space="preserve">F. </w:t>
      </w:r>
      <w:proofErr w:type="spellStart"/>
      <w:r w:rsidRPr="007B4BA9">
        <w:rPr>
          <w:rFonts w:asciiTheme="majorBidi" w:hAnsiTheme="majorBidi" w:cstheme="majorBidi"/>
          <w:i/>
          <w:iCs/>
          <w:sz w:val="24"/>
          <w:szCs w:val="24"/>
          <w:lang w:val="en-US"/>
        </w:rPr>
        <w:t>solani</w:t>
      </w:r>
      <w:proofErr w:type="spellEnd"/>
      <w:r w:rsidRPr="007B4BA9">
        <w:rPr>
          <w:rFonts w:asciiTheme="majorBidi" w:hAnsiTheme="majorBidi" w:cstheme="majorBidi"/>
          <w:sz w:val="24"/>
          <w:szCs w:val="24"/>
          <w:lang w:val="en-US"/>
        </w:rPr>
        <w:t xml:space="preserve"> isolates in agar plates through decreasing growth 33-55% (Ali </w:t>
      </w:r>
      <w:r w:rsidRPr="002A4B4D">
        <w:rPr>
          <w:rFonts w:asciiTheme="majorBidi" w:hAnsiTheme="majorBidi" w:cstheme="majorBidi"/>
          <w:i/>
          <w:iCs/>
          <w:sz w:val="24"/>
          <w:szCs w:val="24"/>
          <w:lang w:val="en-US"/>
        </w:rPr>
        <w:t>et al.,</w:t>
      </w:r>
      <w:r w:rsidRPr="007B4BA9">
        <w:rPr>
          <w:rFonts w:asciiTheme="majorBidi" w:hAnsiTheme="majorBidi" w:cstheme="majorBidi"/>
          <w:sz w:val="24"/>
          <w:szCs w:val="24"/>
          <w:lang w:val="en-US"/>
        </w:rPr>
        <w:t xml:space="preserve"> 2020). </w:t>
      </w:r>
      <w:proofErr w:type="spellStart"/>
      <w:r w:rsidRPr="007B4BA9">
        <w:rPr>
          <w:rFonts w:asciiTheme="majorBidi" w:hAnsiTheme="majorBidi" w:cstheme="majorBidi"/>
          <w:sz w:val="24"/>
          <w:szCs w:val="24"/>
          <w:lang w:val="en-US"/>
        </w:rPr>
        <w:t>Ebrahimi</w:t>
      </w:r>
      <w:proofErr w:type="spellEnd"/>
      <w:r w:rsidRPr="007B4BA9">
        <w:rPr>
          <w:rFonts w:asciiTheme="majorBidi" w:hAnsiTheme="majorBidi" w:cstheme="majorBidi"/>
          <w:sz w:val="24"/>
          <w:szCs w:val="24"/>
          <w:lang w:val="en-US"/>
        </w:rPr>
        <w:t xml:space="preserve"> </w:t>
      </w:r>
      <w:r w:rsidRPr="002A4B4D">
        <w:rPr>
          <w:rFonts w:asciiTheme="majorBidi" w:hAnsiTheme="majorBidi" w:cstheme="majorBidi"/>
          <w:i/>
          <w:iCs/>
          <w:sz w:val="24"/>
          <w:szCs w:val="24"/>
          <w:lang w:val="en-US"/>
        </w:rPr>
        <w:t>et al.</w:t>
      </w:r>
      <w:r w:rsidRPr="007B4BA9">
        <w:rPr>
          <w:rFonts w:asciiTheme="majorBidi" w:hAnsiTheme="majorBidi" w:cstheme="majorBidi"/>
          <w:sz w:val="24"/>
          <w:szCs w:val="24"/>
          <w:lang w:val="en-US"/>
        </w:rPr>
        <w:t xml:space="preserve"> (2018) found household-waste compost (HC); spent mushroom compost (SMC); and </w:t>
      </w:r>
      <w:proofErr w:type="spellStart"/>
      <w:r w:rsidRPr="007B4BA9">
        <w:rPr>
          <w:rFonts w:asciiTheme="majorBidi" w:hAnsiTheme="majorBidi" w:cstheme="majorBidi"/>
          <w:sz w:val="24"/>
          <w:szCs w:val="24"/>
          <w:lang w:val="en-US"/>
        </w:rPr>
        <w:t>vermicompost</w:t>
      </w:r>
      <w:proofErr w:type="spellEnd"/>
      <w:r w:rsidRPr="007B4BA9">
        <w:rPr>
          <w:rFonts w:asciiTheme="majorBidi" w:hAnsiTheme="majorBidi" w:cstheme="majorBidi"/>
          <w:sz w:val="24"/>
          <w:szCs w:val="24"/>
          <w:lang w:val="en-US"/>
        </w:rPr>
        <w:t xml:space="preserve"> (VC) against </w:t>
      </w:r>
      <w:proofErr w:type="spellStart"/>
      <w:r w:rsidRPr="007B4BA9">
        <w:rPr>
          <w:rFonts w:asciiTheme="majorBidi" w:hAnsiTheme="majorBidi" w:cstheme="majorBidi"/>
          <w:i/>
          <w:iCs/>
          <w:sz w:val="24"/>
          <w:szCs w:val="24"/>
          <w:lang w:val="en-US"/>
        </w:rPr>
        <w:t>Pythium</w:t>
      </w:r>
      <w:proofErr w:type="spellEnd"/>
      <w:r w:rsidRPr="007B4BA9">
        <w:rPr>
          <w:rFonts w:asciiTheme="majorBidi" w:hAnsiTheme="majorBidi" w:cstheme="majorBidi"/>
          <w:i/>
          <w:iCs/>
          <w:sz w:val="24"/>
          <w:szCs w:val="24"/>
          <w:lang w:val="en-US"/>
        </w:rPr>
        <w:t xml:space="preserve"> </w:t>
      </w:r>
      <w:proofErr w:type="spellStart"/>
      <w:r w:rsidRPr="007B4BA9">
        <w:rPr>
          <w:rFonts w:asciiTheme="majorBidi" w:hAnsiTheme="majorBidi" w:cstheme="majorBidi"/>
          <w:i/>
          <w:iCs/>
          <w:sz w:val="24"/>
          <w:szCs w:val="24"/>
          <w:lang w:val="en-US"/>
        </w:rPr>
        <w:t>ultimum</w:t>
      </w:r>
      <w:proofErr w:type="spellEnd"/>
      <w:r w:rsidRPr="007B4BA9">
        <w:rPr>
          <w:rFonts w:asciiTheme="majorBidi" w:hAnsiTheme="majorBidi" w:cstheme="majorBidi"/>
          <w:sz w:val="24"/>
          <w:szCs w:val="24"/>
          <w:lang w:val="en-US"/>
        </w:rPr>
        <w:t xml:space="preserve"> on pea composts had a suppressive effect on the pathogen, and HC had the most limiting effect on the mycelium. HC suppressed the mycelium disk up to 34 mm, while SMC, VC and control showed 46, </w:t>
      </w:r>
      <w:proofErr w:type="gramStart"/>
      <w:r w:rsidRPr="007B4BA9">
        <w:rPr>
          <w:rFonts w:asciiTheme="majorBidi" w:hAnsiTheme="majorBidi" w:cstheme="majorBidi"/>
          <w:sz w:val="24"/>
          <w:szCs w:val="24"/>
          <w:lang w:val="en-US"/>
        </w:rPr>
        <w:t>64</w:t>
      </w:r>
      <w:proofErr w:type="gramEnd"/>
      <w:r w:rsidRPr="007B4BA9">
        <w:rPr>
          <w:rFonts w:asciiTheme="majorBidi" w:hAnsiTheme="majorBidi" w:cstheme="majorBidi"/>
          <w:sz w:val="24"/>
          <w:szCs w:val="24"/>
          <w:lang w:val="en-US"/>
        </w:rPr>
        <w:t xml:space="preserve"> and 106 mm mycelium inhibition, respectively. This experiment showed that a higher percentage of composts have significantly more liming effect on </w:t>
      </w:r>
      <w:r w:rsidRPr="007B4BA9">
        <w:rPr>
          <w:rFonts w:asciiTheme="majorBidi" w:hAnsiTheme="majorBidi" w:cstheme="majorBidi"/>
          <w:i/>
          <w:iCs/>
          <w:sz w:val="24"/>
          <w:szCs w:val="24"/>
          <w:lang w:val="en-US"/>
        </w:rPr>
        <w:t xml:space="preserve">P. </w:t>
      </w:r>
      <w:proofErr w:type="spellStart"/>
      <w:r w:rsidRPr="007B4BA9">
        <w:rPr>
          <w:rFonts w:asciiTheme="majorBidi" w:hAnsiTheme="majorBidi" w:cstheme="majorBidi"/>
          <w:i/>
          <w:iCs/>
          <w:sz w:val="24"/>
          <w:szCs w:val="24"/>
          <w:lang w:val="en-US"/>
        </w:rPr>
        <w:t>ultimum</w:t>
      </w:r>
      <w:proofErr w:type="spellEnd"/>
      <w:r w:rsidRPr="007B4BA9">
        <w:rPr>
          <w:rStyle w:val="markedcontent"/>
          <w:rFonts w:asciiTheme="majorBidi" w:hAnsiTheme="majorBidi" w:cstheme="majorBidi"/>
          <w:sz w:val="24"/>
          <w:szCs w:val="24"/>
          <w:lang w:val="en-US"/>
        </w:rPr>
        <w:t>.</w:t>
      </w:r>
    </w:p>
    <w:p w:rsidR="008151D8" w:rsidRDefault="008151D8" w:rsidP="00052CC8">
      <w:pPr>
        <w:widowControl w:val="0"/>
        <w:autoSpaceDE w:val="0"/>
        <w:autoSpaceDN w:val="0"/>
        <w:adjustRightInd w:val="0"/>
        <w:spacing w:after="0" w:line="360" w:lineRule="auto"/>
        <w:jc w:val="both"/>
        <w:rPr>
          <w:rStyle w:val="markedcontent"/>
          <w:rFonts w:asciiTheme="majorBidi" w:hAnsiTheme="majorBidi" w:cstheme="majorBidi"/>
          <w:sz w:val="24"/>
          <w:szCs w:val="24"/>
          <w:lang w:val="en-US"/>
        </w:rPr>
      </w:pPr>
      <w:r w:rsidRPr="007B4BA9">
        <w:rPr>
          <w:rStyle w:val="markedcontent"/>
          <w:rFonts w:asciiTheme="majorBidi" w:hAnsiTheme="majorBidi" w:cstheme="majorBidi"/>
          <w:sz w:val="24"/>
          <w:szCs w:val="24"/>
          <w:lang w:val="en-US"/>
        </w:rPr>
        <w:t xml:space="preserve">The inhibition of </w:t>
      </w:r>
      <w:proofErr w:type="spellStart"/>
      <w:r w:rsidRPr="007B4BA9">
        <w:rPr>
          <w:rStyle w:val="markedcontent"/>
          <w:rFonts w:asciiTheme="majorBidi" w:hAnsiTheme="majorBidi" w:cstheme="majorBidi"/>
          <w:sz w:val="24"/>
          <w:szCs w:val="24"/>
          <w:lang w:val="en-US"/>
        </w:rPr>
        <w:t>sporulation</w:t>
      </w:r>
      <w:proofErr w:type="spellEnd"/>
      <w:r w:rsidRPr="007B4BA9">
        <w:rPr>
          <w:rStyle w:val="markedcontent"/>
          <w:rFonts w:asciiTheme="majorBidi" w:hAnsiTheme="majorBidi" w:cstheme="majorBidi"/>
          <w:sz w:val="24"/>
          <w:szCs w:val="24"/>
          <w:lang w:val="en-US"/>
        </w:rPr>
        <w:t xml:space="preserve"> of </w:t>
      </w:r>
      <w:r w:rsidRPr="007B4BA9">
        <w:rPr>
          <w:rStyle w:val="markedcontent"/>
          <w:rFonts w:asciiTheme="majorBidi" w:hAnsiTheme="majorBidi" w:cstheme="majorBidi"/>
          <w:i/>
          <w:iCs/>
          <w:sz w:val="24"/>
          <w:szCs w:val="24"/>
          <w:lang w:val="en-US"/>
        </w:rPr>
        <w:t xml:space="preserve">F. redolens </w:t>
      </w:r>
      <w:r w:rsidRPr="007B4BA9">
        <w:rPr>
          <w:rStyle w:val="markedcontent"/>
          <w:rFonts w:asciiTheme="majorBidi" w:hAnsiTheme="majorBidi" w:cstheme="majorBidi"/>
          <w:sz w:val="24"/>
          <w:szCs w:val="24"/>
          <w:lang w:val="en-US"/>
        </w:rPr>
        <w:t xml:space="preserve">and </w:t>
      </w:r>
      <w:r w:rsidRPr="007B4BA9">
        <w:rPr>
          <w:rStyle w:val="markedcontent"/>
          <w:rFonts w:asciiTheme="majorBidi" w:hAnsiTheme="majorBidi" w:cstheme="majorBidi"/>
          <w:i/>
          <w:iCs/>
          <w:sz w:val="24"/>
          <w:szCs w:val="24"/>
          <w:lang w:val="en-US"/>
        </w:rPr>
        <w:t xml:space="preserve">P. </w:t>
      </w:r>
      <w:proofErr w:type="spellStart"/>
      <w:r w:rsidRPr="007B4BA9">
        <w:rPr>
          <w:rStyle w:val="markedcontent"/>
          <w:rFonts w:asciiTheme="majorBidi" w:hAnsiTheme="majorBidi" w:cstheme="majorBidi"/>
          <w:i/>
          <w:iCs/>
          <w:sz w:val="24"/>
          <w:szCs w:val="24"/>
          <w:lang w:val="en-US"/>
        </w:rPr>
        <w:t>ultimum</w:t>
      </w:r>
      <w:proofErr w:type="spellEnd"/>
      <w:r w:rsidRPr="007B4BA9">
        <w:rPr>
          <w:rStyle w:val="markedcontent"/>
          <w:rFonts w:asciiTheme="majorBidi" w:hAnsiTheme="majorBidi" w:cstheme="majorBidi"/>
          <w:i/>
          <w:iCs/>
          <w:sz w:val="24"/>
          <w:szCs w:val="24"/>
          <w:lang w:val="en-US"/>
        </w:rPr>
        <w:t xml:space="preserve"> </w:t>
      </w:r>
      <w:r w:rsidRPr="002450D4">
        <w:rPr>
          <w:rStyle w:val="markedcontent"/>
          <w:rFonts w:asciiTheme="majorBidi" w:hAnsiTheme="majorBidi" w:cstheme="majorBidi"/>
          <w:iCs/>
          <w:sz w:val="24"/>
          <w:szCs w:val="24"/>
          <w:lang w:val="en-US"/>
        </w:rPr>
        <w:t>var.</w:t>
      </w:r>
      <w:r w:rsidRPr="007B4BA9">
        <w:rPr>
          <w:rStyle w:val="markedcontent"/>
          <w:rFonts w:asciiTheme="majorBidi" w:hAnsiTheme="majorBidi" w:cstheme="majorBidi"/>
          <w:i/>
          <w:iCs/>
          <w:sz w:val="24"/>
          <w:szCs w:val="24"/>
          <w:lang w:val="en-US"/>
        </w:rPr>
        <w:t xml:space="preserve"> </w:t>
      </w:r>
      <w:proofErr w:type="spellStart"/>
      <w:r w:rsidRPr="007B4BA9">
        <w:rPr>
          <w:rStyle w:val="markedcontent"/>
          <w:rFonts w:asciiTheme="majorBidi" w:hAnsiTheme="majorBidi" w:cstheme="majorBidi"/>
          <w:i/>
          <w:iCs/>
          <w:sz w:val="24"/>
          <w:szCs w:val="24"/>
          <w:lang w:val="en-US"/>
        </w:rPr>
        <w:t>ultimum</w:t>
      </w:r>
      <w:proofErr w:type="spellEnd"/>
      <w:r w:rsidRPr="007B4BA9">
        <w:rPr>
          <w:rStyle w:val="markedcontent"/>
          <w:rFonts w:asciiTheme="majorBidi" w:hAnsiTheme="majorBidi" w:cstheme="majorBidi"/>
          <w:i/>
          <w:iCs/>
          <w:sz w:val="24"/>
          <w:szCs w:val="24"/>
          <w:lang w:val="en-US"/>
        </w:rPr>
        <w:t xml:space="preserve"> </w:t>
      </w:r>
      <w:r w:rsidRPr="007B4BA9">
        <w:rPr>
          <w:rStyle w:val="markedcontent"/>
          <w:rFonts w:asciiTheme="majorBidi" w:hAnsiTheme="majorBidi" w:cstheme="majorBidi"/>
          <w:sz w:val="24"/>
          <w:szCs w:val="24"/>
          <w:lang w:val="en-US"/>
        </w:rPr>
        <w:t xml:space="preserve">on media prepared from the four composts extracts had no significant differences compared with </w:t>
      </w:r>
      <w:r w:rsidRPr="007B4BA9">
        <w:rPr>
          <w:rStyle w:val="jlqj4b"/>
          <w:rFonts w:asciiTheme="majorBidi" w:hAnsiTheme="majorBidi" w:cstheme="majorBidi"/>
          <w:sz w:val="24"/>
          <w:szCs w:val="24"/>
          <w:lang w:val="en-US"/>
        </w:rPr>
        <w:t>(P&lt;0.05)</w:t>
      </w:r>
      <w:r w:rsidRPr="007B4BA9">
        <w:rPr>
          <w:rStyle w:val="markedcontent"/>
          <w:rFonts w:asciiTheme="majorBidi" w:hAnsiTheme="majorBidi" w:cstheme="majorBidi"/>
          <w:sz w:val="24"/>
          <w:szCs w:val="24"/>
          <w:lang w:val="en-US"/>
        </w:rPr>
        <w:t xml:space="preserve"> . </w:t>
      </w:r>
    </w:p>
    <w:p w:rsidR="008151D8" w:rsidRDefault="008151D8" w:rsidP="00052CC8">
      <w:pPr>
        <w:spacing w:line="360" w:lineRule="auto"/>
        <w:rPr>
          <w:rFonts w:ascii="Times New Roman" w:eastAsia="MS Mincho" w:hAnsi="Times New Roman" w:cs="Times New Roman"/>
          <w:bCs/>
          <w:sz w:val="24"/>
          <w:szCs w:val="24"/>
          <w:lang w:val="en-US"/>
        </w:rPr>
      </w:pPr>
      <w:proofErr w:type="spellStart"/>
      <w:r w:rsidRPr="00C27F2B">
        <w:rPr>
          <w:rFonts w:ascii="Times New Roman" w:eastAsia="MS Mincho" w:hAnsi="Times New Roman" w:cs="Times New Roman"/>
          <w:bCs/>
          <w:sz w:val="24"/>
          <w:szCs w:val="24"/>
          <w:lang w:val="en-US"/>
        </w:rPr>
        <w:t>Mouria</w:t>
      </w:r>
      <w:proofErr w:type="spellEnd"/>
      <w:r w:rsidRPr="00C27F2B">
        <w:rPr>
          <w:rFonts w:ascii="Times New Roman" w:eastAsia="MS Mincho" w:hAnsi="Times New Roman" w:cs="Times New Roman"/>
          <w:bCs/>
          <w:sz w:val="24"/>
          <w:szCs w:val="24"/>
          <w:lang w:val="en-US"/>
        </w:rPr>
        <w:t xml:space="preserve"> </w:t>
      </w:r>
      <w:r w:rsidRPr="0093646B">
        <w:rPr>
          <w:rFonts w:ascii="Times New Roman" w:eastAsia="MS Mincho" w:hAnsi="Times New Roman" w:cs="Times New Roman"/>
          <w:bCs/>
          <w:iCs/>
          <w:sz w:val="24"/>
          <w:szCs w:val="24"/>
          <w:lang w:val="en-US"/>
        </w:rPr>
        <w:t>et al.</w:t>
      </w:r>
      <w:r w:rsidRPr="00C27F2B">
        <w:rPr>
          <w:rFonts w:ascii="Times New Roman" w:eastAsia="MS Mincho" w:hAnsi="Times New Roman" w:cs="Times New Roman"/>
          <w:bCs/>
          <w:iCs/>
          <w:sz w:val="24"/>
          <w:szCs w:val="24"/>
          <w:lang w:val="en-US"/>
        </w:rPr>
        <w:t xml:space="preserve"> </w:t>
      </w:r>
      <w:r w:rsidRPr="00C27F2B">
        <w:rPr>
          <w:rFonts w:ascii="Times New Roman" w:eastAsia="MS Mincho" w:hAnsi="Times New Roman" w:cs="Times New Roman"/>
          <w:bCs/>
          <w:sz w:val="24"/>
          <w:szCs w:val="24"/>
          <w:lang w:val="en-US"/>
        </w:rPr>
        <w:t xml:space="preserve">(2013) found that the mycelia growth and </w:t>
      </w:r>
      <w:proofErr w:type="spellStart"/>
      <w:r w:rsidRPr="00C27F2B">
        <w:rPr>
          <w:rFonts w:ascii="Times New Roman" w:eastAsia="MS Mincho" w:hAnsi="Times New Roman" w:cs="Times New Roman"/>
          <w:bCs/>
          <w:sz w:val="24"/>
          <w:szCs w:val="24"/>
          <w:lang w:val="en-US"/>
        </w:rPr>
        <w:t>sporulation</w:t>
      </w:r>
      <w:proofErr w:type="spellEnd"/>
      <w:r w:rsidRPr="00C27F2B">
        <w:rPr>
          <w:rFonts w:ascii="Times New Roman" w:eastAsia="MS Mincho" w:hAnsi="Times New Roman" w:cs="Times New Roman"/>
          <w:bCs/>
          <w:sz w:val="24"/>
          <w:szCs w:val="24"/>
          <w:lang w:val="en-US"/>
        </w:rPr>
        <w:t xml:space="preserve"> of five strains selected were inhibited by the extracts with 95.24% and 100%.</w:t>
      </w:r>
    </w:p>
    <w:p w:rsidR="008151D8" w:rsidRPr="007B4BA9" w:rsidRDefault="008151D8" w:rsidP="00052CC8">
      <w:pPr>
        <w:widowControl w:val="0"/>
        <w:spacing w:line="360" w:lineRule="auto"/>
        <w:jc w:val="both"/>
        <w:rPr>
          <w:rFonts w:asciiTheme="majorBidi" w:hAnsiTheme="majorBidi" w:cstheme="majorBidi"/>
          <w:sz w:val="24"/>
          <w:szCs w:val="24"/>
          <w:lang w:val="en-US"/>
        </w:rPr>
      </w:pPr>
      <w:r w:rsidRPr="007B4BA9">
        <w:rPr>
          <w:rFonts w:asciiTheme="majorBidi" w:hAnsiTheme="majorBidi" w:cstheme="majorBidi"/>
          <w:i/>
          <w:iCs/>
          <w:sz w:val="24"/>
          <w:szCs w:val="24"/>
          <w:lang w:val="en-US"/>
        </w:rPr>
        <w:t>In vitro</w:t>
      </w:r>
      <w:r w:rsidRPr="007B4BA9">
        <w:rPr>
          <w:rFonts w:asciiTheme="majorBidi" w:hAnsiTheme="majorBidi" w:cstheme="majorBidi"/>
          <w:sz w:val="24"/>
          <w:szCs w:val="24"/>
          <w:lang w:val="en-US"/>
        </w:rPr>
        <w:t xml:space="preserve"> and </w:t>
      </w:r>
      <w:r w:rsidRPr="007B4BA9">
        <w:rPr>
          <w:rFonts w:asciiTheme="majorBidi" w:hAnsiTheme="majorBidi" w:cstheme="majorBidi"/>
          <w:i/>
          <w:iCs/>
          <w:sz w:val="24"/>
          <w:szCs w:val="24"/>
          <w:lang w:val="en-US"/>
        </w:rPr>
        <w:t>in vivo</w:t>
      </w:r>
      <w:r w:rsidRPr="007B4BA9">
        <w:rPr>
          <w:rFonts w:asciiTheme="majorBidi" w:hAnsiTheme="majorBidi" w:cstheme="majorBidi"/>
          <w:sz w:val="24"/>
          <w:szCs w:val="24"/>
          <w:lang w:val="en-US"/>
        </w:rPr>
        <w:t xml:space="preserve">, </w:t>
      </w:r>
      <w:proofErr w:type="spellStart"/>
      <w:r w:rsidRPr="007B4BA9">
        <w:rPr>
          <w:rFonts w:asciiTheme="majorBidi" w:hAnsiTheme="majorBidi" w:cstheme="majorBidi"/>
          <w:sz w:val="24"/>
          <w:szCs w:val="24"/>
          <w:lang w:val="en-US"/>
        </w:rPr>
        <w:t>Znaidi</w:t>
      </w:r>
      <w:proofErr w:type="spellEnd"/>
      <w:r w:rsidRPr="007B4BA9">
        <w:rPr>
          <w:rFonts w:asciiTheme="majorBidi" w:hAnsiTheme="majorBidi" w:cstheme="majorBidi"/>
          <w:sz w:val="24"/>
          <w:szCs w:val="24"/>
          <w:lang w:val="en-US"/>
        </w:rPr>
        <w:t xml:space="preserve"> (2002) </w:t>
      </w:r>
      <w:r w:rsidR="00FD73DE">
        <w:rPr>
          <w:rFonts w:asciiTheme="majorBidi" w:hAnsiTheme="majorBidi" w:cstheme="majorBidi"/>
          <w:sz w:val="24"/>
          <w:szCs w:val="24"/>
          <w:lang w:val="en-US"/>
        </w:rPr>
        <w:t>and</w:t>
      </w:r>
      <w:r w:rsidRPr="007B4BA9">
        <w:rPr>
          <w:rFonts w:asciiTheme="majorBidi" w:hAnsiTheme="majorBidi" w:cstheme="majorBidi"/>
          <w:sz w:val="24"/>
          <w:szCs w:val="24"/>
          <w:lang w:val="en-US"/>
        </w:rPr>
        <w:t xml:space="preserve"> </w:t>
      </w:r>
      <w:proofErr w:type="spellStart"/>
      <w:r w:rsidRPr="007B4BA9">
        <w:rPr>
          <w:rFonts w:asciiTheme="majorBidi" w:hAnsiTheme="majorBidi" w:cstheme="majorBidi"/>
          <w:sz w:val="24"/>
          <w:szCs w:val="24"/>
          <w:lang w:val="en-US"/>
        </w:rPr>
        <w:t>Hibar</w:t>
      </w:r>
      <w:proofErr w:type="spellEnd"/>
      <w:r w:rsidRPr="007B4BA9">
        <w:rPr>
          <w:rFonts w:asciiTheme="majorBidi" w:hAnsiTheme="majorBidi" w:cstheme="majorBidi"/>
          <w:sz w:val="24"/>
          <w:szCs w:val="24"/>
          <w:lang w:val="en-US"/>
        </w:rPr>
        <w:t xml:space="preserve"> </w:t>
      </w:r>
      <w:r w:rsidRPr="0093646B">
        <w:rPr>
          <w:rFonts w:asciiTheme="majorBidi" w:hAnsiTheme="majorBidi" w:cstheme="majorBidi"/>
          <w:sz w:val="24"/>
          <w:szCs w:val="24"/>
          <w:lang w:val="en-US"/>
        </w:rPr>
        <w:t>et al.</w:t>
      </w:r>
      <w:r w:rsidRPr="007B4BA9">
        <w:rPr>
          <w:rFonts w:asciiTheme="majorBidi" w:hAnsiTheme="majorBidi" w:cstheme="majorBidi"/>
          <w:sz w:val="24"/>
          <w:szCs w:val="24"/>
          <w:lang w:val="en-US"/>
        </w:rPr>
        <w:t xml:space="preserve"> (2006) also found that compost extracts can reduce the development of </w:t>
      </w:r>
      <w:proofErr w:type="spellStart"/>
      <w:r w:rsidRPr="007B4BA9">
        <w:rPr>
          <w:rFonts w:asciiTheme="majorBidi" w:hAnsiTheme="majorBidi" w:cstheme="majorBidi"/>
          <w:i/>
          <w:iCs/>
          <w:sz w:val="24"/>
          <w:szCs w:val="24"/>
          <w:lang w:val="en-US"/>
        </w:rPr>
        <w:t>Fusarium</w:t>
      </w:r>
      <w:proofErr w:type="spellEnd"/>
      <w:r w:rsidRPr="007B4BA9">
        <w:rPr>
          <w:rFonts w:asciiTheme="majorBidi" w:hAnsiTheme="majorBidi" w:cstheme="majorBidi"/>
          <w:i/>
          <w:iCs/>
          <w:sz w:val="24"/>
          <w:szCs w:val="24"/>
          <w:lang w:val="en-US"/>
        </w:rPr>
        <w:t xml:space="preserve"> </w:t>
      </w:r>
      <w:r w:rsidRPr="002450D4">
        <w:rPr>
          <w:rFonts w:asciiTheme="majorBidi" w:hAnsiTheme="majorBidi" w:cstheme="majorBidi"/>
          <w:iCs/>
          <w:sz w:val="24"/>
          <w:szCs w:val="24"/>
          <w:lang w:val="en-US"/>
        </w:rPr>
        <w:t>spp</w:t>
      </w:r>
      <w:r w:rsidRPr="00FE2CE1">
        <w:rPr>
          <w:rFonts w:asciiTheme="majorBidi" w:hAnsiTheme="majorBidi" w:cstheme="majorBidi"/>
          <w:sz w:val="24"/>
          <w:szCs w:val="24"/>
          <w:lang w:val="en-US"/>
        </w:rPr>
        <w:t>.</w:t>
      </w:r>
      <w:r w:rsidRPr="007B4BA9">
        <w:rPr>
          <w:rFonts w:asciiTheme="majorBidi" w:hAnsiTheme="majorBidi" w:cstheme="majorBidi"/>
          <w:sz w:val="24"/>
          <w:szCs w:val="24"/>
          <w:lang w:val="en-US"/>
        </w:rPr>
        <w:t xml:space="preserve"> infecting potato and tomato. Previous studies of </w:t>
      </w:r>
      <w:proofErr w:type="spellStart"/>
      <w:r w:rsidRPr="007B4BA9">
        <w:rPr>
          <w:rStyle w:val="Accentuation"/>
          <w:rFonts w:asciiTheme="majorBidi" w:hAnsiTheme="majorBidi" w:cstheme="majorBidi"/>
          <w:sz w:val="24"/>
          <w:szCs w:val="24"/>
          <w:lang w:val="en-US"/>
        </w:rPr>
        <w:t>Pythium</w:t>
      </w:r>
      <w:proofErr w:type="spellEnd"/>
      <w:r w:rsidRPr="007B4BA9">
        <w:rPr>
          <w:rFonts w:asciiTheme="majorBidi" w:hAnsiTheme="majorBidi" w:cstheme="majorBidi"/>
          <w:sz w:val="24"/>
          <w:szCs w:val="24"/>
          <w:lang w:val="en-US"/>
        </w:rPr>
        <w:t xml:space="preserve"> suppressive soils and composts have provided some key observations about the role of resident microbial communities in affecting pathogen responses to plants and subsequent disease development in these systems.  Our results indicate that these composts have strong suppressive to </w:t>
      </w:r>
      <w:proofErr w:type="spellStart"/>
      <w:r w:rsidRPr="007B4BA9">
        <w:rPr>
          <w:rFonts w:asciiTheme="majorBidi" w:hAnsiTheme="majorBidi" w:cstheme="majorBidi"/>
          <w:i/>
          <w:iCs/>
          <w:sz w:val="24"/>
          <w:szCs w:val="24"/>
          <w:lang w:val="en-US"/>
        </w:rPr>
        <w:t>Fusarium</w:t>
      </w:r>
      <w:proofErr w:type="spellEnd"/>
      <w:r w:rsidRPr="007B4BA9">
        <w:rPr>
          <w:rFonts w:asciiTheme="majorBidi" w:hAnsiTheme="majorBidi" w:cstheme="majorBidi"/>
          <w:sz w:val="24"/>
          <w:szCs w:val="24"/>
          <w:lang w:val="en-US"/>
        </w:rPr>
        <w:t xml:space="preserve"> and </w:t>
      </w:r>
      <w:proofErr w:type="spellStart"/>
      <w:r w:rsidRPr="007B4BA9">
        <w:rPr>
          <w:rFonts w:asciiTheme="majorBidi" w:hAnsiTheme="majorBidi" w:cstheme="majorBidi"/>
          <w:i/>
          <w:iCs/>
          <w:sz w:val="24"/>
          <w:szCs w:val="24"/>
          <w:lang w:val="en-US"/>
        </w:rPr>
        <w:t>Pythium</w:t>
      </w:r>
      <w:proofErr w:type="spellEnd"/>
      <w:r w:rsidRPr="007B4BA9">
        <w:rPr>
          <w:rFonts w:asciiTheme="majorBidi" w:hAnsiTheme="majorBidi" w:cstheme="majorBidi"/>
          <w:sz w:val="24"/>
          <w:szCs w:val="24"/>
          <w:lang w:val="en-US"/>
        </w:rPr>
        <w:t xml:space="preserve"> causing</w:t>
      </w:r>
      <w:r w:rsidRPr="007B4BA9">
        <w:rPr>
          <w:rFonts w:asciiTheme="majorBidi" w:hAnsiTheme="majorBidi" w:cstheme="majorBidi"/>
          <w:i/>
          <w:iCs/>
          <w:sz w:val="24"/>
          <w:szCs w:val="24"/>
          <w:lang w:val="en-US"/>
        </w:rPr>
        <w:t xml:space="preserve"> </w:t>
      </w:r>
      <w:r w:rsidRPr="007B4BA9">
        <w:rPr>
          <w:rFonts w:asciiTheme="majorBidi" w:hAnsiTheme="majorBidi" w:cstheme="majorBidi"/>
          <w:sz w:val="24"/>
          <w:szCs w:val="24"/>
          <w:lang w:val="en-US"/>
        </w:rPr>
        <w:t>damping</w:t>
      </w:r>
      <w:r>
        <w:rPr>
          <w:rFonts w:asciiTheme="majorBidi" w:hAnsiTheme="majorBidi" w:cstheme="majorBidi"/>
          <w:sz w:val="24"/>
          <w:szCs w:val="24"/>
          <w:lang w:val="en-US"/>
        </w:rPr>
        <w:t>-</w:t>
      </w:r>
      <w:r w:rsidRPr="007B4BA9">
        <w:rPr>
          <w:rFonts w:asciiTheme="majorBidi" w:hAnsiTheme="majorBidi" w:cstheme="majorBidi"/>
          <w:sz w:val="24"/>
          <w:szCs w:val="24"/>
          <w:lang w:val="en-US"/>
        </w:rPr>
        <w:t xml:space="preserve">off of Aleppo pine seedling in pots experiments. </w:t>
      </w:r>
      <w:r w:rsidRPr="007B4BA9">
        <w:rPr>
          <w:rStyle w:val="markedcontent"/>
          <w:rFonts w:asciiTheme="majorBidi" w:hAnsiTheme="majorBidi" w:cstheme="majorBidi"/>
          <w:sz w:val="24"/>
          <w:szCs w:val="24"/>
          <w:lang w:val="en-US"/>
        </w:rPr>
        <w:t xml:space="preserve">In these studies, suppression of pathogens by the application of compost was observed to be between 37.33 % and 57%. </w:t>
      </w:r>
      <w:r w:rsidRPr="007B4BA9">
        <w:rPr>
          <w:rFonts w:asciiTheme="majorBidi" w:hAnsiTheme="majorBidi" w:cstheme="majorBidi"/>
          <w:sz w:val="24"/>
          <w:szCs w:val="24"/>
          <w:lang w:val="en-US"/>
        </w:rPr>
        <w:t>Results showed also that addition of compost extracts to growing media had improved Alep</w:t>
      </w:r>
      <w:r>
        <w:rPr>
          <w:rFonts w:asciiTheme="majorBidi" w:hAnsiTheme="majorBidi" w:cstheme="majorBidi"/>
          <w:sz w:val="24"/>
          <w:szCs w:val="24"/>
          <w:lang w:val="en-US"/>
        </w:rPr>
        <w:t>p</w:t>
      </w:r>
      <w:r w:rsidRPr="007B4BA9">
        <w:rPr>
          <w:rFonts w:asciiTheme="majorBidi" w:hAnsiTheme="majorBidi" w:cstheme="majorBidi"/>
          <w:sz w:val="24"/>
          <w:szCs w:val="24"/>
          <w:lang w:val="en-US"/>
        </w:rPr>
        <w:t>o pine seedling growth despite to the presence of the pathogen</w:t>
      </w:r>
      <w:r w:rsidRPr="007B4BA9">
        <w:rPr>
          <w:rFonts w:asciiTheme="majorBidi" w:hAnsiTheme="majorBidi" w:cstheme="majorBidi"/>
          <w:b/>
          <w:bCs/>
          <w:sz w:val="24"/>
          <w:szCs w:val="24"/>
          <w:lang w:val="en-US"/>
        </w:rPr>
        <w:t xml:space="preserve"> </w:t>
      </w:r>
      <w:r w:rsidRPr="007B4BA9">
        <w:rPr>
          <w:rFonts w:asciiTheme="majorBidi" w:hAnsiTheme="majorBidi" w:cstheme="majorBidi"/>
          <w:sz w:val="24"/>
          <w:szCs w:val="24"/>
          <w:lang w:val="en-US"/>
        </w:rPr>
        <w:t>EL-</w:t>
      </w:r>
      <w:proofErr w:type="spellStart"/>
      <w:r w:rsidRPr="007B4BA9">
        <w:rPr>
          <w:rFonts w:asciiTheme="majorBidi" w:hAnsiTheme="majorBidi" w:cstheme="majorBidi"/>
          <w:sz w:val="24"/>
          <w:szCs w:val="24"/>
          <w:lang w:val="en-US"/>
        </w:rPr>
        <w:t>saiid</w:t>
      </w:r>
      <w:proofErr w:type="spellEnd"/>
      <w:r w:rsidRPr="007B4BA9">
        <w:rPr>
          <w:rFonts w:asciiTheme="majorBidi" w:hAnsiTheme="majorBidi" w:cstheme="majorBidi"/>
          <w:sz w:val="24"/>
          <w:szCs w:val="24"/>
          <w:lang w:val="en-US"/>
        </w:rPr>
        <w:t xml:space="preserve"> </w:t>
      </w:r>
      <w:r w:rsidRPr="002A4B4D">
        <w:rPr>
          <w:rFonts w:asciiTheme="majorBidi" w:hAnsiTheme="majorBidi" w:cstheme="majorBidi"/>
          <w:i/>
          <w:iCs/>
          <w:sz w:val="24"/>
          <w:szCs w:val="24"/>
          <w:lang w:val="en-US"/>
        </w:rPr>
        <w:t>et al.</w:t>
      </w:r>
      <w:r w:rsidRPr="007B4BA9">
        <w:rPr>
          <w:rFonts w:asciiTheme="majorBidi" w:hAnsiTheme="majorBidi" w:cstheme="majorBidi"/>
          <w:sz w:val="24"/>
          <w:szCs w:val="24"/>
          <w:lang w:val="en-US"/>
        </w:rPr>
        <w:t xml:space="preserve"> (2018) recorded that the mixed treatment of agricultural compost tea and olive </w:t>
      </w:r>
      <w:proofErr w:type="spellStart"/>
      <w:r w:rsidRPr="007B4BA9">
        <w:rPr>
          <w:rFonts w:asciiTheme="majorBidi" w:hAnsiTheme="majorBidi" w:cstheme="majorBidi"/>
          <w:sz w:val="24"/>
          <w:szCs w:val="24"/>
          <w:lang w:val="en-US"/>
        </w:rPr>
        <w:t>pomace</w:t>
      </w:r>
      <w:proofErr w:type="spellEnd"/>
      <w:r w:rsidRPr="007B4BA9">
        <w:rPr>
          <w:rFonts w:asciiTheme="majorBidi" w:hAnsiTheme="majorBidi" w:cstheme="majorBidi"/>
          <w:sz w:val="24"/>
          <w:szCs w:val="24"/>
          <w:lang w:val="en-US"/>
        </w:rPr>
        <w:t xml:space="preserve"> was significantly superior over the individual treatments and showed 63.52% and 44.07% percent inhibition against </w:t>
      </w:r>
      <w:r w:rsidRPr="007B4BA9">
        <w:rPr>
          <w:rFonts w:asciiTheme="majorBidi" w:hAnsiTheme="majorBidi" w:cstheme="majorBidi"/>
          <w:i/>
          <w:iCs/>
          <w:sz w:val="24"/>
          <w:szCs w:val="24"/>
          <w:lang w:val="en-US"/>
        </w:rPr>
        <w:t xml:space="preserve">R. </w:t>
      </w:r>
      <w:proofErr w:type="spellStart"/>
      <w:r w:rsidRPr="007B4BA9">
        <w:rPr>
          <w:rFonts w:asciiTheme="majorBidi" w:hAnsiTheme="majorBidi" w:cstheme="majorBidi"/>
          <w:i/>
          <w:iCs/>
          <w:sz w:val="24"/>
          <w:szCs w:val="24"/>
          <w:lang w:val="en-US"/>
        </w:rPr>
        <w:t>solani</w:t>
      </w:r>
      <w:proofErr w:type="spellEnd"/>
      <w:r w:rsidRPr="007B4BA9">
        <w:rPr>
          <w:rFonts w:asciiTheme="majorBidi" w:hAnsiTheme="majorBidi" w:cstheme="majorBidi"/>
          <w:sz w:val="24"/>
          <w:szCs w:val="24"/>
          <w:lang w:val="en-US"/>
        </w:rPr>
        <w:t xml:space="preserve"> and </w:t>
      </w:r>
      <w:r w:rsidRPr="007B4BA9">
        <w:rPr>
          <w:rFonts w:asciiTheme="majorBidi" w:hAnsiTheme="majorBidi" w:cstheme="majorBidi"/>
          <w:i/>
          <w:iCs/>
          <w:sz w:val="24"/>
          <w:szCs w:val="24"/>
          <w:lang w:val="en-US"/>
        </w:rPr>
        <w:t xml:space="preserve">F. </w:t>
      </w:r>
      <w:proofErr w:type="spellStart"/>
      <w:r w:rsidRPr="007B4BA9">
        <w:rPr>
          <w:rFonts w:asciiTheme="majorBidi" w:hAnsiTheme="majorBidi" w:cstheme="majorBidi"/>
          <w:i/>
          <w:iCs/>
          <w:sz w:val="24"/>
          <w:szCs w:val="24"/>
          <w:lang w:val="en-US"/>
        </w:rPr>
        <w:t>oxysporum</w:t>
      </w:r>
      <w:proofErr w:type="spellEnd"/>
      <w:r w:rsidRPr="007B4BA9">
        <w:rPr>
          <w:rFonts w:asciiTheme="majorBidi" w:hAnsiTheme="majorBidi" w:cstheme="majorBidi"/>
          <w:sz w:val="24"/>
          <w:szCs w:val="24"/>
          <w:lang w:val="en-US"/>
        </w:rPr>
        <w:t xml:space="preserve"> respectively. The findings of the present study corroborate with the findings of Islam (2018), </w:t>
      </w:r>
      <w:proofErr w:type="spellStart"/>
      <w:r w:rsidRPr="007B4BA9">
        <w:rPr>
          <w:rFonts w:asciiTheme="majorBidi" w:hAnsiTheme="majorBidi" w:cstheme="majorBidi"/>
          <w:sz w:val="24"/>
          <w:szCs w:val="24"/>
          <w:lang w:val="en-US"/>
        </w:rPr>
        <w:lastRenderedPageBreak/>
        <w:t>Lamprecht</w:t>
      </w:r>
      <w:proofErr w:type="spellEnd"/>
      <w:r w:rsidRPr="007B4BA9">
        <w:rPr>
          <w:rFonts w:asciiTheme="majorBidi" w:hAnsiTheme="majorBidi" w:cstheme="majorBidi"/>
          <w:sz w:val="24"/>
          <w:szCs w:val="24"/>
          <w:lang w:val="en-US"/>
        </w:rPr>
        <w:t xml:space="preserve"> </w:t>
      </w:r>
      <w:r w:rsidR="00FD73DE">
        <w:rPr>
          <w:rFonts w:asciiTheme="majorBidi" w:hAnsiTheme="majorBidi" w:cstheme="majorBidi"/>
          <w:sz w:val="24"/>
          <w:szCs w:val="24"/>
          <w:lang w:val="en-US"/>
        </w:rPr>
        <w:t xml:space="preserve">and </w:t>
      </w:r>
      <w:proofErr w:type="spellStart"/>
      <w:r w:rsidRPr="007B4BA9">
        <w:rPr>
          <w:rFonts w:asciiTheme="majorBidi" w:hAnsiTheme="majorBidi" w:cstheme="majorBidi"/>
          <w:sz w:val="24"/>
          <w:szCs w:val="24"/>
          <w:lang w:val="en-US"/>
        </w:rPr>
        <w:t>Tewoldemedhin</w:t>
      </w:r>
      <w:proofErr w:type="spellEnd"/>
      <w:r w:rsidRPr="007B4BA9">
        <w:rPr>
          <w:rFonts w:asciiTheme="majorBidi" w:hAnsiTheme="majorBidi" w:cstheme="majorBidi"/>
          <w:sz w:val="24"/>
          <w:szCs w:val="24"/>
          <w:lang w:val="en-US"/>
        </w:rPr>
        <w:t xml:space="preserve"> (2017) who used two commercial composts (compost A and compost B) from independent suppliers were evaluated for disease suppression under glasshouse conditions. Both composts significantly suppressed damping-off caused by </w:t>
      </w:r>
      <w:proofErr w:type="spellStart"/>
      <w:r w:rsidRPr="007B4BA9">
        <w:rPr>
          <w:rFonts w:asciiTheme="majorBidi" w:hAnsiTheme="majorBidi" w:cstheme="majorBidi"/>
          <w:i/>
          <w:iCs/>
          <w:sz w:val="24"/>
          <w:szCs w:val="24"/>
          <w:lang w:val="en-US"/>
        </w:rPr>
        <w:t>Fusarium</w:t>
      </w:r>
      <w:proofErr w:type="spellEnd"/>
      <w:r w:rsidRPr="007B4BA9">
        <w:rPr>
          <w:rFonts w:asciiTheme="majorBidi" w:hAnsiTheme="majorBidi" w:cstheme="majorBidi"/>
          <w:sz w:val="24"/>
          <w:szCs w:val="24"/>
          <w:lang w:val="en-US"/>
        </w:rPr>
        <w:t xml:space="preserve"> spp., but in a few instances, compost B was more effective than compost A in disease suppression of individual isolates of both species.</w:t>
      </w:r>
    </w:p>
    <w:p w:rsidR="008151D8" w:rsidRPr="007B4BA9" w:rsidRDefault="008151D8" w:rsidP="00052CC8">
      <w:pPr>
        <w:widowControl w:val="0"/>
        <w:autoSpaceDE w:val="0"/>
        <w:autoSpaceDN w:val="0"/>
        <w:adjustRightInd w:val="0"/>
        <w:spacing w:after="0" w:line="360" w:lineRule="auto"/>
        <w:jc w:val="both"/>
        <w:rPr>
          <w:rFonts w:asciiTheme="majorBidi" w:hAnsiTheme="majorBidi" w:cstheme="majorBidi"/>
          <w:sz w:val="24"/>
          <w:szCs w:val="24"/>
          <w:lang w:val="en-US"/>
        </w:rPr>
      </w:pPr>
      <w:proofErr w:type="spellStart"/>
      <w:r w:rsidRPr="007B4BA9">
        <w:rPr>
          <w:rFonts w:asciiTheme="majorBidi" w:hAnsiTheme="majorBidi" w:cstheme="majorBidi"/>
          <w:sz w:val="24"/>
          <w:szCs w:val="24"/>
          <w:lang w:val="en-US"/>
        </w:rPr>
        <w:t>Cayuela</w:t>
      </w:r>
      <w:proofErr w:type="spellEnd"/>
      <w:r w:rsidRPr="007B4BA9">
        <w:rPr>
          <w:rFonts w:asciiTheme="majorBidi" w:hAnsiTheme="majorBidi" w:cstheme="majorBidi"/>
          <w:sz w:val="24"/>
          <w:szCs w:val="24"/>
          <w:lang w:val="en-US"/>
        </w:rPr>
        <w:t xml:space="preserve"> </w:t>
      </w:r>
      <w:r w:rsidRPr="002A4B4D">
        <w:rPr>
          <w:rFonts w:asciiTheme="majorBidi" w:hAnsiTheme="majorBidi" w:cstheme="majorBidi"/>
          <w:i/>
          <w:iCs/>
          <w:sz w:val="24"/>
          <w:szCs w:val="24"/>
          <w:lang w:val="en-US"/>
        </w:rPr>
        <w:t>et al.</w:t>
      </w:r>
      <w:r w:rsidRPr="007B4BA9">
        <w:rPr>
          <w:rFonts w:asciiTheme="majorBidi" w:hAnsiTheme="majorBidi" w:cstheme="majorBidi"/>
          <w:sz w:val="24"/>
          <w:szCs w:val="24"/>
          <w:lang w:val="en-US"/>
        </w:rPr>
        <w:t xml:space="preserve"> (2008) found that application of composts to soil has been proposed to control different diseases. However, not all types of compost have been shown to exert beneficial effects on plant growth and health. The compost extracts used in the present study were found to be effective when used as fertilizers. EL-</w:t>
      </w:r>
      <w:proofErr w:type="spellStart"/>
      <w:r>
        <w:rPr>
          <w:rFonts w:asciiTheme="majorBidi" w:hAnsiTheme="majorBidi" w:cstheme="majorBidi"/>
          <w:sz w:val="24"/>
          <w:szCs w:val="24"/>
          <w:lang w:val="en-US"/>
        </w:rPr>
        <w:t>M</w:t>
      </w:r>
      <w:r w:rsidRPr="007B4BA9">
        <w:rPr>
          <w:rFonts w:asciiTheme="majorBidi" w:hAnsiTheme="majorBidi" w:cstheme="majorBidi"/>
          <w:sz w:val="24"/>
          <w:szCs w:val="24"/>
          <w:lang w:val="en-US"/>
        </w:rPr>
        <w:t>ohamdy</w:t>
      </w:r>
      <w:proofErr w:type="spellEnd"/>
      <w:r w:rsidRPr="007B4BA9">
        <w:rPr>
          <w:rFonts w:asciiTheme="majorBidi" w:hAnsiTheme="majorBidi" w:cstheme="majorBidi"/>
          <w:sz w:val="24"/>
          <w:szCs w:val="24"/>
          <w:lang w:val="en-US"/>
        </w:rPr>
        <w:t xml:space="preserve"> (2004)</w:t>
      </w:r>
      <w:r w:rsidRPr="007B4BA9">
        <w:rPr>
          <w:rFonts w:asciiTheme="majorBidi" w:hAnsiTheme="majorBidi" w:cstheme="majorBidi"/>
          <w:b/>
          <w:bCs/>
          <w:sz w:val="24"/>
          <w:szCs w:val="24"/>
          <w:lang w:val="en-US"/>
        </w:rPr>
        <w:t xml:space="preserve"> </w:t>
      </w:r>
      <w:r w:rsidRPr="007B4BA9">
        <w:rPr>
          <w:rFonts w:asciiTheme="majorBidi" w:hAnsiTheme="majorBidi" w:cstheme="majorBidi"/>
          <w:sz w:val="24"/>
          <w:szCs w:val="24"/>
          <w:lang w:val="en-US"/>
        </w:rPr>
        <w:t xml:space="preserve">showed that the </w:t>
      </w:r>
      <w:proofErr w:type="spellStart"/>
      <w:r w:rsidRPr="007B4BA9">
        <w:rPr>
          <w:rFonts w:asciiTheme="majorBidi" w:hAnsiTheme="majorBidi" w:cstheme="majorBidi"/>
          <w:sz w:val="24"/>
          <w:szCs w:val="24"/>
          <w:lang w:val="en-US"/>
        </w:rPr>
        <w:t>biocompost</w:t>
      </w:r>
      <w:proofErr w:type="spellEnd"/>
      <w:r w:rsidRPr="007B4BA9">
        <w:rPr>
          <w:rFonts w:asciiTheme="majorBidi" w:hAnsiTheme="majorBidi" w:cstheme="majorBidi"/>
          <w:sz w:val="24"/>
          <w:szCs w:val="24"/>
          <w:lang w:val="en-US"/>
        </w:rPr>
        <w:t xml:space="preserve"> application as soil amendment were able to suppress diseases caused by </w:t>
      </w:r>
      <w:r w:rsidRPr="007B4BA9">
        <w:rPr>
          <w:rFonts w:asciiTheme="majorBidi" w:hAnsiTheme="majorBidi" w:cstheme="majorBidi"/>
          <w:i/>
          <w:iCs/>
          <w:sz w:val="24"/>
          <w:szCs w:val="24"/>
          <w:lang w:val="en-US"/>
        </w:rPr>
        <w:t xml:space="preserve">R. </w:t>
      </w:r>
      <w:proofErr w:type="spellStart"/>
      <w:r w:rsidRPr="007B4BA9">
        <w:rPr>
          <w:rFonts w:asciiTheme="majorBidi" w:hAnsiTheme="majorBidi" w:cstheme="majorBidi"/>
          <w:i/>
          <w:iCs/>
          <w:sz w:val="24"/>
          <w:szCs w:val="24"/>
          <w:lang w:val="en-US"/>
        </w:rPr>
        <w:t>solani</w:t>
      </w:r>
      <w:proofErr w:type="spellEnd"/>
      <w:r w:rsidRPr="007B4BA9">
        <w:rPr>
          <w:rFonts w:asciiTheme="majorBidi" w:hAnsiTheme="majorBidi" w:cstheme="majorBidi"/>
          <w:i/>
          <w:iCs/>
          <w:sz w:val="24"/>
          <w:szCs w:val="24"/>
          <w:lang w:val="en-US"/>
        </w:rPr>
        <w:t xml:space="preserve"> </w:t>
      </w:r>
      <w:r w:rsidRPr="002450D4">
        <w:rPr>
          <w:rFonts w:asciiTheme="majorBidi" w:hAnsiTheme="majorBidi" w:cstheme="majorBidi"/>
          <w:iCs/>
          <w:sz w:val="24"/>
          <w:szCs w:val="24"/>
          <w:lang w:val="en-US"/>
        </w:rPr>
        <w:t xml:space="preserve">and </w:t>
      </w:r>
      <w:proofErr w:type="spellStart"/>
      <w:r w:rsidRPr="007B4BA9">
        <w:rPr>
          <w:rFonts w:asciiTheme="majorBidi" w:hAnsiTheme="majorBidi" w:cstheme="majorBidi"/>
          <w:i/>
          <w:iCs/>
          <w:sz w:val="24"/>
          <w:szCs w:val="24"/>
          <w:lang w:val="en-US"/>
        </w:rPr>
        <w:t>Fusarium</w:t>
      </w:r>
      <w:proofErr w:type="spellEnd"/>
      <w:r w:rsidRPr="007B4BA9">
        <w:rPr>
          <w:rFonts w:asciiTheme="majorBidi" w:hAnsiTheme="majorBidi" w:cstheme="majorBidi"/>
          <w:i/>
          <w:iCs/>
          <w:sz w:val="24"/>
          <w:szCs w:val="24"/>
          <w:lang w:val="en-US"/>
        </w:rPr>
        <w:t xml:space="preserve"> </w:t>
      </w:r>
      <w:r w:rsidRPr="002450D4">
        <w:rPr>
          <w:rFonts w:asciiTheme="majorBidi" w:hAnsiTheme="majorBidi" w:cstheme="majorBidi"/>
          <w:iCs/>
          <w:sz w:val="24"/>
          <w:szCs w:val="24"/>
          <w:lang w:val="en-US"/>
        </w:rPr>
        <w:t>spp</w:t>
      </w:r>
      <w:r w:rsidRPr="00852FB6">
        <w:rPr>
          <w:rFonts w:asciiTheme="majorBidi" w:hAnsiTheme="majorBidi" w:cstheme="majorBidi"/>
          <w:sz w:val="24"/>
          <w:szCs w:val="24"/>
          <w:lang w:val="en-US"/>
        </w:rPr>
        <w:t>.</w:t>
      </w:r>
      <w:r w:rsidRPr="007B4BA9">
        <w:rPr>
          <w:rFonts w:asciiTheme="majorBidi" w:hAnsiTheme="majorBidi" w:cstheme="majorBidi"/>
          <w:sz w:val="24"/>
          <w:szCs w:val="24"/>
          <w:lang w:val="en-US"/>
        </w:rPr>
        <w:t xml:space="preserve"> on a number of economic crops.</w:t>
      </w:r>
      <w:r w:rsidRPr="007B4BA9">
        <w:rPr>
          <w:rStyle w:val="markedcontent"/>
          <w:rFonts w:asciiTheme="majorBidi" w:hAnsiTheme="majorBidi" w:cstheme="majorBidi"/>
          <w:sz w:val="24"/>
          <w:szCs w:val="24"/>
          <w:lang w:val="en-US"/>
        </w:rPr>
        <w:t xml:space="preserve"> </w:t>
      </w:r>
      <w:r w:rsidRPr="007B4BA9">
        <w:rPr>
          <w:rFonts w:asciiTheme="majorBidi" w:hAnsiTheme="majorBidi" w:cstheme="majorBidi"/>
          <w:sz w:val="24"/>
          <w:szCs w:val="24"/>
          <w:lang w:val="en-US"/>
        </w:rPr>
        <w:t xml:space="preserve">The suppressive effect of three green waste composts in peat based potting mixtures at an inclusion rate of 20% (v/v) was evaluated and the results showed that the suppression of the disease was consistent and suggested that inclusion of compost in peat as a potting mixture component to replace 20% of the peat can be used to reduce this disease in commercial production sites (Van </w:t>
      </w:r>
      <w:proofErr w:type="spellStart"/>
      <w:r w:rsidRPr="007B4BA9">
        <w:rPr>
          <w:rFonts w:asciiTheme="majorBidi" w:hAnsiTheme="majorBidi" w:cstheme="majorBidi"/>
          <w:sz w:val="24"/>
          <w:szCs w:val="24"/>
          <w:lang w:val="en-US"/>
        </w:rPr>
        <w:t>der</w:t>
      </w:r>
      <w:proofErr w:type="spellEnd"/>
      <w:r w:rsidRPr="007B4BA9">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w:t>
      </w:r>
      <w:r w:rsidRPr="007B4BA9">
        <w:rPr>
          <w:rFonts w:asciiTheme="majorBidi" w:hAnsiTheme="majorBidi" w:cstheme="majorBidi"/>
          <w:sz w:val="24"/>
          <w:szCs w:val="24"/>
          <w:lang w:val="en-US"/>
        </w:rPr>
        <w:t>aag</w:t>
      </w:r>
      <w:proofErr w:type="spellEnd"/>
      <w:r w:rsidRPr="007B4BA9">
        <w:rPr>
          <w:rFonts w:asciiTheme="majorBidi" w:hAnsiTheme="majorBidi" w:cstheme="majorBidi"/>
          <w:sz w:val="24"/>
          <w:szCs w:val="24"/>
          <w:lang w:val="en-US"/>
        </w:rPr>
        <w:t xml:space="preserve"> </w:t>
      </w:r>
      <w:r w:rsidRPr="002A4B4D">
        <w:rPr>
          <w:rFonts w:asciiTheme="majorBidi" w:hAnsiTheme="majorBidi" w:cstheme="majorBidi"/>
          <w:i/>
          <w:iCs/>
          <w:sz w:val="24"/>
          <w:szCs w:val="24"/>
          <w:lang w:val="en-US"/>
        </w:rPr>
        <w:t>et al.</w:t>
      </w:r>
      <w:r w:rsidR="00FD73DE" w:rsidRPr="002A4B4D">
        <w:rPr>
          <w:rFonts w:asciiTheme="majorBidi" w:hAnsiTheme="majorBidi" w:cstheme="majorBidi"/>
          <w:i/>
          <w:iCs/>
          <w:sz w:val="24"/>
          <w:szCs w:val="24"/>
          <w:lang w:val="en-US"/>
        </w:rPr>
        <w:t>,</w:t>
      </w:r>
      <w:r w:rsidRPr="00775C69">
        <w:rPr>
          <w:rFonts w:asciiTheme="majorBidi" w:hAnsiTheme="majorBidi" w:cstheme="majorBidi"/>
          <w:i/>
          <w:iCs/>
          <w:sz w:val="24"/>
          <w:szCs w:val="24"/>
          <w:lang w:val="en-US"/>
        </w:rPr>
        <w:t xml:space="preserve"> </w:t>
      </w:r>
      <w:r w:rsidRPr="002A4B4D">
        <w:rPr>
          <w:rFonts w:asciiTheme="majorBidi" w:hAnsiTheme="majorBidi" w:cstheme="majorBidi"/>
          <w:sz w:val="24"/>
          <w:szCs w:val="24"/>
          <w:lang w:val="en-US"/>
        </w:rPr>
        <w:t>2007</w:t>
      </w:r>
      <w:r w:rsidRPr="007B4BA9">
        <w:rPr>
          <w:rFonts w:asciiTheme="majorBidi" w:hAnsiTheme="majorBidi" w:cstheme="majorBidi"/>
          <w:sz w:val="24"/>
          <w:szCs w:val="24"/>
          <w:lang w:val="en-US"/>
        </w:rPr>
        <w:t>).</w:t>
      </w:r>
    </w:p>
    <w:p w:rsidR="008151D8" w:rsidRDefault="008151D8" w:rsidP="00052CC8">
      <w:pPr>
        <w:widowControl w:val="0"/>
        <w:autoSpaceDE w:val="0"/>
        <w:autoSpaceDN w:val="0"/>
        <w:adjustRightInd w:val="0"/>
        <w:spacing w:after="0" w:line="360" w:lineRule="auto"/>
        <w:jc w:val="both"/>
        <w:rPr>
          <w:rFonts w:asciiTheme="majorBidi" w:hAnsiTheme="majorBidi" w:cstheme="majorBidi"/>
          <w:sz w:val="24"/>
          <w:szCs w:val="24"/>
          <w:lang w:val="en-US"/>
        </w:rPr>
      </w:pPr>
      <w:proofErr w:type="spellStart"/>
      <w:r w:rsidRPr="007B4BA9">
        <w:rPr>
          <w:rFonts w:asciiTheme="majorBidi" w:hAnsiTheme="majorBidi" w:cstheme="majorBidi"/>
          <w:sz w:val="24"/>
          <w:szCs w:val="24"/>
          <w:lang w:val="en-US"/>
        </w:rPr>
        <w:t>Pugliese</w:t>
      </w:r>
      <w:proofErr w:type="spellEnd"/>
      <w:r w:rsidRPr="007B4BA9">
        <w:rPr>
          <w:rFonts w:asciiTheme="majorBidi" w:hAnsiTheme="majorBidi" w:cstheme="majorBidi"/>
          <w:sz w:val="24"/>
          <w:szCs w:val="24"/>
          <w:lang w:val="en-US"/>
        </w:rPr>
        <w:t xml:space="preserve"> </w:t>
      </w:r>
      <w:r w:rsidRPr="002A4B4D">
        <w:rPr>
          <w:rFonts w:asciiTheme="majorBidi" w:hAnsiTheme="majorBidi" w:cstheme="majorBidi"/>
          <w:i/>
          <w:iCs/>
          <w:sz w:val="24"/>
          <w:szCs w:val="24"/>
          <w:lang w:val="en-US"/>
        </w:rPr>
        <w:t xml:space="preserve">et al. </w:t>
      </w:r>
      <w:r w:rsidRPr="007B4BA9">
        <w:rPr>
          <w:rFonts w:asciiTheme="majorBidi" w:hAnsiTheme="majorBidi" w:cstheme="majorBidi"/>
          <w:sz w:val="24"/>
          <w:szCs w:val="24"/>
          <w:lang w:val="en-US"/>
        </w:rPr>
        <w:t>(2014) reported</w:t>
      </w:r>
      <w:r w:rsidRPr="007B4BA9">
        <w:rPr>
          <w:rFonts w:asciiTheme="majorBidi" w:hAnsiTheme="majorBidi" w:cstheme="majorBidi"/>
          <w:b/>
          <w:bCs/>
          <w:sz w:val="24"/>
          <w:szCs w:val="24"/>
          <w:lang w:val="en-US"/>
        </w:rPr>
        <w:t xml:space="preserve"> </w:t>
      </w:r>
      <w:r w:rsidRPr="007B4BA9">
        <w:rPr>
          <w:rFonts w:asciiTheme="majorBidi" w:hAnsiTheme="majorBidi" w:cstheme="majorBidi"/>
          <w:sz w:val="24"/>
          <w:szCs w:val="24"/>
          <w:lang w:val="en-US"/>
        </w:rPr>
        <w:t xml:space="preserve">that composting process and the type and nature of wastes and raw materials influence the maturity, </w:t>
      </w:r>
      <w:proofErr w:type="gramStart"/>
      <w:r w:rsidRPr="007B4BA9">
        <w:rPr>
          <w:rFonts w:asciiTheme="majorBidi" w:hAnsiTheme="majorBidi" w:cstheme="majorBidi"/>
          <w:sz w:val="24"/>
          <w:szCs w:val="24"/>
          <w:lang w:val="en-US"/>
        </w:rPr>
        <w:t>quality</w:t>
      </w:r>
      <w:proofErr w:type="gramEnd"/>
      <w:r w:rsidRPr="007B4BA9">
        <w:rPr>
          <w:rFonts w:asciiTheme="majorBidi" w:hAnsiTheme="majorBidi" w:cstheme="majorBidi"/>
          <w:sz w:val="24"/>
          <w:szCs w:val="24"/>
          <w:lang w:val="en-US"/>
        </w:rPr>
        <w:t xml:space="preserve"> and </w:t>
      </w:r>
      <w:proofErr w:type="spellStart"/>
      <w:r w:rsidRPr="007B4BA9">
        <w:rPr>
          <w:rFonts w:asciiTheme="majorBidi" w:hAnsiTheme="majorBidi" w:cstheme="majorBidi"/>
          <w:sz w:val="24"/>
          <w:szCs w:val="24"/>
          <w:lang w:val="en-US"/>
        </w:rPr>
        <w:t>suppressiveness</w:t>
      </w:r>
      <w:proofErr w:type="spellEnd"/>
      <w:r w:rsidRPr="007B4BA9">
        <w:rPr>
          <w:rFonts w:asciiTheme="majorBidi" w:hAnsiTheme="majorBidi" w:cstheme="majorBidi"/>
          <w:sz w:val="24"/>
          <w:szCs w:val="24"/>
          <w:lang w:val="en-US"/>
        </w:rPr>
        <w:t xml:space="preserve"> of composts. </w:t>
      </w:r>
    </w:p>
    <w:p w:rsidR="00075FC0" w:rsidRDefault="008151D8" w:rsidP="00052CC8">
      <w:pPr>
        <w:widowControl w:val="0"/>
        <w:autoSpaceDE w:val="0"/>
        <w:autoSpaceDN w:val="0"/>
        <w:adjustRightInd w:val="0"/>
        <w:spacing w:after="0" w:line="360" w:lineRule="auto"/>
        <w:jc w:val="both"/>
        <w:rPr>
          <w:rFonts w:asciiTheme="majorBidi" w:hAnsiTheme="majorBidi" w:cstheme="majorBidi"/>
          <w:sz w:val="24"/>
          <w:szCs w:val="24"/>
          <w:lang w:val="en-US"/>
        </w:rPr>
      </w:pPr>
      <w:r w:rsidRPr="003C5801">
        <w:rPr>
          <w:rFonts w:asciiTheme="majorBidi" w:hAnsiTheme="majorBidi" w:cstheme="majorBidi"/>
          <w:sz w:val="24"/>
          <w:szCs w:val="24"/>
          <w:lang w:val="en-US"/>
        </w:rPr>
        <w:t xml:space="preserve">Pesticides are extensively used in agriculture to control plant disease and are known to </w:t>
      </w:r>
      <w:r>
        <w:rPr>
          <w:rFonts w:asciiTheme="majorBidi" w:hAnsiTheme="majorBidi" w:cstheme="majorBidi"/>
          <w:sz w:val="24"/>
          <w:szCs w:val="24"/>
          <w:lang w:val="en-US"/>
        </w:rPr>
        <w:t>cause</w:t>
      </w:r>
      <w:bookmarkStart w:id="0" w:name="_GoBack"/>
      <w:bookmarkEnd w:id="0"/>
      <w:r w:rsidRPr="003C5801">
        <w:rPr>
          <w:rFonts w:asciiTheme="majorBidi" w:hAnsiTheme="majorBidi" w:cstheme="majorBidi"/>
          <w:sz w:val="24"/>
          <w:szCs w:val="24"/>
          <w:lang w:val="en-US"/>
        </w:rPr>
        <w:t xml:space="preserve"> major environmental problems in the world with high risk for pollution and residual effect. The</w:t>
      </w:r>
      <w:r>
        <w:rPr>
          <w:rFonts w:asciiTheme="majorBidi" w:hAnsiTheme="majorBidi" w:cstheme="majorBidi"/>
          <w:sz w:val="24"/>
          <w:szCs w:val="24"/>
          <w:lang w:val="en-US"/>
        </w:rPr>
        <w:t xml:space="preserve"> </w:t>
      </w:r>
      <w:r w:rsidRPr="003C5801">
        <w:rPr>
          <w:rFonts w:asciiTheme="majorBidi" w:hAnsiTheme="majorBidi" w:cstheme="majorBidi"/>
          <w:sz w:val="24"/>
          <w:szCs w:val="24"/>
          <w:lang w:val="en-US"/>
        </w:rPr>
        <w:t xml:space="preserve">utilization of organic agricultural wastes in this respect is considered as a safe non-chemical control method. </w:t>
      </w:r>
    </w:p>
    <w:p w:rsidR="00075FC0" w:rsidRPr="00075FC0" w:rsidRDefault="00F851BF" w:rsidP="00052CC8">
      <w:pPr>
        <w:widowControl w:val="0"/>
        <w:autoSpaceDE w:val="0"/>
        <w:autoSpaceDN w:val="0"/>
        <w:adjustRightInd w:val="0"/>
        <w:spacing w:after="0" w:line="360" w:lineRule="auto"/>
        <w:jc w:val="both"/>
        <w:rPr>
          <w:rFonts w:asciiTheme="majorBidi" w:hAnsiTheme="majorBidi" w:cstheme="majorBidi"/>
          <w:b/>
          <w:bCs/>
          <w:sz w:val="24"/>
          <w:szCs w:val="24"/>
          <w:lang w:val="en-US"/>
        </w:rPr>
      </w:pPr>
      <w:r w:rsidRPr="00075FC0">
        <w:rPr>
          <w:rFonts w:asciiTheme="majorBidi" w:hAnsiTheme="majorBidi" w:cstheme="majorBidi"/>
          <w:b/>
          <w:bCs/>
          <w:sz w:val="24"/>
          <w:szCs w:val="24"/>
          <w:lang w:val="en-US"/>
        </w:rPr>
        <w:t xml:space="preserve">CONCLUSION </w:t>
      </w:r>
      <w:r w:rsidR="002A4B4D">
        <w:rPr>
          <w:rFonts w:asciiTheme="majorBidi" w:hAnsiTheme="majorBidi" w:cstheme="majorBidi"/>
          <w:b/>
          <w:bCs/>
          <w:sz w:val="24"/>
          <w:szCs w:val="24"/>
          <w:lang w:val="en-US"/>
        </w:rPr>
        <w:t xml:space="preserve">AND RECOMMENDATION </w:t>
      </w:r>
    </w:p>
    <w:p w:rsidR="008151D8" w:rsidRDefault="008151D8" w:rsidP="003F6D21">
      <w:pPr>
        <w:widowControl w:val="0"/>
        <w:autoSpaceDE w:val="0"/>
        <w:autoSpaceDN w:val="0"/>
        <w:adjustRightInd w:val="0"/>
        <w:spacing w:after="0" w:line="360" w:lineRule="auto"/>
        <w:jc w:val="both"/>
        <w:rPr>
          <w:rFonts w:asciiTheme="majorBidi" w:hAnsiTheme="majorBidi" w:cstheme="majorBidi"/>
          <w:sz w:val="24"/>
          <w:szCs w:val="24"/>
          <w:lang w:val="en-US"/>
        </w:rPr>
      </w:pPr>
      <w:r w:rsidRPr="003C5801">
        <w:rPr>
          <w:rFonts w:asciiTheme="majorBidi" w:hAnsiTheme="majorBidi" w:cstheme="majorBidi"/>
          <w:sz w:val="24"/>
          <w:szCs w:val="24"/>
          <w:lang w:val="en-US"/>
        </w:rPr>
        <w:t xml:space="preserve">The present study has demonstrated that use of the composts clearly improve their efficacy to suppress the </w:t>
      </w:r>
      <w:proofErr w:type="spellStart"/>
      <w:r w:rsidRPr="003C5801">
        <w:rPr>
          <w:rFonts w:asciiTheme="majorBidi" w:hAnsiTheme="majorBidi" w:cstheme="majorBidi"/>
          <w:sz w:val="24"/>
          <w:szCs w:val="24"/>
          <w:lang w:val="en-US"/>
        </w:rPr>
        <w:t>pathogenicity</w:t>
      </w:r>
      <w:proofErr w:type="spellEnd"/>
      <w:r w:rsidRPr="003C5801">
        <w:rPr>
          <w:rFonts w:asciiTheme="majorBidi" w:hAnsiTheme="majorBidi" w:cstheme="majorBidi"/>
          <w:sz w:val="24"/>
          <w:szCs w:val="24"/>
          <w:lang w:val="en-US"/>
        </w:rPr>
        <w:t xml:space="preserve"> of </w:t>
      </w:r>
      <w:proofErr w:type="spellStart"/>
      <w:r w:rsidRPr="003C5801">
        <w:rPr>
          <w:rFonts w:asciiTheme="majorBidi" w:hAnsiTheme="majorBidi" w:cstheme="majorBidi"/>
          <w:sz w:val="24"/>
          <w:szCs w:val="24"/>
          <w:lang w:val="en-US"/>
        </w:rPr>
        <w:t>soilborn</w:t>
      </w:r>
      <w:r>
        <w:rPr>
          <w:rFonts w:asciiTheme="majorBidi" w:hAnsiTheme="majorBidi" w:cstheme="majorBidi"/>
          <w:sz w:val="24"/>
          <w:szCs w:val="24"/>
          <w:lang w:val="en-US"/>
        </w:rPr>
        <w:t>e</w:t>
      </w:r>
      <w:proofErr w:type="spellEnd"/>
      <w:r w:rsidRPr="003C5801">
        <w:rPr>
          <w:rFonts w:asciiTheme="majorBidi" w:hAnsiTheme="majorBidi" w:cstheme="majorBidi"/>
          <w:sz w:val="24"/>
          <w:szCs w:val="24"/>
          <w:lang w:val="en-US"/>
        </w:rPr>
        <w:t xml:space="preserve"> fungi without any risk</w:t>
      </w:r>
      <w:r>
        <w:rPr>
          <w:rFonts w:asciiTheme="majorBidi" w:hAnsiTheme="majorBidi" w:cstheme="majorBidi"/>
          <w:sz w:val="24"/>
          <w:szCs w:val="24"/>
          <w:lang w:val="en-US"/>
        </w:rPr>
        <w:t>.</w:t>
      </w:r>
      <w:r w:rsidR="003F6D21" w:rsidRPr="003F6D21">
        <w:rPr>
          <w:rFonts w:asciiTheme="majorBidi" w:hAnsiTheme="majorBidi" w:cstheme="majorBidi"/>
          <w:color w:val="FF0000"/>
          <w:kern w:val="24"/>
          <w:sz w:val="24"/>
          <w:szCs w:val="24"/>
          <w:lang w:val="en-US" w:eastAsia="fr-FR"/>
        </w:rPr>
        <w:t xml:space="preserve"> </w:t>
      </w:r>
      <w:r w:rsidR="003F6D21" w:rsidRPr="003F6D21">
        <w:rPr>
          <w:rFonts w:asciiTheme="majorBidi" w:hAnsiTheme="majorBidi" w:cstheme="majorBidi"/>
          <w:kern w:val="24"/>
          <w:sz w:val="24"/>
          <w:szCs w:val="24"/>
          <w:lang w:val="en-US" w:eastAsia="fr-FR"/>
        </w:rPr>
        <w:t xml:space="preserve">The biological test in </w:t>
      </w:r>
      <w:r w:rsidR="003F6D21" w:rsidRPr="003F6D21">
        <w:rPr>
          <w:rFonts w:asciiTheme="majorBidi" w:hAnsiTheme="majorBidi" w:cstheme="majorBidi"/>
          <w:i/>
          <w:iCs/>
          <w:kern w:val="24"/>
          <w:sz w:val="24"/>
          <w:szCs w:val="24"/>
          <w:lang w:val="en-US" w:eastAsia="fr-FR"/>
        </w:rPr>
        <w:t>vitro</w:t>
      </w:r>
      <w:r w:rsidR="003F6D21" w:rsidRPr="003F6D21">
        <w:rPr>
          <w:rFonts w:asciiTheme="majorBidi" w:hAnsiTheme="majorBidi" w:cstheme="majorBidi"/>
          <w:kern w:val="24"/>
          <w:sz w:val="24"/>
          <w:szCs w:val="24"/>
          <w:lang w:val="en-US" w:eastAsia="fr-FR"/>
        </w:rPr>
        <w:t xml:space="preserve"> and </w:t>
      </w:r>
      <w:r w:rsidR="003F6D21" w:rsidRPr="003F6D21">
        <w:rPr>
          <w:rFonts w:asciiTheme="majorBidi" w:hAnsiTheme="majorBidi" w:cstheme="majorBidi"/>
          <w:i/>
          <w:iCs/>
          <w:kern w:val="24"/>
          <w:sz w:val="24"/>
          <w:szCs w:val="24"/>
          <w:lang w:val="en-US" w:eastAsia="fr-FR"/>
        </w:rPr>
        <w:t>vivo</w:t>
      </w:r>
      <w:r w:rsidR="003F6D21" w:rsidRPr="003F6D21">
        <w:rPr>
          <w:rFonts w:asciiTheme="majorBidi" w:hAnsiTheme="majorBidi" w:cstheme="majorBidi"/>
          <w:kern w:val="24"/>
          <w:sz w:val="24"/>
          <w:szCs w:val="24"/>
          <w:lang w:val="en-US" w:eastAsia="fr-FR"/>
        </w:rPr>
        <w:t xml:space="preserve"> confirm that our compost inhibited and reduced the mycelia growth, </w:t>
      </w:r>
      <w:proofErr w:type="spellStart"/>
      <w:r w:rsidR="003F6D21" w:rsidRPr="003F6D21">
        <w:rPr>
          <w:rFonts w:asciiTheme="majorBidi" w:hAnsiTheme="majorBidi" w:cstheme="majorBidi"/>
          <w:kern w:val="24"/>
          <w:sz w:val="24"/>
          <w:szCs w:val="24"/>
          <w:lang w:val="en-US" w:eastAsia="fr-FR"/>
        </w:rPr>
        <w:t>sporulation</w:t>
      </w:r>
      <w:proofErr w:type="spellEnd"/>
      <w:r w:rsidR="003F6D21" w:rsidRPr="003F6D21">
        <w:rPr>
          <w:rFonts w:asciiTheme="majorBidi" w:hAnsiTheme="majorBidi" w:cstheme="majorBidi"/>
          <w:kern w:val="24"/>
          <w:sz w:val="24"/>
          <w:szCs w:val="24"/>
          <w:lang w:val="en-US" w:eastAsia="fr-FR"/>
        </w:rPr>
        <w:t>, and spore germination of the two pathogenic fungi</w:t>
      </w:r>
      <w:r w:rsidR="003F6D21" w:rsidRPr="003F6D21">
        <w:rPr>
          <w:rFonts w:asciiTheme="majorBidi" w:hAnsiTheme="majorBidi" w:cstheme="majorBidi"/>
          <w:i/>
          <w:sz w:val="24"/>
          <w:szCs w:val="24"/>
          <w:lang w:val="en-US"/>
        </w:rPr>
        <w:t>.</w:t>
      </w:r>
      <w:r w:rsidR="003F6D21" w:rsidRPr="003F6D21">
        <w:rPr>
          <w:rFonts w:asciiTheme="majorBidi" w:hAnsiTheme="majorBidi" w:cstheme="majorBidi"/>
          <w:kern w:val="24"/>
          <w:sz w:val="24"/>
          <w:szCs w:val="24"/>
          <w:lang w:val="en-US" w:eastAsia="fr-FR"/>
        </w:rPr>
        <w:t xml:space="preserve"> </w:t>
      </w:r>
      <w:r w:rsidR="003F6D21" w:rsidRPr="003F6D21">
        <w:rPr>
          <w:rFonts w:asciiTheme="majorBidi" w:hAnsiTheme="majorBidi" w:cstheme="majorBidi"/>
          <w:sz w:val="24"/>
          <w:szCs w:val="24"/>
          <w:lang w:val="en-US"/>
        </w:rPr>
        <w:t>These results provided evidence that the compost extract has the potential to become a good method for biological control against soil borne fungi</w:t>
      </w:r>
    </w:p>
    <w:p w:rsidR="008151D8" w:rsidRPr="002A4B4D" w:rsidRDefault="002A4B4D" w:rsidP="002A4B4D">
      <w:pPr>
        <w:widowControl w:val="0"/>
        <w:autoSpaceDE w:val="0"/>
        <w:autoSpaceDN w:val="0"/>
        <w:adjustRightInd w:val="0"/>
        <w:spacing w:after="0" w:line="360" w:lineRule="auto"/>
        <w:jc w:val="both"/>
        <w:rPr>
          <w:rFonts w:asciiTheme="majorBidi" w:hAnsiTheme="majorBidi" w:cstheme="majorBidi"/>
          <w:sz w:val="24"/>
          <w:szCs w:val="24"/>
          <w:lang w:val="en-US"/>
        </w:rPr>
      </w:pPr>
      <w:r w:rsidRPr="002A4B4D">
        <w:rPr>
          <w:rFonts w:asciiTheme="majorBidi" w:hAnsiTheme="majorBidi" w:cstheme="majorBidi"/>
          <w:sz w:val="24"/>
          <w:szCs w:val="24"/>
          <w:lang w:val="en-US"/>
        </w:rPr>
        <w:t>The biological control using compost has become a reliable and simple method for improving the quality and quantity of our yield. Equality important is the attainability of healthy and 100% organic product.</w:t>
      </w:r>
    </w:p>
    <w:p w:rsidR="003C5801" w:rsidRPr="007B4BA9" w:rsidRDefault="003C5801" w:rsidP="00052CC8">
      <w:pPr>
        <w:widowControl w:val="0"/>
        <w:autoSpaceDE w:val="0"/>
        <w:autoSpaceDN w:val="0"/>
        <w:adjustRightInd w:val="0"/>
        <w:spacing w:after="0" w:line="360" w:lineRule="auto"/>
        <w:jc w:val="both"/>
        <w:rPr>
          <w:rFonts w:asciiTheme="majorBidi" w:hAnsiTheme="majorBidi" w:cstheme="majorBidi"/>
          <w:b/>
          <w:bCs/>
          <w:sz w:val="24"/>
          <w:szCs w:val="24"/>
          <w:lang w:val="en-US"/>
        </w:rPr>
      </w:pPr>
      <w:r w:rsidRPr="007B4BA9">
        <w:rPr>
          <w:rFonts w:asciiTheme="majorBidi" w:hAnsiTheme="majorBidi" w:cstheme="majorBidi"/>
          <w:b/>
          <w:bCs/>
          <w:sz w:val="24"/>
          <w:szCs w:val="24"/>
          <w:lang w:val="en-US"/>
        </w:rPr>
        <w:t>AKNOWDLEGEMENT</w:t>
      </w:r>
    </w:p>
    <w:p w:rsidR="003C5801" w:rsidRPr="0093646B" w:rsidRDefault="003C5801" w:rsidP="00052CC8">
      <w:pPr>
        <w:widowControl w:val="0"/>
        <w:autoSpaceDE w:val="0"/>
        <w:autoSpaceDN w:val="0"/>
        <w:adjustRightInd w:val="0"/>
        <w:spacing w:after="0" w:line="360" w:lineRule="auto"/>
        <w:jc w:val="both"/>
        <w:rPr>
          <w:rFonts w:asciiTheme="majorBidi" w:hAnsiTheme="majorBidi" w:cstheme="majorBidi"/>
          <w:sz w:val="24"/>
          <w:szCs w:val="24"/>
          <w:lang w:val="en-US"/>
        </w:rPr>
      </w:pPr>
      <w:r w:rsidRPr="007B4BA9">
        <w:rPr>
          <w:rFonts w:asciiTheme="majorBidi" w:hAnsiTheme="majorBidi" w:cstheme="majorBidi"/>
          <w:sz w:val="24"/>
          <w:szCs w:val="24"/>
          <w:lang w:val="en-US"/>
        </w:rPr>
        <w:t xml:space="preserve">The authors are grateful to BELABID LAKHDAR a head of </w:t>
      </w:r>
      <w:r w:rsidR="00852FB6">
        <w:rPr>
          <w:rFonts w:asciiTheme="majorBidi" w:hAnsiTheme="majorBidi" w:cstheme="majorBidi"/>
          <w:sz w:val="24"/>
          <w:szCs w:val="24"/>
          <w:lang w:val="en-US"/>
        </w:rPr>
        <w:t>F</w:t>
      </w:r>
      <w:r w:rsidRPr="007B4BA9">
        <w:rPr>
          <w:rFonts w:asciiTheme="majorBidi" w:hAnsiTheme="majorBidi" w:cstheme="majorBidi"/>
          <w:sz w:val="24"/>
          <w:szCs w:val="24"/>
          <w:lang w:val="en-US"/>
        </w:rPr>
        <w:t xml:space="preserve">aculty of </w:t>
      </w:r>
      <w:r w:rsidR="00852FB6">
        <w:rPr>
          <w:rFonts w:asciiTheme="majorBidi" w:hAnsiTheme="majorBidi" w:cstheme="majorBidi"/>
          <w:sz w:val="24"/>
          <w:szCs w:val="24"/>
          <w:lang w:val="en-US"/>
        </w:rPr>
        <w:t>L</w:t>
      </w:r>
      <w:r w:rsidRPr="007B4BA9">
        <w:rPr>
          <w:rFonts w:asciiTheme="majorBidi" w:hAnsiTheme="majorBidi" w:cstheme="majorBidi"/>
          <w:sz w:val="24"/>
          <w:szCs w:val="24"/>
          <w:lang w:val="en-US"/>
        </w:rPr>
        <w:t xml:space="preserve">ife </w:t>
      </w:r>
      <w:r w:rsidR="00852FB6">
        <w:rPr>
          <w:rFonts w:asciiTheme="majorBidi" w:hAnsiTheme="majorBidi" w:cstheme="majorBidi"/>
          <w:sz w:val="24"/>
          <w:szCs w:val="24"/>
          <w:lang w:val="en-US"/>
        </w:rPr>
        <w:t>S</w:t>
      </w:r>
      <w:r w:rsidRPr="007B4BA9">
        <w:rPr>
          <w:rFonts w:asciiTheme="majorBidi" w:hAnsiTheme="majorBidi" w:cstheme="majorBidi"/>
          <w:sz w:val="24"/>
          <w:szCs w:val="24"/>
          <w:lang w:val="en-US"/>
        </w:rPr>
        <w:t xml:space="preserve">cience and </w:t>
      </w:r>
      <w:r w:rsidR="00852FB6">
        <w:rPr>
          <w:rFonts w:asciiTheme="majorBidi" w:hAnsiTheme="majorBidi" w:cstheme="majorBidi"/>
          <w:sz w:val="24"/>
          <w:szCs w:val="24"/>
          <w:lang w:val="en-US"/>
        </w:rPr>
        <w:lastRenderedPageBreak/>
        <w:t>N</w:t>
      </w:r>
      <w:r w:rsidRPr="007B4BA9">
        <w:rPr>
          <w:rFonts w:asciiTheme="majorBidi" w:hAnsiTheme="majorBidi" w:cstheme="majorBidi"/>
          <w:sz w:val="24"/>
          <w:szCs w:val="24"/>
          <w:lang w:val="en-US"/>
        </w:rPr>
        <w:t xml:space="preserve">ature of the </w:t>
      </w:r>
      <w:r w:rsidR="00852FB6">
        <w:rPr>
          <w:rFonts w:asciiTheme="majorBidi" w:hAnsiTheme="majorBidi" w:cstheme="majorBidi"/>
          <w:sz w:val="24"/>
          <w:szCs w:val="24"/>
          <w:lang w:val="en-US"/>
        </w:rPr>
        <w:t>U</w:t>
      </w:r>
      <w:r w:rsidRPr="007B4BA9">
        <w:rPr>
          <w:rFonts w:asciiTheme="majorBidi" w:hAnsiTheme="majorBidi" w:cstheme="majorBidi"/>
          <w:sz w:val="24"/>
          <w:szCs w:val="24"/>
          <w:lang w:val="en-US"/>
        </w:rPr>
        <w:t xml:space="preserve">niversity of Mascara Algeria for the generous help and assistance to realize this </w:t>
      </w:r>
      <w:proofErr w:type="gramStart"/>
      <w:r w:rsidRPr="007B4BA9">
        <w:rPr>
          <w:rFonts w:asciiTheme="majorBidi" w:hAnsiTheme="majorBidi" w:cstheme="majorBidi"/>
          <w:sz w:val="24"/>
          <w:szCs w:val="24"/>
          <w:lang w:val="en-US"/>
        </w:rPr>
        <w:t>work  and</w:t>
      </w:r>
      <w:proofErr w:type="gramEnd"/>
      <w:r w:rsidRPr="007B4BA9">
        <w:rPr>
          <w:rFonts w:asciiTheme="majorBidi" w:hAnsiTheme="majorBidi" w:cstheme="majorBidi"/>
          <w:sz w:val="24"/>
          <w:szCs w:val="24"/>
          <w:lang w:val="en-US"/>
        </w:rPr>
        <w:t xml:space="preserve"> manuscript. </w:t>
      </w:r>
      <w:proofErr w:type="gramStart"/>
      <w:r w:rsidRPr="007B4BA9">
        <w:rPr>
          <w:rFonts w:asciiTheme="majorBidi" w:hAnsiTheme="majorBidi" w:cstheme="majorBidi"/>
          <w:sz w:val="24"/>
          <w:szCs w:val="24"/>
          <w:lang w:val="en-US"/>
        </w:rPr>
        <w:t>They also grateful ALI SHAWKAT for their assistance in the preparation of these paper.</w:t>
      </w:r>
      <w:proofErr w:type="gramEnd"/>
      <w:r w:rsidRPr="007B4BA9">
        <w:rPr>
          <w:rFonts w:asciiTheme="majorBidi" w:hAnsiTheme="majorBidi" w:cstheme="majorBidi"/>
          <w:sz w:val="24"/>
          <w:szCs w:val="24"/>
          <w:lang w:val="en-US"/>
        </w:rPr>
        <w:t xml:space="preserve"> The present study is a continuation of the finding of new isolates of </w:t>
      </w:r>
      <w:proofErr w:type="spellStart"/>
      <w:r w:rsidRPr="007B4BA9">
        <w:rPr>
          <w:rFonts w:asciiTheme="majorBidi" w:hAnsiTheme="majorBidi" w:cstheme="majorBidi"/>
          <w:sz w:val="24"/>
          <w:szCs w:val="24"/>
          <w:lang w:val="en-US"/>
        </w:rPr>
        <w:t>Fusarium</w:t>
      </w:r>
      <w:proofErr w:type="spellEnd"/>
      <w:r w:rsidRPr="007B4BA9">
        <w:rPr>
          <w:rFonts w:asciiTheme="majorBidi" w:hAnsiTheme="majorBidi" w:cstheme="majorBidi"/>
          <w:sz w:val="24"/>
          <w:szCs w:val="24"/>
          <w:lang w:val="en-US"/>
        </w:rPr>
        <w:t xml:space="preserve"> and </w:t>
      </w:r>
      <w:proofErr w:type="spellStart"/>
      <w:r w:rsidRPr="007B4BA9">
        <w:rPr>
          <w:rFonts w:asciiTheme="majorBidi" w:hAnsiTheme="majorBidi" w:cstheme="majorBidi"/>
          <w:sz w:val="24"/>
          <w:szCs w:val="24"/>
          <w:lang w:val="en-US"/>
        </w:rPr>
        <w:t>Pythium</w:t>
      </w:r>
      <w:proofErr w:type="spellEnd"/>
      <w:r w:rsidRPr="007B4BA9">
        <w:rPr>
          <w:rFonts w:asciiTheme="majorBidi" w:hAnsiTheme="majorBidi" w:cstheme="majorBidi"/>
          <w:sz w:val="24"/>
          <w:szCs w:val="24"/>
          <w:lang w:val="en-US"/>
        </w:rPr>
        <w:t xml:space="preserve"> causing damping off disease in the nursery of Aleppo pine seedling</w:t>
      </w:r>
      <w:r w:rsidR="00852FB6">
        <w:rPr>
          <w:rFonts w:asciiTheme="majorBidi" w:hAnsiTheme="majorBidi" w:cstheme="majorBidi"/>
          <w:sz w:val="24"/>
          <w:szCs w:val="24"/>
          <w:lang w:val="en-US"/>
        </w:rPr>
        <w:t>s</w:t>
      </w:r>
      <w:r w:rsidRPr="007B4BA9">
        <w:rPr>
          <w:rFonts w:asciiTheme="majorBidi" w:hAnsiTheme="majorBidi" w:cstheme="majorBidi"/>
          <w:sz w:val="24"/>
          <w:szCs w:val="24"/>
          <w:lang w:val="en-US"/>
        </w:rPr>
        <w:t xml:space="preserve"> in Algeria and Mediterranean basin as </w:t>
      </w:r>
      <w:r w:rsidR="00852FB6">
        <w:rPr>
          <w:rFonts w:asciiTheme="majorBidi" w:hAnsiTheme="majorBidi" w:cstheme="majorBidi"/>
          <w:sz w:val="24"/>
          <w:szCs w:val="24"/>
          <w:lang w:val="en-US"/>
        </w:rPr>
        <w:t xml:space="preserve">they </w:t>
      </w:r>
      <w:r w:rsidRPr="007B4BA9">
        <w:rPr>
          <w:rFonts w:asciiTheme="majorBidi" w:hAnsiTheme="majorBidi" w:cstheme="majorBidi"/>
          <w:sz w:val="24"/>
          <w:szCs w:val="24"/>
          <w:lang w:val="en-US"/>
        </w:rPr>
        <w:t xml:space="preserve">have been reported before. In this presented work we have treated this disease by using composts furnished by </w:t>
      </w:r>
      <w:r w:rsidRPr="007B4BA9">
        <w:rPr>
          <w:rFonts w:asciiTheme="majorBidi" w:hAnsiTheme="majorBidi" w:cstheme="majorBidi"/>
          <w:sz w:val="24"/>
          <w:szCs w:val="24"/>
          <w:lang w:val="en-US" w:eastAsia="fr-FR"/>
        </w:rPr>
        <w:t>Company for Solid Waste Utilization.</w:t>
      </w:r>
    </w:p>
    <w:p w:rsidR="00117AF3" w:rsidRDefault="00117AF3" w:rsidP="00052CC8">
      <w:pPr>
        <w:widowControl w:val="0"/>
        <w:autoSpaceDE w:val="0"/>
        <w:autoSpaceDN w:val="0"/>
        <w:adjustRightInd w:val="0"/>
        <w:spacing w:after="0" w:line="360" w:lineRule="auto"/>
        <w:jc w:val="both"/>
        <w:rPr>
          <w:rFonts w:asciiTheme="majorBidi" w:hAnsiTheme="majorBidi" w:cstheme="majorBidi"/>
          <w:b/>
          <w:bCs/>
          <w:sz w:val="24"/>
          <w:szCs w:val="24"/>
          <w:lang w:val="en-US"/>
        </w:rPr>
      </w:pPr>
    </w:p>
    <w:p w:rsidR="00AB1013" w:rsidRPr="00BD17C0" w:rsidRDefault="00BD17C0" w:rsidP="00BD17C0">
      <w:pPr>
        <w:widowControl w:val="0"/>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REFERENCES </w:t>
      </w:r>
    </w:p>
    <w:p w:rsidR="00AB1013" w:rsidRPr="00F851BF" w:rsidRDefault="00AB1013" w:rsidP="00052CC8">
      <w:pPr>
        <w:widowControl w:val="0"/>
        <w:autoSpaceDE w:val="0"/>
        <w:autoSpaceDN w:val="0"/>
        <w:adjustRightInd w:val="0"/>
        <w:spacing w:after="0" w:line="360" w:lineRule="auto"/>
        <w:jc w:val="both"/>
        <w:rPr>
          <w:rFonts w:asciiTheme="majorBidi" w:hAnsiTheme="majorBidi" w:cstheme="majorBidi"/>
          <w:b/>
          <w:bCs/>
          <w:sz w:val="24"/>
          <w:szCs w:val="24"/>
          <w:lang w:val="en-US"/>
        </w:rPr>
      </w:pPr>
    </w:p>
    <w:p w:rsidR="00AD4D8C" w:rsidRPr="00915878" w:rsidRDefault="00BA4DDD" w:rsidP="00AB1013">
      <w:pPr>
        <w:widowControl w:val="0"/>
        <w:autoSpaceDE w:val="0"/>
        <w:autoSpaceDN w:val="0"/>
        <w:adjustRightInd w:val="0"/>
        <w:spacing w:after="0" w:line="360" w:lineRule="auto"/>
        <w:ind w:left="426"/>
        <w:jc w:val="both"/>
        <w:rPr>
          <w:rFonts w:asciiTheme="majorBidi" w:hAnsiTheme="majorBidi" w:cstheme="majorBidi"/>
          <w:sz w:val="24"/>
          <w:szCs w:val="24"/>
          <w:lang w:val="en-US"/>
        </w:rPr>
      </w:pPr>
      <w:r w:rsidRPr="00813D4A">
        <w:rPr>
          <w:rFonts w:asciiTheme="majorBidi" w:hAnsiTheme="majorBidi" w:cstheme="majorBidi"/>
          <w:sz w:val="24"/>
          <w:szCs w:val="24"/>
          <w:lang w:val="en-US"/>
        </w:rPr>
        <w:t>Ali</w:t>
      </w:r>
      <w:r w:rsidR="008054D8">
        <w:rPr>
          <w:rFonts w:asciiTheme="majorBidi" w:hAnsiTheme="majorBidi" w:cstheme="majorBidi"/>
          <w:sz w:val="24"/>
          <w:szCs w:val="24"/>
          <w:lang w:val="en-US"/>
        </w:rPr>
        <w:t>,</w:t>
      </w:r>
      <w:r w:rsidR="00207BBF" w:rsidRPr="00813D4A">
        <w:rPr>
          <w:rFonts w:asciiTheme="majorBidi" w:hAnsiTheme="majorBidi" w:cstheme="majorBidi"/>
          <w:sz w:val="24"/>
          <w:szCs w:val="24"/>
          <w:lang w:val="en-US"/>
        </w:rPr>
        <w:t xml:space="preserve"> F</w:t>
      </w:r>
      <w:r w:rsidR="0006704C">
        <w:rPr>
          <w:rFonts w:asciiTheme="majorBidi" w:hAnsiTheme="majorBidi" w:cstheme="majorBidi"/>
          <w:sz w:val="24"/>
          <w:szCs w:val="24"/>
          <w:lang w:val="en-US"/>
        </w:rPr>
        <w:t>.</w:t>
      </w:r>
      <w:r w:rsidR="00207BBF" w:rsidRPr="00813D4A">
        <w:rPr>
          <w:rFonts w:asciiTheme="majorBidi" w:hAnsiTheme="majorBidi" w:cstheme="majorBidi"/>
          <w:sz w:val="24"/>
          <w:szCs w:val="24"/>
          <w:lang w:val="en-US"/>
        </w:rPr>
        <w:t>M</w:t>
      </w:r>
      <w:r w:rsidR="0006704C">
        <w:rPr>
          <w:rFonts w:asciiTheme="majorBidi" w:hAnsiTheme="majorBidi" w:cstheme="majorBidi"/>
          <w:sz w:val="24"/>
          <w:szCs w:val="24"/>
          <w:lang w:val="en-US"/>
        </w:rPr>
        <w:t>.</w:t>
      </w:r>
      <w:r w:rsidR="00AD4D8C" w:rsidRPr="00813D4A">
        <w:rPr>
          <w:rFonts w:asciiTheme="majorBidi" w:hAnsiTheme="majorBidi" w:cstheme="majorBidi"/>
          <w:sz w:val="24"/>
          <w:szCs w:val="24"/>
          <w:lang w:val="en-US"/>
        </w:rPr>
        <w:t xml:space="preserve">, </w:t>
      </w:r>
      <w:r w:rsidR="008054D8" w:rsidRPr="00813D4A">
        <w:rPr>
          <w:rFonts w:asciiTheme="majorBidi" w:hAnsiTheme="majorBidi" w:cstheme="majorBidi"/>
          <w:sz w:val="24"/>
          <w:szCs w:val="24"/>
          <w:lang w:val="en-US"/>
        </w:rPr>
        <w:t>A</w:t>
      </w:r>
      <w:r w:rsidR="008054D8">
        <w:rPr>
          <w:rFonts w:asciiTheme="majorBidi" w:hAnsiTheme="majorBidi" w:cstheme="majorBidi"/>
          <w:sz w:val="24"/>
          <w:szCs w:val="24"/>
          <w:lang w:val="en-US"/>
        </w:rPr>
        <w:t>.</w:t>
      </w:r>
      <w:r w:rsidR="008054D8" w:rsidRPr="00813D4A">
        <w:rPr>
          <w:rFonts w:asciiTheme="majorBidi" w:hAnsiTheme="majorBidi" w:cstheme="majorBidi"/>
          <w:sz w:val="24"/>
          <w:szCs w:val="24"/>
          <w:lang w:val="en-US"/>
        </w:rPr>
        <w:t>T</w:t>
      </w:r>
      <w:r w:rsidR="008054D8">
        <w:rPr>
          <w:rFonts w:asciiTheme="majorBidi" w:hAnsiTheme="majorBidi" w:cstheme="majorBidi"/>
          <w:sz w:val="24"/>
          <w:szCs w:val="24"/>
          <w:lang w:val="en-US"/>
        </w:rPr>
        <w:t>.</w:t>
      </w:r>
      <w:r w:rsidR="008054D8" w:rsidRPr="00813D4A">
        <w:rPr>
          <w:rFonts w:asciiTheme="majorBidi" w:hAnsiTheme="majorBidi" w:cstheme="majorBidi"/>
          <w:sz w:val="24"/>
          <w:szCs w:val="24"/>
          <w:lang w:val="en-US"/>
        </w:rPr>
        <w:t xml:space="preserve"> </w:t>
      </w:r>
      <w:r w:rsidRPr="00813D4A">
        <w:rPr>
          <w:rFonts w:asciiTheme="majorBidi" w:hAnsiTheme="majorBidi" w:cstheme="majorBidi"/>
          <w:sz w:val="24"/>
          <w:szCs w:val="24"/>
          <w:lang w:val="en-US"/>
        </w:rPr>
        <w:t>Hassan</w:t>
      </w:r>
      <w:r w:rsidR="007902A5">
        <w:rPr>
          <w:rFonts w:asciiTheme="majorBidi" w:hAnsiTheme="majorBidi" w:cstheme="majorBidi"/>
          <w:sz w:val="24"/>
          <w:szCs w:val="24"/>
          <w:lang w:val="en-US"/>
        </w:rPr>
        <w:t>,</w:t>
      </w:r>
      <w:r w:rsidR="00207BBF" w:rsidRPr="00813D4A">
        <w:rPr>
          <w:rFonts w:asciiTheme="majorBidi" w:hAnsiTheme="majorBidi" w:cstheme="majorBidi"/>
          <w:sz w:val="24"/>
          <w:szCs w:val="24"/>
          <w:lang w:val="en-US"/>
        </w:rPr>
        <w:t xml:space="preserve"> </w:t>
      </w:r>
      <w:r w:rsidR="007902A5" w:rsidRPr="00813D4A">
        <w:rPr>
          <w:rFonts w:asciiTheme="majorBidi" w:hAnsiTheme="majorBidi" w:cstheme="majorBidi"/>
          <w:sz w:val="24"/>
          <w:szCs w:val="24"/>
          <w:lang w:val="en-US"/>
        </w:rPr>
        <w:t>K</w:t>
      </w:r>
      <w:r w:rsidR="007902A5">
        <w:rPr>
          <w:rFonts w:asciiTheme="majorBidi" w:hAnsiTheme="majorBidi" w:cstheme="majorBidi"/>
          <w:sz w:val="24"/>
          <w:szCs w:val="24"/>
          <w:lang w:val="en-US"/>
        </w:rPr>
        <w:t>.</w:t>
      </w:r>
      <w:r w:rsidR="007902A5" w:rsidRPr="00813D4A">
        <w:rPr>
          <w:rFonts w:asciiTheme="majorBidi" w:hAnsiTheme="majorBidi" w:cstheme="majorBidi"/>
          <w:sz w:val="24"/>
          <w:szCs w:val="24"/>
          <w:lang w:val="en-US"/>
        </w:rPr>
        <w:t>Y</w:t>
      </w:r>
      <w:r w:rsidR="007902A5">
        <w:rPr>
          <w:rFonts w:asciiTheme="majorBidi" w:hAnsiTheme="majorBidi" w:cstheme="majorBidi"/>
          <w:sz w:val="24"/>
          <w:szCs w:val="24"/>
          <w:lang w:val="en-US"/>
        </w:rPr>
        <w:t>.</w:t>
      </w:r>
      <w:r w:rsidR="007902A5" w:rsidRPr="00813D4A">
        <w:rPr>
          <w:rFonts w:asciiTheme="majorBidi" w:hAnsiTheme="majorBidi" w:cstheme="majorBidi"/>
          <w:sz w:val="24"/>
          <w:szCs w:val="24"/>
          <w:lang w:val="en-US"/>
        </w:rPr>
        <w:t xml:space="preserve"> </w:t>
      </w:r>
      <w:proofErr w:type="spellStart"/>
      <w:r w:rsidR="002B0099" w:rsidRPr="00813D4A">
        <w:rPr>
          <w:rFonts w:asciiTheme="majorBidi" w:hAnsiTheme="majorBidi" w:cstheme="majorBidi"/>
          <w:sz w:val="24"/>
          <w:szCs w:val="24"/>
          <w:lang w:val="en-US"/>
        </w:rPr>
        <w:t>Zahid</w:t>
      </w:r>
      <w:proofErr w:type="spellEnd"/>
      <w:r w:rsidR="007902A5">
        <w:rPr>
          <w:rFonts w:asciiTheme="majorBidi" w:hAnsiTheme="majorBidi" w:cstheme="majorBidi"/>
          <w:sz w:val="24"/>
          <w:szCs w:val="24"/>
          <w:lang w:val="en-US"/>
        </w:rPr>
        <w:t>,</w:t>
      </w:r>
      <w:r w:rsidR="00207BBF" w:rsidRPr="00813D4A">
        <w:rPr>
          <w:rFonts w:asciiTheme="majorBidi" w:hAnsiTheme="majorBidi" w:cstheme="majorBidi"/>
          <w:sz w:val="24"/>
          <w:szCs w:val="24"/>
          <w:lang w:val="en-US"/>
        </w:rPr>
        <w:t xml:space="preserve"> </w:t>
      </w:r>
      <w:r w:rsidR="007902A5" w:rsidRPr="00813D4A">
        <w:rPr>
          <w:rFonts w:asciiTheme="majorBidi" w:hAnsiTheme="majorBidi" w:cstheme="majorBidi"/>
          <w:sz w:val="24"/>
          <w:szCs w:val="24"/>
          <w:lang w:val="en-US"/>
        </w:rPr>
        <w:t>A</w:t>
      </w:r>
      <w:r w:rsidR="007902A5">
        <w:rPr>
          <w:rFonts w:asciiTheme="majorBidi" w:hAnsiTheme="majorBidi" w:cstheme="majorBidi"/>
          <w:sz w:val="24"/>
          <w:szCs w:val="24"/>
          <w:lang w:val="en-US"/>
        </w:rPr>
        <w:t>.</w:t>
      </w:r>
      <w:r w:rsidR="007902A5" w:rsidRPr="00813D4A">
        <w:rPr>
          <w:rFonts w:asciiTheme="majorBidi" w:hAnsiTheme="majorBidi" w:cstheme="majorBidi"/>
          <w:sz w:val="24"/>
          <w:szCs w:val="24"/>
          <w:lang w:val="en-US"/>
        </w:rPr>
        <w:t xml:space="preserve"> </w:t>
      </w:r>
      <w:r w:rsidR="002B0099" w:rsidRPr="00813D4A">
        <w:rPr>
          <w:rFonts w:asciiTheme="majorBidi" w:hAnsiTheme="majorBidi" w:cstheme="majorBidi"/>
          <w:sz w:val="24"/>
          <w:szCs w:val="24"/>
          <w:lang w:val="en-US"/>
        </w:rPr>
        <w:t>Ali</w:t>
      </w:r>
      <w:r w:rsidR="007902A5">
        <w:rPr>
          <w:rFonts w:asciiTheme="majorBidi" w:hAnsiTheme="majorBidi" w:cstheme="majorBidi"/>
          <w:sz w:val="24"/>
          <w:szCs w:val="24"/>
          <w:lang w:val="en-US"/>
        </w:rPr>
        <w:t>,</w:t>
      </w:r>
      <w:r w:rsidR="00AD4D8C" w:rsidRPr="00813D4A">
        <w:rPr>
          <w:rFonts w:asciiTheme="majorBidi" w:hAnsiTheme="majorBidi" w:cstheme="majorBidi"/>
          <w:sz w:val="24"/>
          <w:szCs w:val="24"/>
          <w:lang w:val="en-US"/>
        </w:rPr>
        <w:t xml:space="preserve"> </w:t>
      </w:r>
      <w:r w:rsidR="007902A5" w:rsidRPr="00813D4A">
        <w:rPr>
          <w:rFonts w:asciiTheme="majorBidi" w:hAnsiTheme="majorBidi" w:cstheme="majorBidi"/>
          <w:sz w:val="24"/>
          <w:szCs w:val="24"/>
          <w:lang w:val="en-US"/>
        </w:rPr>
        <w:t>K</w:t>
      </w:r>
      <w:r w:rsidR="007902A5">
        <w:rPr>
          <w:rFonts w:asciiTheme="majorBidi" w:hAnsiTheme="majorBidi" w:cstheme="majorBidi"/>
          <w:sz w:val="24"/>
          <w:szCs w:val="24"/>
          <w:lang w:val="en-US"/>
        </w:rPr>
        <w:t>.</w:t>
      </w:r>
      <w:r w:rsidR="007902A5" w:rsidRPr="00813D4A">
        <w:rPr>
          <w:rFonts w:asciiTheme="majorBidi" w:hAnsiTheme="majorBidi" w:cstheme="majorBidi"/>
          <w:sz w:val="24"/>
          <w:szCs w:val="24"/>
          <w:lang w:val="en-US"/>
        </w:rPr>
        <w:t>K</w:t>
      </w:r>
      <w:r w:rsidR="007902A5">
        <w:rPr>
          <w:rFonts w:asciiTheme="majorBidi" w:hAnsiTheme="majorBidi" w:cstheme="majorBidi"/>
          <w:sz w:val="24"/>
          <w:szCs w:val="24"/>
          <w:lang w:val="en-US"/>
        </w:rPr>
        <w:t>.</w:t>
      </w:r>
      <w:r w:rsidR="007902A5" w:rsidRPr="00813D4A">
        <w:rPr>
          <w:rFonts w:asciiTheme="majorBidi" w:hAnsiTheme="majorBidi" w:cstheme="majorBidi"/>
          <w:sz w:val="24"/>
          <w:szCs w:val="24"/>
          <w:lang w:val="en-US"/>
        </w:rPr>
        <w:t xml:space="preserve"> </w:t>
      </w:r>
      <w:proofErr w:type="spellStart"/>
      <w:proofErr w:type="gramStart"/>
      <w:r w:rsidR="002B0099" w:rsidRPr="00813D4A">
        <w:rPr>
          <w:rFonts w:asciiTheme="majorBidi" w:hAnsiTheme="majorBidi" w:cstheme="majorBidi"/>
          <w:sz w:val="24"/>
          <w:szCs w:val="24"/>
          <w:lang w:val="en-US"/>
        </w:rPr>
        <w:t>Arshad</w:t>
      </w:r>
      <w:proofErr w:type="spellEnd"/>
      <w:proofErr w:type="gramEnd"/>
      <w:r w:rsidR="00AB5C52" w:rsidRPr="00813D4A">
        <w:rPr>
          <w:rFonts w:asciiTheme="majorBidi" w:hAnsiTheme="majorBidi" w:cstheme="majorBidi"/>
          <w:sz w:val="24"/>
          <w:szCs w:val="24"/>
          <w:lang w:val="en-US"/>
        </w:rPr>
        <w:t xml:space="preserve"> </w:t>
      </w:r>
      <w:r w:rsidR="007902A5">
        <w:rPr>
          <w:rFonts w:asciiTheme="majorBidi" w:hAnsiTheme="majorBidi" w:cstheme="majorBidi"/>
          <w:sz w:val="24"/>
          <w:szCs w:val="24"/>
          <w:lang w:val="en-US"/>
        </w:rPr>
        <w:t xml:space="preserve">and </w:t>
      </w:r>
      <w:r w:rsidR="007902A5" w:rsidRPr="00813D4A">
        <w:rPr>
          <w:rFonts w:asciiTheme="majorBidi" w:hAnsiTheme="majorBidi" w:cstheme="majorBidi"/>
          <w:sz w:val="24"/>
          <w:szCs w:val="24"/>
          <w:lang w:val="en-US"/>
        </w:rPr>
        <w:t>N</w:t>
      </w:r>
      <w:r w:rsidR="007902A5">
        <w:rPr>
          <w:rFonts w:asciiTheme="majorBidi" w:hAnsiTheme="majorBidi" w:cstheme="majorBidi"/>
          <w:sz w:val="24"/>
          <w:szCs w:val="24"/>
          <w:lang w:val="en-US"/>
        </w:rPr>
        <w:t>.</w:t>
      </w:r>
      <w:r w:rsidR="007902A5" w:rsidRPr="00813D4A">
        <w:rPr>
          <w:rFonts w:asciiTheme="majorBidi" w:hAnsiTheme="majorBidi" w:cstheme="majorBidi"/>
          <w:sz w:val="24"/>
          <w:szCs w:val="24"/>
          <w:lang w:val="en-US"/>
        </w:rPr>
        <w:t>N</w:t>
      </w:r>
      <w:r w:rsidR="007902A5">
        <w:rPr>
          <w:rFonts w:asciiTheme="majorBidi" w:hAnsiTheme="majorBidi" w:cstheme="majorBidi"/>
          <w:sz w:val="24"/>
          <w:szCs w:val="24"/>
          <w:lang w:val="en-US"/>
        </w:rPr>
        <w:t xml:space="preserve">. </w:t>
      </w:r>
      <w:proofErr w:type="spellStart"/>
      <w:r w:rsidR="002B0099" w:rsidRPr="00813D4A">
        <w:rPr>
          <w:rFonts w:asciiTheme="majorBidi" w:hAnsiTheme="majorBidi" w:cstheme="majorBidi"/>
          <w:sz w:val="24"/>
          <w:szCs w:val="24"/>
          <w:lang w:val="en-US"/>
        </w:rPr>
        <w:t>Saad</w:t>
      </w:r>
      <w:proofErr w:type="spellEnd"/>
      <w:r w:rsidR="007902A5">
        <w:rPr>
          <w:rFonts w:asciiTheme="majorBidi" w:hAnsiTheme="majorBidi" w:cstheme="majorBidi"/>
          <w:sz w:val="24"/>
          <w:szCs w:val="24"/>
          <w:lang w:val="en-US"/>
        </w:rPr>
        <w:t>.</w:t>
      </w:r>
      <w:r w:rsidR="00AD4D8C" w:rsidRPr="00813D4A">
        <w:rPr>
          <w:rFonts w:asciiTheme="majorBidi" w:hAnsiTheme="majorBidi" w:cstheme="majorBidi"/>
          <w:sz w:val="24"/>
          <w:szCs w:val="24"/>
          <w:lang w:val="en-US"/>
        </w:rPr>
        <w:t xml:space="preserve"> 2020</w:t>
      </w:r>
      <w:r w:rsidR="0006704C">
        <w:rPr>
          <w:rFonts w:asciiTheme="majorBidi" w:hAnsiTheme="majorBidi" w:cstheme="majorBidi"/>
          <w:sz w:val="24"/>
          <w:szCs w:val="24"/>
          <w:lang w:val="en-US"/>
        </w:rPr>
        <w:t>.</w:t>
      </w:r>
      <w:r w:rsidR="00AD4D8C" w:rsidRPr="00813D4A">
        <w:rPr>
          <w:rFonts w:asciiTheme="majorBidi" w:hAnsiTheme="majorBidi" w:cstheme="majorBidi"/>
          <w:sz w:val="24"/>
          <w:szCs w:val="24"/>
          <w:lang w:val="en-US"/>
        </w:rPr>
        <w:t xml:space="preserve">  </w:t>
      </w:r>
      <w:r w:rsidR="00AD4D8C" w:rsidRPr="004F4C50">
        <w:rPr>
          <w:rFonts w:asciiTheme="majorBidi" w:hAnsiTheme="majorBidi" w:cstheme="majorBidi"/>
          <w:sz w:val="24"/>
          <w:szCs w:val="24"/>
          <w:lang w:val="en-US"/>
        </w:rPr>
        <w:t>Evaluation of composting</w:t>
      </w:r>
      <w:r w:rsidR="00AD4D8C" w:rsidRPr="00915878">
        <w:rPr>
          <w:rFonts w:asciiTheme="majorBidi" w:hAnsiTheme="majorBidi" w:cstheme="majorBidi"/>
          <w:sz w:val="24"/>
          <w:szCs w:val="24"/>
          <w:lang w:val="en-US"/>
        </w:rPr>
        <w:t xml:space="preserve"> biomass of </w:t>
      </w:r>
      <w:r w:rsidR="00AD4D8C" w:rsidRPr="00915878">
        <w:rPr>
          <w:rFonts w:asciiTheme="majorBidi" w:hAnsiTheme="majorBidi" w:cstheme="majorBidi"/>
          <w:i/>
          <w:iCs/>
          <w:sz w:val="24"/>
          <w:szCs w:val="24"/>
          <w:lang w:val="en-US"/>
        </w:rPr>
        <w:t xml:space="preserve">Eucalyptus </w:t>
      </w:r>
      <w:proofErr w:type="spellStart"/>
      <w:r w:rsidR="00AD4D8C" w:rsidRPr="00915878">
        <w:rPr>
          <w:rFonts w:asciiTheme="majorBidi" w:hAnsiTheme="majorBidi" w:cstheme="majorBidi"/>
          <w:i/>
          <w:iCs/>
          <w:sz w:val="24"/>
          <w:szCs w:val="24"/>
          <w:lang w:val="en-US"/>
        </w:rPr>
        <w:t>camaldulensis</w:t>
      </w:r>
      <w:proofErr w:type="spellEnd"/>
      <w:r w:rsidR="00AD4D8C" w:rsidRPr="00915878">
        <w:rPr>
          <w:rFonts w:asciiTheme="majorBidi" w:hAnsiTheme="majorBidi" w:cstheme="majorBidi"/>
          <w:sz w:val="24"/>
          <w:szCs w:val="24"/>
          <w:lang w:val="en-US"/>
        </w:rPr>
        <w:t xml:space="preserve"> residue in controlling root rot of cucumber plant caused by </w:t>
      </w:r>
      <w:proofErr w:type="spellStart"/>
      <w:r w:rsidR="00AD4D8C" w:rsidRPr="00915878">
        <w:rPr>
          <w:rFonts w:asciiTheme="majorBidi" w:hAnsiTheme="majorBidi" w:cstheme="majorBidi"/>
          <w:i/>
          <w:iCs/>
          <w:sz w:val="24"/>
          <w:szCs w:val="24"/>
          <w:lang w:val="en-US"/>
        </w:rPr>
        <w:t>Fusarium</w:t>
      </w:r>
      <w:proofErr w:type="spellEnd"/>
      <w:r w:rsidR="00AD4D8C" w:rsidRPr="00915878">
        <w:rPr>
          <w:rFonts w:asciiTheme="majorBidi" w:hAnsiTheme="majorBidi" w:cstheme="majorBidi"/>
          <w:i/>
          <w:iCs/>
          <w:sz w:val="24"/>
          <w:szCs w:val="24"/>
          <w:lang w:val="en-US"/>
        </w:rPr>
        <w:t xml:space="preserve"> </w:t>
      </w:r>
      <w:proofErr w:type="spellStart"/>
      <w:r w:rsidR="00AD4D8C" w:rsidRPr="00915878">
        <w:rPr>
          <w:rFonts w:asciiTheme="majorBidi" w:hAnsiTheme="majorBidi" w:cstheme="majorBidi"/>
          <w:i/>
          <w:iCs/>
          <w:sz w:val="24"/>
          <w:szCs w:val="24"/>
          <w:lang w:val="en-US"/>
        </w:rPr>
        <w:t>solani</w:t>
      </w:r>
      <w:proofErr w:type="spellEnd"/>
      <w:r w:rsidR="00B36951" w:rsidRPr="00915878">
        <w:rPr>
          <w:rFonts w:asciiTheme="majorBidi" w:hAnsiTheme="majorBidi" w:cstheme="majorBidi"/>
          <w:sz w:val="24"/>
          <w:szCs w:val="24"/>
          <w:lang w:val="en-US"/>
        </w:rPr>
        <w:t xml:space="preserve">. </w:t>
      </w:r>
      <w:proofErr w:type="gramStart"/>
      <w:r w:rsidR="00B36951" w:rsidRPr="00915878">
        <w:rPr>
          <w:rFonts w:asciiTheme="majorBidi" w:hAnsiTheme="majorBidi" w:cstheme="majorBidi"/>
          <w:sz w:val="24"/>
          <w:szCs w:val="24"/>
          <w:lang w:val="en-US"/>
        </w:rPr>
        <w:t>Plant Ar</w:t>
      </w:r>
      <w:r w:rsidR="00A61E74">
        <w:rPr>
          <w:rFonts w:asciiTheme="majorBidi" w:hAnsiTheme="majorBidi" w:cstheme="majorBidi"/>
          <w:sz w:val="24"/>
          <w:szCs w:val="24"/>
          <w:lang w:val="en-US"/>
        </w:rPr>
        <w:t>chi</w:t>
      </w:r>
      <w:r w:rsidR="0006704C">
        <w:rPr>
          <w:rFonts w:asciiTheme="majorBidi" w:hAnsiTheme="majorBidi" w:cstheme="majorBidi"/>
          <w:sz w:val="24"/>
          <w:szCs w:val="24"/>
          <w:lang w:val="en-US"/>
        </w:rPr>
        <w:t>ves</w:t>
      </w:r>
      <w:r w:rsidR="00AB1013">
        <w:rPr>
          <w:rFonts w:asciiTheme="majorBidi" w:hAnsiTheme="majorBidi" w:cstheme="majorBidi"/>
          <w:sz w:val="24"/>
          <w:szCs w:val="24"/>
          <w:lang w:val="en-US"/>
        </w:rPr>
        <w:t>,</w:t>
      </w:r>
      <w:r w:rsidR="00A61E74">
        <w:rPr>
          <w:rFonts w:asciiTheme="majorBidi" w:hAnsiTheme="majorBidi" w:cstheme="majorBidi"/>
          <w:sz w:val="24"/>
          <w:szCs w:val="24"/>
          <w:lang w:val="en-US"/>
        </w:rPr>
        <w:t xml:space="preserve"> </w:t>
      </w:r>
      <w:r w:rsidR="007902A5">
        <w:rPr>
          <w:rFonts w:asciiTheme="majorBidi" w:hAnsiTheme="majorBidi" w:cstheme="majorBidi"/>
          <w:sz w:val="24"/>
          <w:szCs w:val="24"/>
          <w:lang w:val="en-US"/>
        </w:rPr>
        <w:t>20</w:t>
      </w:r>
      <w:r w:rsidR="00AB1013">
        <w:rPr>
          <w:rFonts w:asciiTheme="majorBidi" w:hAnsiTheme="majorBidi" w:cstheme="majorBidi"/>
          <w:sz w:val="24"/>
          <w:szCs w:val="24"/>
          <w:lang w:val="en-US"/>
        </w:rPr>
        <w:t xml:space="preserve"> </w:t>
      </w:r>
      <w:r w:rsidR="007902A5">
        <w:rPr>
          <w:rFonts w:asciiTheme="majorBidi" w:hAnsiTheme="majorBidi" w:cstheme="majorBidi"/>
          <w:sz w:val="24"/>
          <w:szCs w:val="24"/>
          <w:lang w:val="en-US"/>
        </w:rPr>
        <w:t>(1).</w:t>
      </w:r>
      <w:proofErr w:type="gramEnd"/>
    </w:p>
    <w:p w:rsidR="00A61E74" w:rsidRPr="00915878" w:rsidRDefault="002B0099" w:rsidP="00AB1013">
      <w:pPr>
        <w:spacing w:line="360" w:lineRule="auto"/>
        <w:ind w:left="426"/>
        <w:jc w:val="both"/>
        <w:rPr>
          <w:rFonts w:asciiTheme="majorBidi" w:hAnsiTheme="majorBidi" w:cstheme="majorBidi"/>
          <w:sz w:val="24"/>
          <w:szCs w:val="24"/>
          <w:lang w:val="en-US"/>
        </w:rPr>
      </w:pPr>
      <w:proofErr w:type="spellStart"/>
      <w:proofErr w:type="gramStart"/>
      <w:r w:rsidRPr="00915878">
        <w:rPr>
          <w:rFonts w:asciiTheme="majorBidi" w:hAnsiTheme="majorBidi" w:cstheme="majorBidi"/>
          <w:sz w:val="24"/>
          <w:szCs w:val="24"/>
          <w:lang w:val="en-US"/>
        </w:rPr>
        <w:t>Amadioha</w:t>
      </w:r>
      <w:proofErr w:type="spellEnd"/>
      <w:r w:rsidR="00685F06">
        <w:rPr>
          <w:rFonts w:asciiTheme="majorBidi" w:hAnsiTheme="majorBidi" w:cstheme="majorBidi"/>
          <w:sz w:val="24"/>
          <w:szCs w:val="24"/>
          <w:lang w:val="en-US"/>
        </w:rPr>
        <w:t>,</w:t>
      </w:r>
      <w:r w:rsidR="00207BBF" w:rsidRPr="00915878">
        <w:rPr>
          <w:rFonts w:asciiTheme="majorBidi" w:hAnsiTheme="majorBidi" w:cstheme="majorBidi"/>
          <w:sz w:val="24"/>
          <w:szCs w:val="24"/>
          <w:lang w:val="en-US"/>
        </w:rPr>
        <w:t xml:space="preserve"> A</w:t>
      </w:r>
      <w:r w:rsidR="0006704C">
        <w:rPr>
          <w:rFonts w:asciiTheme="majorBidi" w:hAnsiTheme="majorBidi" w:cstheme="majorBidi"/>
          <w:sz w:val="24"/>
          <w:szCs w:val="24"/>
          <w:lang w:val="en-US"/>
        </w:rPr>
        <w:t>.</w:t>
      </w:r>
      <w:r w:rsidR="00207BBF" w:rsidRPr="00915878">
        <w:rPr>
          <w:rFonts w:asciiTheme="majorBidi" w:hAnsiTheme="majorBidi" w:cstheme="majorBidi"/>
          <w:sz w:val="24"/>
          <w:szCs w:val="24"/>
          <w:lang w:val="en-US"/>
        </w:rPr>
        <w:t>C</w:t>
      </w:r>
      <w:r w:rsidR="0006704C">
        <w:rPr>
          <w:rFonts w:asciiTheme="majorBidi" w:hAnsiTheme="majorBidi" w:cstheme="majorBidi"/>
          <w:sz w:val="24"/>
          <w:szCs w:val="24"/>
          <w:lang w:val="en-US"/>
        </w:rPr>
        <w:t>.</w:t>
      </w:r>
      <w:r w:rsidR="00326484" w:rsidRPr="00915878">
        <w:rPr>
          <w:rFonts w:asciiTheme="majorBidi" w:hAnsiTheme="majorBidi" w:cstheme="majorBidi"/>
          <w:sz w:val="24"/>
          <w:szCs w:val="24"/>
          <w:lang w:val="en-US"/>
        </w:rPr>
        <w:t xml:space="preserve"> 2003</w:t>
      </w:r>
      <w:r w:rsidR="001000A3" w:rsidRPr="00915878">
        <w:rPr>
          <w:rFonts w:asciiTheme="majorBidi" w:hAnsiTheme="majorBidi" w:cstheme="majorBidi"/>
          <w:sz w:val="24"/>
          <w:szCs w:val="24"/>
          <w:lang w:val="en-US"/>
        </w:rPr>
        <w:t>.</w:t>
      </w:r>
      <w:proofErr w:type="gramEnd"/>
      <w:r w:rsidR="00AD4D8C" w:rsidRPr="00915878">
        <w:rPr>
          <w:rFonts w:asciiTheme="majorBidi" w:hAnsiTheme="majorBidi" w:cstheme="majorBidi"/>
          <w:sz w:val="24"/>
          <w:szCs w:val="24"/>
          <w:lang w:val="en-US"/>
        </w:rPr>
        <w:t xml:space="preserve"> Evaluation of some plant leaf extracts against </w:t>
      </w:r>
      <w:proofErr w:type="spellStart"/>
      <w:r w:rsidR="00AD4D8C" w:rsidRPr="00915878">
        <w:rPr>
          <w:rFonts w:asciiTheme="majorBidi" w:hAnsiTheme="majorBidi" w:cstheme="majorBidi"/>
          <w:i/>
          <w:iCs/>
          <w:sz w:val="24"/>
          <w:szCs w:val="24"/>
          <w:lang w:val="en-US"/>
        </w:rPr>
        <w:t>Colletotrichum</w:t>
      </w:r>
      <w:proofErr w:type="spellEnd"/>
      <w:r w:rsidR="00AD4D8C" w:rsidRPr="00915878">
        <w:rPr>
          <w:rFonts w:asciiTheme="majorBidi" w:hAnsiTheme="majorBidi" w:cstheme="majorBidi"/>
          <w:i/>
          <w:iCs/>
          <w:sz w:val="24"/>
          <w:szCs w:val="24"/>
          <w:lang w:val="en-US"/>
        </w:rPr>
        <w:t xml:space="preserve"> </w:t>
      </w:r>
      <w:proofErr w:type="spellStart"/>
      <w:r w:rsidR="00AD4D8C" w:rsidRPr="00915878">
        <w:rPr>
          <w:rFonts w:asciiTheme="majorBidi" w:hAnsiTheme="majorBidi" w:cstheme="majorBidi"/>
          <w:i/>
          <w:iCs/>
          <w:sz w:val="24"/>
          <w:szCs w:val="24"/>
          <w:lang w:val="en-US"/>
        </w:rPr>
        <w:t>lindemuthianum</w:t>
      </w:r>
      <w:proofErr w:type="spellEnd"/>
      <w:r w:rsidR="00AD4D8C" w:rsidRPr="00915878">
        <w:rPr>
          <w:rFonts w:asciiTheme="majorBidi" w:hAnsiTheme="majorBidi" w:cstheme="majorBidi"/>
          <w:sz w:val="24"/>
          <w:szCs w:val="24"/>
          <w:lang w:val="en-US"/>
        </w:rPr>
        <w:t xml:space="preserve"> in cowpea. </w:t>
      </w:r>
      <w:proofErr w:type="spellStart"/>
      <w:r w:rsidR="00AD4D8C" w:rsidRPr="00915878">
        <w:rPr>
          <w:rFonts w:asciiTheme="majorBidi" w:hAnsiTheme="majorBidi" w:cstheme="majorBidi"/>
          <w:sz w:val="24"/>
          <w:szCs w:val="24"/>
          <w:lang w:val="en-US"/>
        </w:rPr>
        <w:t>Acta</w:t>
      </w:r>
      <w:proofErr w:type="spellEnd"/>
      <w:r w:rsidR="00AD4D8C" w:rsidRPr="00915878">
        <w:rPr>
          <w:rFonts w:asciiTheme="majorBidi" w:hAnsiTheme="majorBidi" w:cstheme="majorBidi"/>
          <w:sz w:val="24"/>
          <w:szCs w:val="24"/>
          <w:lang w:val="en-US"/>
        </w:rPr>
        <w:t xml:space="preserve"> </w:t>
      </w:r>
      <w:proofErr w:type="spellStart"/>
      <w:r w:rsidR="00326484" w:rsidRPr="00915878">
        <w:rPr>
          <w:rFonts w:asciiTheme="majorBidi" w:hAnsiTheme="majorBidi" w:cstheme="majorBidi"/>
          <w:sz w:val="24"/>
          <w:szCs w:val="24"/>
          <w:lang w:val="en-US"/>
        </w:rPr>
        <w:t>Phytopathol</w:t>
      </w:r>
      <w:r w:rsidR="0006704C">
        <w:rPr>
          <w:rFonts w:asciiTheme="majorBidi" w:hAnsiTheme="majorBidi" w:cstheme="majorBidi"/>
          <w:sz w:val="24"/>
          <w:szCs w:val="24"/>
          <w:lang w:val="en-US"/>
        </w:rPr>
        <w:t>ogy</w:t>
      </w:r>
      <w:proofErr w:type="spellEnd"/>
      <w:r w:rsidR="0006704C">
        <w:rPr>
          <w:rFonts w:asciiTheme="majorBidi" w:hAnsiTheme="majorBidi" w:cstheme="majorBidi"/>
          <w:sz w:val="24"/>
          <w:szCs w:val="24"/>
          <w:lang w:val="en-US"/>
        </w:rPr>
        <w:t xml:space="preserve"> and</w:t>
      </w:r>
      <w:r w:rsidR="00326484" w:rsidRPr="00915878">
        <w:rPr>
          <w:rFonts w:asciiTheme="majorBidi" w:hAnsiTheme="majorBidi" w:cstheme="majorBidi"/>
          <w:sz w:val="24"/>
          <w:szCs w:val="24"/>
          <w:lang w:val="en-US"/>
        </w:rPr>
        <w:t xml:space="preserve"> Entomol</w:t>
      </w:r>
      <w:r w:rsidR="0006704C">
        <w:rPr>
          <w:rFonts w:asciiTheme="majorBidi" w:hAnsiTheme="majorBidi" w:cstheme="majorBidi"/>
          <w:sz w:val="24"/>
          <w:szCs w:val="24"/>
          <w:lang w:val="en-US"/>
        </w:rPr>
        <w:t>ogy</w:t>
      </w:r>
      <w:r w:rsidR="00A61E74">
        <w:rPr>
          <w:rFonts w:asciiTheme="majorBidi" w:hAnsiTheme="majorBidi" w:cstheme="majorBidi"/>
          <w:sz w:val="24"/>
          <w:szCs w:val="24"/>
          <w:lang w:val="en-US"/>
        </w:rPr>
        <w:t xml:space="preserve"> </w:t>
      </w:r>
      <w:proofErr w:type="spellStart"/>
      <w:r w:rsidR="00A61E74">
        <w:rPr>
          <w:rFonts w:asciiTheme="majorBidi" w:hAnsiTheme="majorBidi" w:cstheme="majorBidi"/>
          <w:sz w:val="24"/>
          <w:szCs w:val="24"/>
          <w:lang w:val="en-US"/>
        </w:rPr>
        <w:t>Hung</w:t>
      </w:r>
      <w:r w:rsidR="007902A5">
        <w:rPr>
          <w:rFonts w:asciiTheme="majorBidi" w:hAnsiTheme="majorBidi" w:cstheme="majorBidi"/>
          <w:sz w:val="24"/>
          <w:szCs w:val="24"/>
          <w:lang w:val="en-US"/>
        </w:rPr>
        <w:t>arica</w:t>
      </w:r>
      <w:proofErr w:type="spellEnd"/>
      <w:r w:rsidR="00AB1013">
        <w:rPr>
          <w:rFonts w:asciiTheme="majorBidi" w:hAnsiTheme="majorBidi" w:cstheme="majorBidi"/>
          <w:sz w:val="24"/>
          <w:szCs w:val="24"/>
          <w:lang w:val="en-US"/>
        </w:rPr>
        <w:t>, 38</w:t>
      </w:r>
      <w:r w:rsidR="00C41739" w:rsidRPr="00915878">
        <w:rPr>
          <w:rFonts w:asciiTheme="majorBidi" w:hAnsiTheme="majorBidi" w:cstheme="majorBidi"/>
          <w:sz w:val="24"/>
          <w:szCs w:val="24"/>
          <w:lang w:val="en-US"/>
        </w:rPr>
        <w:t>:</w:t>
      </w:r>
      <w:r w:rsidR="00AD4D8C" w:rsidRPr="00915878">
        <w:rPr>
          <w:rFonts w:asciiTheme="majorBidi" w:hAnsiTheme="majorBidi" w:cstheme="majorBidi"/>
          <w:sz w:val="24"/>
          <w:szCs w:val="24"/>
          <w:lang w:val="en-US"/>
        </w:rPr>
        <w:t xml:space="preserve"> 259-265.</w:t>
      </w:r>
      <w:r w:rsidR="00207BBF" w:rsidRPr="00915878">
        <w:rPr>
          <w:rFonts w:asciiTheme="majorBidi" w:hAnsiTheme="majorBidi" w:cstheme="majorBidi"/>
          <w:sz w:val="24"/>
          <w:szCs w:val="24"/>
          <w:lang w:val="en-US"/>
        </w:rPr>
        <w:t xml:space="preserve"> </w:t>
      </w:r>
    </w:p>
    <w:p w:rsidR="009859C7" w:rsidRPr="00915878" w:rsidRDefault="002B0099" w:rsidP="00AB1013">
      <w:pPr>
        <w:widowControl w:val="0"/>
        <w:autoSpaceDE w:val="0"/>
        <w:autoSpaceDN w:val="0"/>
        <w:adjustRightInd w:val="0"/>
        <w:spacing w:after="0" w:line="360" w:lineRule="auto"/>
        <w:ind w:left="426"/>
        <w:jc w:val="both"/>
        <w:rPr>
          <w:rFonts w:asciiTheme="majorBidi" w:hAnsiTheme="majorBidi" w:cstheme="majorBidi"/>
          <w:sz w:val="24"/>
          <w:szCs w:val="24"/>
          <w:lang w:val="en-US"/>
        </w:rPr>
      </w:pPr>
      <w:proofErr w:type="spellStart"/>
      <w:proofErr w:type="gramStart"/>
      <w:r w:rsidRPr="00915878">
        <w:rPr>
          <w:rFonts w:asciiTheme="majorBidi" w:hAnsiTheme="majorBidi" w:cstheme="majorBidi"/>
          <w:sz w:val="24"/>
          <w:szCs w:val="24"/>
          <w:lang w:val="en-US"/>
        </w:rPr>
        <w:t>Attia</w:t>
      </w:r>
      <w:proofErr w:type="spellEnd"/>
      <w:r w:rsidR="00685F06">
        <w:rPr>
          <w:rFonts w:asciiTheme="majorBidi" w:hAnsiTheme="majorBidi" w:cstheme="majorBidi"/>
          <w:sz w:val="24"/>
          <w:szCs w:val="24"/>
          <w:lang w:val="en-US"/>
        </w:rPr>
        <w:t>,</w:t>
      </w:r>
      <w:r w:rsidR="00207BBF" w:rsidRPr="00915878">
        <w:rPr>
          <w:rFonts w:asciiTheme="majorBidi" w:hAnsiTheme="majorBidi" w:cstheme="majorBidi"/>
          <w:sz w:val="24"/>
          <w:szCs w:val="24"/>
          <w:lang w:val="en-US"/>
        </w:rPr>
        <w:t xml:space="preserve"> A</w:t>
      </w:r>
      <w:r w:rsidR="0006704C">
        <w:rPr>
          <w:rFonts w:asciiTheme="majorBidi" w:hAnsiTheme="majorBidi" w:cstheme="majorBidi"/>
          <w:sz w:val="24"/>
          <w:szCs w:val="24"/>
          <w:lang w:val="en-US"/>
        </w:rPr>
        <w:t>.</w:t>
      </w:r>
      <w:r w:rsidR="00207BBF" w:rsidRPr="00915878">
        <w:rPr>
          <w:rFonts w:asciiTheme="majorBidi" w:hAnsiTheme="majorBidi" w:cstheme="majorBidi"/>
          <w:sz w:val="24"/>
          <w:szCs w:val="24"/>
          <w:lang w:val="en-US"/>
        </w:rPr>
        <w:t>M</w:t>
      </w:r>
      <w:r w:rsidR="0006704C">
        <w:rPr>
          <w:rFonts w:asciiTheme="majorBidi" w:hAnsiTheme="majorBidi" w:cstheme="majorBidi"/>
          <w:sz w:val="24"/>
          <w:szCs w:val="24"/>
          <w:lang w:val="en-US"/>
        </w:rPr>
        <w:t>.</w:t>
      </w:r>
      <w:r w:rsidR="009B27E1" w:rsidRPr="00915878">
        <w:rPr>
          <w:rFonts w:asciiTheme="majorBidi" w:hAnsiTheme="majorBidi" w:cstheme="majorBidi"/>
          <w:sz w:val="24"/>
          <w:szCs w:val="24"/>
          <w:lang w:val="en-US"/>
        </w:rPr>
        <w:t>F</w:t>
      </w:r>
      <w:r w:rsidR="0006704C">
        <w:rPr>
          <w:rFonts w:asciiTheme="majorBidi" w:hAnsiTheme="majorBidi" w:cstheme="majorBidi"/>
          <w:sz w:val="24"/>
          <w:szCs w:val="24"/>
          <w:lang w:val="en-US"/>
        </w:rPr>
        <w:t xml:space="preserve">. </w:t>
      </w:r>
      <w:r w:rsidR="00AD4D8C" w:rsidRPr="00915878">
        <w:rPr>
          <w:rFonts w:asciiTheme="majorBidi" w:hAnsiTheme="majorBidi" w:cstheme="majorBidi"/>
          <w:sz w:val="24"/>
          <w:szCs w:val="24"/>
          <w:lang w:val="en-US"/>
        </w:rPr>
        <w:t>2019</w:t>
      </w:r>
      <w:r w:rsidR="001000A3" w:rsidRPr="00915878">
        <w:rPr>
          <w:rFonts w:asciiTheme="majorBidi" w:hAnsiTheme="majorBidi" w:cstheme="majorBidi"/>
          <w:sz w:val="24"/>
          <w:szCs w:val="24"/>
          <w:lang w:val="en-US"/>
        </w:rPr>
        <w:t>.</w:t>
      </w:r>
      <w:proofErr w:type="gramEnd"/>
      <w:r w:rsidR="00AD4D8C" w:rsidRPr="00915878">
        <w:rPr>
          <w:rFonts w:asciiTheme="majorBidi" w:hAnsiTheme="majorBidi" w:cstheme="majorBidi"/>
          <w:sz w:val="24"/>
          <w:szCs w:val="24"/>
          <w:lang w:val="en-US"/>
        </w:rPr>
        <w:t xml:space="preserve"> Role of combination among </w:t>
      </w:r>
      <w:proofErr w:type="spellStart"/>
      <w:r w:rsidR="00AD4D8C" w:rsidRPr="00915878">
        <w:rPr>
          <w:rFonts w:asciiTheme="majorBidi" w:hAnsiTheme="majorBidi" w:cstheme="majorBidi"/>
          <w:sz w:val="24"/>
          <w:szCs w:val="24"/>
          <w:lang w:val="en-US"/>
        </w:rPr>
        <w:t>bioagents</w:t>
      </w:r>
      <w:proofErr w:type="spellEnd"/>
      <w:r w:rsidR="00AD4D8C" w:rsidRPr="00915878">
        <w:rPr>
          <w:rFonts w:asciiTheme="majorBidi" w:hAnsiTheme="majorBidi" w:cstheme="majorBidi"/>
          <w:sz w:val="24"/>
          <w:szCs w:val="24"/>
          <w:lang w:val="en-US"/>
        </w:rPr>
        <w:t xml:space="preserve">, compost and soil </w:t>
      </w:r>
      <w:proofErr w:type="spellStart"/>
      <w:r w:rsidR="00AD4D8C" w:rsidRPr="00915878">
        <w:rPr>
          <w:rFonts w:asciiTheme="majorBidi" w:hAnsiTheme="majorBidi" w:cstheme="majorBidi"/>
          <w:sz w:val="24"/>
          <w:szCs w:val="24"/>
          <w:lang w:val="en-US"/>
        </w:rPr>
        <w:t>solarization</w:t>
      </w:r>
      <w:proofErr w:type="spellEnd"/>
      <w:r w:rsidR="00AD4D8C" w:rsidRPr="00915878">
        <w:rPr>
          <w:rFonts w:asciiTheme="majorBidi" w:hAnsiTheme="majorBidi" w:cstheme="majorBidi"/>
          <w:sz w:val="24"/>
          <w:szCs w:val="24"/>
          <w:lang w:val="en-US"/>
        </w:rPr>
        <w:t xml:space="preserve"> on the management of some root infecting fungi responsible for crown and root-rot diseases of strawberry. </w:t>
      </w:r>
      <w:r w:rsidR="0006704C" w:rsidRPr="001A69CE">
        <w:rPr>
          <w:rFonts w:asciiTheme="majorBidi" w:hAnsiTheme="majorBidi" w:cstheme="majorBidi"/>
          <w:sz w:val="24"/>
          <w:szCs w:val="24"/>
          <w:lang w:val="en-US"/>
        </w:rPr>
        <w:t>Journal of Applied Biotechnology and Bioengineering</w:t>
      </w:r>
      <w:r w:rsidR="008A1330">
        <w:rPr>
          <w:rStyle w:val="lev"/>
          <w:rFonts w:asciiTheme="majorBidi" w:hAnsiTheme="majorBidi" w:cstheme="majorBidi"/>
          <w:b w:val="0"/>
          <w:bCs w:val="0"/>
          <w:sz w:val="24"/>
          <w:szCs w:val="24"/>
          <w:lang w:val="en-US"/>
        </w:rPr>
        <w:t>,</w:t>
      </w:r>
      <w:r w:rsidR="00E30455" w:rsidRPr="00915878">
        <w:rPr>
          <w:rFonts w:asciiTheme="majorBidi" w:hAnsiTheme="majorBidi" w:cstheme="majorBidi"/>
          <w:sz w:val="24"/>
          <w:szCs w:val="24"/>
          <w:lang w:val="en-US"/>
        </w:rPr>
        <w:t xml:space="preserve"> </w:t>
      </w:r>
      <w:r w:rsidR="00326484" w:rsidRPr="00915878">
        <w:rPr>
          <w:rFonts w:asciiTheme="majorBidi" w:hAnsiTheme="majorBidi" w:cstheme="majorBidi"/>
          <w:sz w:val="24"/>
          <w:szCs w:val="24"/>
          <w:lang w:val="en-US"/>
        </w:rPr>
        <w:t>3:</w:t>
      </w:r>
      <w:r w:rsidR="00AD4D8C" w:rsidRPr="00915878">
        <w:rPr>
          <w:rFonts w:asciiTheme="majorBidi" w:hAnsiTheme="majorBidi" w:cstheme="majorBidi"/>
          <w:sz w:val="24"/>
          <w:szCs w:val="24"/>
          <w:lang w:val="en-US"/>
        </w:rPr>
        <w:t xml:space="preserve"> 54-63</w:t>
      </w:r>
      <w:r w:rsidR="00326484" w:rsidRPr="00915878">
        <w:rPr>
          <w:rFonts w:asciiTheme="majorBidi" w:hAnsiTheme="majorBidi" w:cstheme="majorBidi"/>
          <w:sz w:val="24"/>
          <w:szCs w:val="24"/>
          <w:lang w:val="en-US"/>
        </w:rPr>
        <w:t>.</w:t>
      </w:r>
      <w:r w:rsidR="00A61E74">
        <w:rPr>
          <w:rFonts w:asciiTheme="majorBidi" w:hAnsiTheme="majorBidi" w:cstheme="majorBidi"/>
          <w:sz w:val="24"/>
          <w:szCs w:val="24"/>
          <w:lang w:val="en-US"/>
        </w:rPr>
        <w:t xml:space="preserve"> </w:t>
      </w:r>
    </w:p>
    <w:p w:rsidR="00AD4D8C" w:rsidRPr="00915878" w:rsidRDefault="002B0099" w:rsidP="00AB1013">
      <w:pPr>
        <w:widowControl w:val="0"/>
        <w:autoSpaceDE w:val="0"/>
        <w:autoSpaceDN w:val="0"/>
        <w:adjustRightInd w:val="0"/>
        <w:spacing w:after="0" w:line="360" w:lineRule="auto"/>
        <w:ind w:left="426"/>
        <w:jc w:val="both"/>
        <w:rPr>
          <w:rFonts w:asciiTheme="majorBidi" w:hAnsiTheme="majorBidi" w:cstheme="majorBidi"/>
          <w:b/>
          <w:bCs/>
          <w:sz w:val="24"/>
          <w:szCs w:val="24"/>
          <w:lang w:val="en-US" w:eastAsia="fr-FR"/>
        </w:rPr>
      </w:pPr>
      <w:proofErr w:type="spellStart"/>
      <w:r w:rsidRPr="00915878">
        <w:rPr>
          <w:rFonts w:asciiTheme="majorBidi" w:hAnsiTheme="majorBidi" w:cstheme="majorBidi"/>
          <w:sz w:val="24"/>
          <w:szCs w:val="24"/>
          <w:lang w:val="en-US"/>
        </w:rPr>
        <w:t>Cayuela</w:t>
      </w:r>
      <w:proofErr w:type="spellEnd"/>
      <w:r w:rsidR="00685F06">
        <w:rPr>
          <w:rFonts w:asciiTheme="majorBidi" w:hAnsiTheme="majorBidi" w:cstheme="majorBidi"/>
          <w:sz w:val="24"/>
          <w:szCs w:val="24"/>
          <w:lang w:val="en-US"/>
        </w:rPr>
        <w:t>,</w:t>
      </w:r>
      <w:r w:rsidRPr="00915878">
        <w:rPr>
          <w:rFonts w:asciiTheme="majorBidi" w:hAnsiTheme="majorBidi" w:cstheme="majorBidi"/>
          <w:sz w:val="24"/>
          <w:szCs w:val="24"/>
          <w:lang w:val="en-US"/>
        </w:rPr>
        <w:t xml:space="preserve"> </w:t>
      </w:r>
      <w:r w:rsidR="009859C7" w:rsidRPr="00915878">
        <w:rPr>
          <w:rFonts w:asciiTheme="majorBidi" w:hAnsiTheme="majorBidi" w:cstheme="majorBidi"/>
          <w:sz w:val="24"/>
          <w:szCs w:val="24"/>
          <w:lang w:val="en-US"/>
        </w:rPr>
        <w:t>M</w:t>
      </w:r>
      <w:r w:rsidR="0006704C">
        <w:rPr>
          <w:rFonts w:asciiTheme="majorBidi" w:hAnsiTheme="majorBidi" w:cstheme="majorBidi"/>
          <w:sz w:val="24"/>
          <w:szCs w:val="24"/>
          <w:lang w:val="en-US"/>
        </w:rPr>
        <w:t>.</w:t>
      </w:r>
      <w:r w:rsidR="009859C7" w:rsidRPr="00915878">
        <w:rPr>
          <w:rFonts w:asciiTheme="majorBidi" w:hAnsiTheme="majorBidi" w:cstheme="majorBidi"/>
          <w:sz w:val="24"/>
          <w:szCs w:val="24"/>
          <w:lang w:val="en-US"/>
        </w:rPr>
        <w:t>L</w:t>
      </w:r>
      <w:r w:rsidR="00EB7CA4">
        <w:rPr>
          <w:rFonts w:asciiTheme="majorBidi" w:hAnsiTheme="majorBidi" w:cstheme="majorBidi"/>
          <w:sz w:val="24"/>
          <w:szCs w:val="24"/>
          <w:lang w:val="en-US"/>
        </w:rPr>
        <w:t>.</w:t>
      </w:r>
      <w:r w:rsidR="002E7F9B" w:rsidRPr="00915878">
        <w:rPr>
          <w:rFonts w:asciiTheme="majorBidi" w:hAnsiTheme="majorBidi" w:cstheme="majorBidi"/>
          <w:sz w:val="24"/>
          <w:szCs w:val="24"/>
          <w:lang w:val="en-US"/>
        </w:rPr>
        <w:t xml:space="preserve">, </w:t>
      </w:r>
      <w:r w:rsidR="007902A5" w:rsidRPr="00915878">
        <w:rPr>
          <w:rFonts w:asciiTheme="majorBidi" w:hAnsiTheme="majorBidi" w:cstheme="majorBidi"/>
          <w:sz w:val="24"/>
          <w:szCs w:val="24"/>
          <w:lang w:val="en-US"/>
        </w:rPr>
        <w:t>P</w:t>
      </w:r>
      <w:r w:rsidR="007902A5">
        <w:rPr>
          <w:rFonts w:asciiTheme="majorBidi" w:hAnsiTheme="majorBidi" w:cstheme="majorBidi"/>
          <w:sz w:val="24"/>
          <w:szCs w:val="24"/>
          <w:lang w:val="en-US"/>
        </w:rPr>
        <w:t>.</w:t>
      </w:r>
      <w:r w:rsidR="007902A5" w:rsidRPr="00915878">
        <w:rPr>
          <w:rFonts w:asciiTheme="majorBidi" w:hAnsiTheme="majorBidi" w:cstheme="majorBidi"/>
          <w:sz w:val="24"/>
          <w:szCs w:val="24"/>
          <w:lang w:val="en-US"/>
        </w:rPr>
        <w:t>D</w:t>
      </w:r>
      <w:r w:rsidR="007902A5">
        <w:rPr>
          <w:rFonts w:asciiTheme="majorBidi" w:hAnsiTheme="majorBidi" w:cstheme="majorBidi"/>
          <w:sz w:val="24"/>
          <w:szCs w:val="24"/>
          <w:lang w:val="en-US"/>
        </w:rPr>
        <w:t>.</w:t>
      </w:r>
      <w:r w:rsidR="007902A5"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Millner</w:t>
      </w:r>
      <w:proofErr w:type="spellEnd"/>
      <w:r w:rsidR="007902A5">
        <w:rPr>
          <w:rFonts w:asciiTheme="majorBidi" w:hAnsiTheme="majorBidi" w:cstheme="majorBidi"/>
          <w:sz w:val="24"/>
          <w:szCs w:val="24"/>
          <w:lang w:val="en-US"/>
        </w:rPr>
        <w:t>,</w:t>
      </w:r>
      <w:r w:rsidR="009859C7" w:rsidRPr="00915878">
        <w:rPr>
          <w:rFonts w:asciiTheme="majorBidi" w:hAnsiTheme="majorBidi" w:cstheme="majorBidi"/>
          <w:sz w:val="24"/>
          <w:szCs w:val="24"/>
          <w:lang w:val="en-US"/>
        </w:rPr>
        <w:t xml:space="preserve"> </w:t>
      </w:r>
      <w:r w:rsidR="007902A5" w:rsidRPr="00915878">
        <w:rPr>
          <w:rFonts w:asciiTheme="majorBidi" w:hAnsiTheme="majorBidi" w:cstheme="majorBidi"/>
          <w:sz w:val="24"/>
          <w:szCs w:val="24"/>
          <w:lang w:val="es-MX"/>
        </w:rPr>
        <w:t>S</w:t>
      </w:r>
      <w:r w:rsidR="007902A5">
        <w:rPr>
          <w:rFonts w:asciiTheme="majorBidi" w:hAnsiTheme="majorBidi" w:cstheme="majorBidi"/>
          <w:sz w:val="24"/>
          <w:szCs w:val="24"/>
          <w:lang w:val="es-MX"/>
        </w:rPr>
        <w:t>.</w:t>
      </w:r>
      <w:r w:rsidR="007902A5" w:rsidRPr="00915878">
        <w:rPr>
          <w:rFonts w:asciiTheme="majorBidi" w:hAnsiTheme="majorBidi" w:cstheme="majorBidi"/>
          <w:sz w:val="24"/>
          <w:szCs w:val="24"/>
          <w:lang w:val="es-MX"/>
        </w:rPr>
        <w:t>L</w:t>
      </w:r>
      <w:r w:rsidR="007902A5">
        <w:rPr>
          <w:rFonts w:asciiTheme="majorBidi" w:hAnsiTheme="majorBidi" w:cstheme="majorBidi"/>
          <w:sz w:val="24"/>
          <w:szCs w:val="24"/>
          <w:lang w:val="es-MX"/>
        </w:rPr>
        <w:t>.</w:t>
      </w:r>
      <w:r w:rsidR="007902A5" w:rsidRPr="00915878">
        <w:rPr>
          <w:rFonts w:asciiTheme="majorBidi" w:hAnsiTheme="majorBidi" w:cstheme="majorBidi"/>
          <w:sz w:val="24"/>
          <w:szCs w:val="24"/>
          <w:lang w:val="es-MX"/>
        </w:rPr>
        <w:t>F</w:t>
      </w:r>
      <w:r w:rsidR="007902A5">
        <w:rPr>
          <w:rFonts w:asciiTheme="majorBidi" w:hAnsiTheme="majorBidi" w:cstheme="majorBidi"/>
          <w:sz w:val="24"/>
          <w:szCs w:val="24"/>
          <w:lang w:val="es-MX"/>
        </w:rPr>
        <w:t>.</w:t>
      </w:r>
      <w:r w:rsidR="007902A5" w:rsidRPr="00117AF3">
        <w:rPr>
          <w:rFonts w:asciiTheme="majorBidi" w:hAnsiTheme="majorBidi" w:cstheme="majorBidi"/>
          <w:sz w:val="24"/>
          <w:szCs w:val="24"/>
          <w:lang w:val="en-US"/>
        </w:rPr>
        <w:t xml:space="preserve"> </w:t>
      </w:r>
      <w:proofErr w:type="gramStart"/>
      <w:r w:rsidRPr="00915878">
        <w:rPr>
          <w:rFonts w:asciiTheme="majorBidi" w:hAnsiTheme="majorBidi" w:cstheme="majorBidi"/>
          <w:sz w:val="24"/>
          <w:szCs w:val="24"/>
          <w:lang w:val="es-MX"/>
        </w:rPr>
        <w:t>Meyer</w:t>
      </w:r>
      <w:proofErr w:type="gramEnd"/>
      <w:r w:rsidR="007902A5">
        <w:rPr>
          <w:rFonts w:asciiTheme="majorBidi" w:hAnsiTheme="majorBidi" w:cstheme="majorBidi"/>
          <w:sz w:val="24"/>
          <w:szCs w:val="24"/>
          <w:lang w:val="es-MX"/>
        </w:rPr>
        <w:t xml:space="preserve"> and</w:t>
      </w:r>
      <w:r w:rsidR="009859C7" w:rsidRPr="00915878">
        <w:rPr>
          <w:rFonts w:asciiTheme="majorBidi" w:hAnsiTheme="majorBidi" w:cstheme="majorBidi"/>
          <w:sz w:val="24"/>
          <w:szCs w:val="24"/>
          <w:lang w:val="es-MX"/>
        </w:rPr>
        <w:t xml:space="preserve"> </w:t>
      </w:r>
      <w:r w:rsidR="007902A5" w:rsidRPr="00915878">
        <w:rPr>
          <w:rFonts w:asciiTheme="majorBidi" w:hAnsiTheme="majorBidi" w:cstheme="majorBidi"/>
          <w:sz w:val="24"/>
          <w:szCs w:val="24"/>
          <w:lang w:val="en-US"/>
        </w:rPr>
        <w:t>A</w:t>
      </w:r>
      <w:r w:rsidR="007902A5">
        <w:rPr>
          <w:rFonts w:asciiTheme="majorBidi" w:hAnsiTheme="majorBidi" w:cstheme="majorBidi"/>
          <w:sz w:val="24"/>
          <w:szCs w:val="24"/>
          <w:lang w:val="en-US"/>
        </w:rPr>
        <w:t>.</w:t>
      </w:r>
      <w:r w:rsidR="007902A5"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Roig</w:t>
      </w:r>
      <w:proofErr w:type="spellEnd"/>
      <w:r w:rsidR="007902A5">
        <w:rPr>
          <w:rFonts w:asciiTheme="majorBidi" w:hAnsiTheme="majorBidi" w:cstheme="majorBidi"/>
          <w:sz w:val="24"/>
          <w:szCs w:val="24"/>
          <w:lang w:val="en-US"/>
        </w:rPr>
        <w:t>.</w:t>
      </w:r>
      <w:r w:rsidR="009B27E1" w:rsidRPr="00915878">
        <w:rPr>
          <w:rFonts w:asciiTheme="majorBidi" w:hAnsiTheme="majorBidi" w:cstheme="majorBidi"/>
          <w:sz w:val="24"/>
          <w:szCs w:val="24"/>
          <w:lang w:val="en-US"/>
        </w:rPr>
        <w:t xml:space="preserve"> </w:t>
      </w:r>
      <w:r w:rsidR="002E7F9B" w:rsidRPr="00915878">
        <w:rPr>
          <w:rFonts w:asciiTheme="majorBidi" w:hAnsiTheme="majorBidi" w:cstheme="majorBidi"/>
          <w:sz w:val="24"/>
          <w:szCs w:val="24"/>
          <w:lang w:val="en-US"/>
        </w:rPr>
        <w:t>2008</w:t>
      </w:r>
      <w:r w:rsidR="001000A3" w:rsidRPr="00915878">
        <w:rPr>
          <w:rFonts w:asciiTheme="majorBidi" w:hAnsiTheme="majorBidi" w:cstheme="majorBidi"/>
          <w:sz w:val="24"/>
          <w:szCs w:val="24"/>
          <w:lang w:val="en-US"/>
        </w:rPr>
        <w:t>.</w:t>
      </w:r>
      <w:r w:rsidR="00AD4D8C" w:rsidRPr="00915878">
        <w:rPr>
          <w:rFonts w:asciiTheme="majorBidi" w:hAnsiTheme="majorBidi" w:cstheme="majorBidi"/>
          <w:sz w:val="24"/>
          <w:szCs w:val="24"/>
          <w:lang w:val="en-US"/>
        </w:rPr>
        <w:t xml:space="preserve"> Potential of olive mill waste and compost as </w:t>
      </w:r>
      <w:proofErr w:type="spellStart"/>
      <w:r w:rsidR="00AD4D8C" w:rsidRPr="00915878">
        <w:rPr>
          <w:rFonts w:asciiTheme="majorBidi" w:hAnsiTheme="majorBidi" w:cstheme="majorBidi"/>
          <w:sz w:val="24"/>
          <w:szCs w:val="24"/>
          <w:lang w:val="en-US"/>
        </w:rPr>
        <w:t>biobased</w:t>
      </w:r>
      <w:proofErr w:type="spellEnd"/>
      <w:r w:rsidR="00AD4D8C" w:rsidRPr="00915878">
        <w:rPr>
          <w:rFonts w:asciiTheme="majorBidi" w:hAnsiTheme="majorBidi" w:cstheme="majorBidi"/>
          <w:sz w:val="24"/>
          <w:szCs w:val="24"/>
          <w:lang w:val="en-US"/>
        </w:rPr>
        <w:t xml:space="preserve"> pesticides against weeds, </w:t>
      </w:r>
      <w:proofErr w:type="gramStart"/>
      <w:r w:rsidR="00AD4D8C" w:rsidRPr="00915878">
        <w:rPr>
          <w:rFonts w:asciiTheme="majorBidi" w:hAnsiTheme="majorBidi" w:cstheme="majorBidi"/>
          <w:sz w:val="24"/>
          <w:szCs w:val="24"/>
          <w:lang w:val="en-US"/>
        </w:rPr>
        <w:t>fungi</w:t>
      </w:r>
      <w:proofErr w:type="gramEnd"/>
      <w:r w:rsidR="00AD4D8C" w:rsidRPr="00915878">
        <w:rPr>
          <w:rFonts w:asciiTheme="majorBidi" w:hAnsiTheme="majorBidi" w:cstheme="majorBidi"/>
          <w:sz w:val="24"/>
          <w:szCs w:val="24"/>
          <w:lang w:val="en-US"/>
        </w:rPr>
        <w:t xml:space="preserve"> and nematodes. Sci</w:t>
      </w:r>
      <w:r w:rsidR="00E955E3" w:rsidRPr="00915878">
        <w:rPr>
          <w:rFonts w:asciiTheme="majorBidi" w:hAnsiTheme="majorBidi" w:cstheme="majorBidi"/>
          <w:sz w:val="24"/>
          <w:szCs w:val="24"/>
          <w:lang w:val="en-US"/>
        </w:rPr>
        <w:t>ence</w:t>
      </w:r>
      <w:r w:rsidR="00AD4D8C" w:rsidRPr="00915878">
        <w:rPr>
          <w:rFonts w:asciiTheme="majorBidi" w:hAnsiTheme="majorBidi" w:cstheme="majorBidi"/>
          <w:sz w:val="24"/>
          <w:szCs w:val="24"/>
          <w:lang w:val="en-US"/>
        </w:rPr>
        <w:t xml:space="preserve"> of Total </w:t>
      </w:r>
      <w:proofErr w:type="spellStart"/>
      <w:r w:rsidR="00AD4D8C" w:rsidRPr="00915878">
        <w:rPr>
          <w:rFonts w:asciiTheme="majorBidi" w:hAnsiTheme="majorBidi" w:cstheme="majorBidi"/>
          <w:sz w:val="24"/>
          <w:szCs w:val="24"/>
          <w:lang w:val="en-US"/>
        </w:rPr>
        <w:t>Environ</w:t>
      </w:r>
      <w:r w:rsidR="00EB7CA4">
        <w:rPr>
          <w:rFonts w:asciiTheme="majorBidi" w:hAnsiTheme="majorBidi" w:cstheme="majorBidi"/>
          <w:sz w:val="24"/>
          <w:szCs w:val="24"/>
          <w:lang w:val="en-US"/>
        </w:rPr>
        <w:t>ement</w:t>
      </w:r>
      <w:proofErr w:type="spellEnd"/>
      <w:r w:rsidR="00AB1013">
        <w:rPr>
          <w:rFonts w:asciiTheme="majorBidi" w:hAnsiTheme="majorBidi" w:cstheme="majorBidi"/>
          <w:sz w:val="24"/>
          <w:szCs w:val="24"/>
          <w:lang w:val="en-US"/>
        </w:rPr>
        <w:t>,</w:t>
      </w:r>
      <w:r w:rsidR="002E7F9B" w:rsidRPr="00915878">
        <w:rPr>
          <w:rFonts w:asciiTheme="majorBidi" w:hAnsiTheme="majorBidi" w:cstheme="majorBidi"/>
          <w:sz w:val="24"/>
          <w:szCs w:val="24"/>
          <w:lang w:val="en-US"/>
        </w:rPr>
        <w:t xml:space="preserve"> 399:</w:t>
      </w:r>
      <w:r w:rsidR="00AD4D8C" w:rsidRPr="00915878">
        <w:rPr>
          <w:rFonts w:asciiTheme="majorBidi" w:hAnsiTheme="majorBidi" w:cstheme="majorBidi"/>
          <w:sz w:val="24"/>
          <w:szCs w:val="24"/>
          <w:lang w:val="en-US"/>
        </w:rPr>
        <w:t xml:space="preserve"> 11-18</w:t>
      </w:r>
      <w:r w:rsidR="00C263DC" w:rsidRPr="00915878">
        <w:rPr>
          <w:rFonts w:asciiTheme="majorBidi" w:hAnsiTheme="majorBidi" w:cstheme="majorBidi"/>
          <w:sz w:val="24"/>
          <w:szCs w:val="24"/>
          <w:lang w:val="en-US"/>
        </w:rPr>
        <w:t>.</w:t>
      </w:r>
      <w:r w:rsidR="00F16377" w:rsidRPr="00915878">
        <w:rPr>
          <w:rFonts w:asciiTheme="majorBidi" w:hAnsiTheme="majorBidi" w:cstheme="majorBidi"/>
          <w:sz w:val="24"/>
          <w:szCs w:val="24"/>
          <w:lang w:val="en-US"/>
        </w:rPr>
        <w:t xml:space="preserve"> </w:t>
      </w:r>
    </w:p>
    <w:p w:rsidR="00AD4D8C" w:rsidRPr="00915878" w:rsidRDefault="002B0099" w:rsidP="00AB1013">
      <w:pPr>
        <w:widowControl w:val="0"/>
        <w:autoSpaceDE w:val="0"/>
        <w:autoSpaceDN w:val="0"/>
        <w:adjustRightInd w:val="0"/>
        <w:spacing w:after="0" w:line="360" w:lineRule="auto"/>
        <w:ind w:left="426"/>
        <w:jc w:val="both"/>
        <w:rPr>
          <w:rStyle w:val="markedcontent"/>
          <w:rFonts w:asciiTheme="majorBidi" w:hAnsiTheme="majorBidi" w:cstheme="majorBidi"/>
          <w:sz w:val="24"/>
          <w:szCs w:val="24"/>
          <w:lang w:val="en-US"/>
        </w:rPr>
      </w:pPr>
      <w:proofErr w:type="spellStart"/>
      <w:r w:rsidRPr="00915878">
        <w:rPr>
          <w:rStyle w:val="markedcontent"/>
          <w:rFonts w:asciiTheme="majorBidi" w:hAnsiTheme="majorBidi" w:cstheme="majorBidi"/>
          <w:sz w:val="24"/>
          <w:szCs w:val="24"/>
          <w:lang w:val="en-US"/>
        </w:rPr>
        <w:t>Cotxarrera</w:t>
      </w:r>
      <w:proofErr w:type="spellEnd"/>
      <w:r w:rsidR="00685F06">
        <w:rPr>
          <w:rStyle w:val="markedcontent"/>
          <w:rFonts w:asciiTheme="majorBidi" w:hAnsiTheme="majorBidi" w:cstheme="majorBidi"/>
          <w:sz w:val="24"/>
          <w:szCs w:val="24"/>
          <w:lang w:val="en-US"/>
        </w:rPr>
        <w:t>,</w:t>
      </w:r>
      <w:r w:rsidR="009859C7" w:rsidRPr="00915878">
        <w:rPr>
          <w:rStyle w:val="markedcontent"/>
          <w:rFonts w:asciiTheme="majorBidi" w:hAnsiTheme="majorBidi" w:cstheme="majorBidi"/>
          <w:sz w:val="24"/>
          <w:szCs w:val="24"/>
          <w:lang w:val="en-US"/>
        </w:rPr>
        <w:t xml:space="preserve"> L</w:t>
      </w:r>
      <w:r w:rsidR="00EB7CA4">
        <w:rPr>
          <w:rStyle w:val="markedcontent"/>
          <w:rFonts w:asciiTheme="majorBidi" w:hAnsiTheme="majorBidi" w:cstheme="majorBidi"/>
          <w:sz w:val="24"/>
          <w:szCs w:val="24"/>
          <w:lang w:val="en-US"/>
        </w:rPr>
        <w:t>.</w:t>
      </w:r>
      <w:r w:rsidR="004E2E25" w:rsidRPr="00915878">
        <w:rPr>
          <w:rStyle w:val="markedcontent"/>
          <w:rFonts w:asciiTheme="majorBidi" w:hAnsiTheme="majorBidi" w:cstheme="majorBidi"/>
          <w:sz w:val="24"/>
          <w:szCs w:val="24"/>
          <w:lang w:val="en-US"/>
        </w:rPr>
        <w:t xml:space="preserve">, </w:t>
      </w:r>
      <w:r w:rsidR="007902A5" w:rsidRPr="00915878">
        <w:rPr>
          <w:rStyle w:val="markedcontent"/>
          <w:rFonts w:asciiTheme="majorBidi" w:hAnsiTheme="majorBidi" w:cstheme="majorBidi"/>
          <w:sz w:val="24"/>
          <w:szCs w:val="24"/>
          <w:lang w:val="en-US"/>
        </w:rPr>
        <w:t>M</w:t>
      </w:r>
      <w:r w:rsidR="007902A5">
        <w:rPr>
          <w:rStyle w:val="markedcontent"/>
          <w:rFonts w:asciiTheme="majorBidi" w:hAnsiTheme="majorBidi" w:cstheme="majorBidi"/>
          <w:sz w:val="24"/>
          <w:szCs w:val="24"/>
          <w:lang w:val="en-US"/>
        </w:rPr>
        <w:t>.</w:t>
      </w:r>
      <w:r w:rsidR="007902A5" w:rsidRPr="00915878">
        <w:rPr>
          <w:rStyle w:val="markedcontent"/>
          <w:rFonts w:asciiTheme="majorBidi" w:hAnsiTheme="majorBidi" w:cstheme="majorBidi"/>
          <w:sz w:val="24"/>
          <w:szCs w:val="24"/>
          <w:lang w:val="en-US"/>
        </w:rPr>
        <w:t>I</w:t>
      </w:r>
      <w:r w:rsidR="007902A5">
        <w:rPr>
          <w:rStyle w:val="markedcontent"/>
          <w:rFonts w:asciiTheme="majorBidi" w:hAnsiTheme="majorBidi" w:cstheme="majorBidi"/>
          <w:sz w:val="24"/>
          <w:szCs w:val="24"/>
          <w:lang w:val="en-US"/>
        </w:rPr>
        <w:t>.</w:t>
      </w:r>
      <w:r w:rsidR="007902A5" w:rsidRPr="00915878">
        <w:rPr>
          <w:rStyle w:val="markedcontent"/>
          <w:rFonts w:asciiTheme="majorBidi" w:hAnsiTheme="majorBidi" w:cstheme="majorBidi"/>
          <w:sz w:val="24"/>
          <w:szCs w:val="24"/>
          <w:lang w:val="en-US"/>
        </w:rPr>
        <w:t xml:space="preserve"> </w:t>
      </w:r>
      <w:proofErr w:type="spellStart"/>
      <w:r w:rsidRPr="00915878">
        <w:rPr>
          <w:rStyle w:val="markedcontent"/>
          <w:rFonts w:asciiTheme="majorBidi" w:hAnsiTheme="majorBidi" w:cstheme="majorBidi"/>
          <w:sz w:val="24"/>
          <w:szCs w:val="24"/>
          <w:lang w:val="en-US"/>
        </w:rPr>
        <w:t>Trillas</w:t>
      </w:r>
      <w:proofErr w:type="spellEnd"/>
      <w:r w:rsidRPr="00915878">
        <w:rPr>
          <w:rStyle w:val="markedcontent"/>
          <w:rFonts w:asciiTheme="majorBidi" w:hAnsiTheme="majorBidi" w:cstheme="majorBidi"/>
          <w:sz w:val="24"/>
          <w:szCs w:val="24"/>
          <w:lang w:val="en-US"/>
        </w:rPr>
        <w:t>-Gay</w:t>
      </w:r>
      <w:r w:rsidR="007902A5">
        <w:rPr>
          <w:rStyle w:val="markedcontent"/>
          <w:rFonts w:asciiTheme="majorBidi" w:hAnsiTheme="majorBidi" w:cstheme="majorBidi"/>
          <w:sz w:val="24"/>
          <w:szCs w:val="24"/>
          <w:lang w:val="en-US"/>
        </w:rPr>
        <w:t>,</w:t>
      </w:r>
      <w:r w:rsidRPr="00915878">
        <w:rPr>
          <w:rStyle w:val="markedcontent"/>
          <w:rFonts w:asciiTheme="majorBidi" w:hAnsiTheme="majorBidi" w:cstheme="majorBidi"/>
          <w:sz w:val="24"/>
          <w:szCs w:val="24"/>
          <w:lang w:val="en-US"/>
        </w:rPr>
        <w:t xml:space="preserve"> </w:t>
      </w:r>
      <w:r w:rsidR="007902A5" w:rsidRPr="00915878">
        <w:rPr>
          <w:rStyle w:val="markedcontent"/>
          <w:rFonts w:asciiTheme="majorBidi" w:hAnsiTheme="majorBidi" w:cstheme="majorBidi"/>
          <w:sz w:val="24"/>
          <w:szCs w:val="24"/>
          <w:lang w:val="en-US"/>
        </w:rPr>
        <w:t>C</w:t>
      </w:r>
      <w:r w:rsidR="007902A5">
        <w:rPr>
          <w:rStyle w:val="markedcontent"/>
          <w:rFonts w:asciiTheme="majorBidi" w:hAnsiTheme="majorBidi" w:cstheme="majorBidi"/>
          <w:sz w:val="24"/>
          <w:szCs w:val="24"/>
          <w:lang w:val="en-US"/>
        </w:rPr>
        <w:t xml:space="preserve">. </w:t>
      </w:r>
      <w:r w:rsidRPr="00915878">
        <w:rPr>
          <w:rStyle w:val="markedcontent"/>
          <w:rFonts w:asciiTheme="majorBidi" w:hAnsiTheme="majorBidi" w:cstheme="majorBidi"/>
          <w:sz w:val="24"/>
          <w:szCs w:val="24"/>
          <w:lang w:val="en-US"/>
        </w:rPr>
        <w:t>Steinberg</w:t>
      </w:r>
      <w:r w:rsidR="007902A5">
        <w:rPr>
          <w:rStyle w:val="markedcontent"/>
          <w:rFonts w:asciiTheme="majorBidi" w:hAnsiTheme="majorBidi" w:cstheme="majorBidi"/>
          <w:sz w:val="24"/>
          <w:szCs w:val="24"/>
          <w:lang w:val="en-US"/>
        </w:rPr>
        <w:t>,</w:t>
      </w:r>
      <w:r w:rsidR="009859C7" w:rsidRPr="00915878">
        <w:rPr>
          <w:rStyle w:val="markedcontent"/>
          <w:rFonts w:asciiTheme="majorBidi" w:hAnsiTheme="majorBidi" w:cstheme="majorBidi"/>
          <w:sz w:val="24"/>
          <w:szCs w:val="24"/>
          <w:lang w:val="en-US"/>
        </w:rPr>
        <w:t xml:space="preserve"> </w:t>
      </w:r>
      <w:r w:rsidR="007902A5" w:rsidRPr="00915878">
        <w:rPr>
          <w:rStyle w:val="markedcontent"/>
          <w:rFonts w:asciiTheme="majorBidi" w:hAnsiTheme="majorBidi" w:cstheme="majorBidi"/>
          <w:sz w:val="24"/>
          <w:szCs w:val="24"/>
          <w:lang w:val="en-US"/>
        </w:rPr>
        <w:t>C</w:t>
      </w:r>
      <w:r w:rsidR="007902A5">
        <w:rPr>
          <w:rStyle w:val="markedcontent"/>
          <w:rFonts w:asciiTheme="majorBidi" w:hAnsiTheme="majorBidi" w:cstheme="majorBidi"/>
          <w:sz w:val="24"/>
          <w:szCs w:val="24"/>
          <w:lang w:val="en-US"/>
        </w:rPr>
        <w:t xml:space="preserve">. </w:t>
      </w:r>
      <w:proofErr w:type="spellStart"/>
      <w:r w:rsidRPr="00915878">
        <w:rPr>
          <w:rStyle w:val="markedcontent"/>
          <w:rFonts w:asciiTheme="majorBidi" w:hAnsiTheme="majorBidi" w:cstheme="majorBidi"/>
          <w:sz w:val="24"/>
          <w:szCs w:val="24"/>
          <w:lang w:val="en-US"/>
        </w:rPr>
        <w:t>Alabouvette</w:t>
      </w:r>
      <w:proofErr w:type="spellEnd"/>
      <w:r w:rsidR="007902A5">
        <w:rPr>
          <w:rStyle w:val="markedcontent"/>
          <w:rFonts w:asciiTheme="majorBidi" w:hAnsiTheme="majorBidi" w:cstheme="majorBidi"/>
          <w:sz w:val="24"/>
          <w:szCs w:val="24"/>
          <w:lang w:val="en-US"/>
        </w:rPr>
        <w:t>.</w:t>
      </w:r>
      <w:r w:rsidR="009B27E1" w:rsidRPr="00915878">
        <w:rPr>
          <w:rStyle w:val="markedcontent"/>
          <w:rFonts w:asciiTheme="majorBidi" w:hAnsiTheme="majorBidi" w:cstheme="majorBidi"/>
          <w:sz w:val="24"/>
          <w:szCs w:val="24"/>
          <w:lang w:val="en-US"/>
        </w:rPr>
        <w:t xml:space="preserve"> </w:t>
      </w:r>
      <w:r w:rsidR="00AD4D8C" w:rsidRPr="00915878">
        <w:rPr>
          <w:rStyle w:val="markedcontent"/>
          <w:rFonts w:asciiTheme="majorBidi" w:hAnsiTheme="majorBidi" w:cstheme="majorBidi"/>
          <w:sz w:val="24"/>
          <w:szCs w:val="24"/>
          <w:lang w:val="en-US"/>
        </w:rPr>
        <w:t>2002</w:t>
      </w:r>
      <w:r w:rsidR="001000A3" w:rsidRPr="00915878">
        <w:rPr>
          <w:rStyle w:val="markedcontent"/>
          <w:rFonts w:asciiTheme="majorBidi" w:hAnsiTheme="majorBidi" w:cstheme="majorBidi"/>
          <w:sz w:val="24"/>
          <w:szCs w:val="24"/>
          <w:lang w:val="en-US"/>
        </w:rPr>
        <w:t xml:space="preserve">. </w:t>
      </w:r>
      <w:r w:rsidR="00AD4D8C" w:rsidRPr="00915878">
        <w:rPr>
          <w:rStyle w:val="markedcontent"/>
          <w:rFonts w:asciiTheme="majorBidi" w:hAnsiTheme="majorBidi" w:cstheme="majorBidi"/>
          <w:sz w:val="24"/>
          <w:szCs w:val="24"/>
          <w:lang w:val="en-US"/>
        </w:rPr>
        <w:t xml:space="preserve">Use of sewages </w:t>
      </w:r>
      <w:proofErr w:type="spellStart"/>
      <w:r w:rsidR="00AD4D8C" w:rsidRPr="00915878">
        <w:rPr>
          <w:rStyle w:val="markedcontent"/>
          <w:rFonts w:asciiTheme="majorBidi" w:hAnsiTheme="majorBidi" w:cstheme="majorBidi"/>
          <w:sz w:val="24"/>
          <w:szCs w:val="24"/>
          <w:lang w:val="en-US"/>
        </w:rPr>
        <w:t>ludge</w:t>
      </w:r>
      <w:proofErr w:type="spellEnd"/>
      <w:r w:rsidR="00AD4D8C" w:rsidRPr="00915878">
        <w:rPr>
          <w:rStyle w:val="markedcontent"/>
          <w:rFonts w:asciiTheme="majorBidi" w:hAnsiTheme="majorBidi" w:cstheme="majorBidi"/>
          <w:sz w:val="24"/>
          <w:szCs w:val="24"/>
          <w:lang w:val="en-US"/>
        </w:rPr>
        <w:t xml:space="preserve"> compost and </w:t>
      </w:r>
      <w:proofErr w:type="spellStart"/>
      <w:r w:rsidR="00AD4D8C" w:rsidRPr="00915878">
        <w:rPr>
          <w:rStyle w:val="markedcontent"/>
          <w:rFonts w:asciiTheme="majorBidi" w:hAnsiTheme="majorBidi" w:cstheme="majorBidi"/>
          <w:i/>
          <w:iCs/>
          <w:sz w:val="24"/>
          <w:szCs w:val="24"/>
          <w:lang w:val="en-US"/>
        </w:rPr>
        <w:t>Trichoderma</w:t>
      </w:r>
      <w:proofErr w:type="spellEnd"/>
      <w:r w:rsidR="00AD4D8C" w:rsidRPr="00915878">
        <w:rPr>
          <w:rStyle w:val="markedcontent"/>
          <w:rFonts w:asciiTheme="majorBidi" w:hAnsiTheme="majorBidi" w:cstheme="majorBidi"/>
          <w:i/>
          <w:iCs/>
          <w:sz w:val="24"/>
          <w:szCs w:val="24"/>
          <w:lang w:val="en-US"/>
        </w:rPr>
        <w:t xml:space="preserve"> </w:t>
      </w:r>
      <w:proofErr w:type="spellStart"/>
      <w:r w:rsidR="00AD4D8C" w:rsidRPr="00915878">
        <w:rPr>
          <w:rStyle w:val="markedcontent"/>
          <w:rFonts w:asciiTheme="majorBidi" w:hAnsiTheme="majorBidi" w:cstheme="majorBidi"/>
          <w:i/>
          <w:iCs/>
          <w:sz w:val="24"/>
          <w:szCs w:val="24"/>
          <w:lang w:val="en-US"/>
        </w:rPr>
        <w:t>asperellum</w:t>
      </w:r>
      <w:proofErr w:type="spellEnd"/>
      <w:r w:rsidR="00AD4D8C" w:rsidRPr="00915878">
        <w:rPr>
          <w:rStyle w:val="markedcontent"/>
          <w:rFonts w:asciiTheme="majorBidi" w:hAnsiTheme="majorBidi" w:cstheme="majorBidi"/>
          <w:sz w:val="24"/>
          <w:szCs w:val="24"/>
          <w:lang w:val="en-US"/>
        </w:rPr>
        <w:t xml:space="preserve"> isolates to suppress </w:t>
      </w:r>
      <w:proofErr w:type="spellStart"/>
      <w:r w:rsidR="00AD4D8C" w:rsidRPr="00915878">
        <w:rPr>
          <w:rStyle w:val="markedcontent"/>
          <w:rFonts w:asciiTheme="majorBidi" w:hAnsiTheme="majorBidi" w:cstheme="majorBidi"/>
          <w:sz w:val="24"/>
          <w:szCs w:val="24"/>
          <w:lang w:val="en-US"/>
        </w:rPr>
        <w:t>Fusarium</w:t>
      </w:r>
      <w:proofErr w:type="spellEnd"/>
      <w:r w:rsidR="00AD4D8C" w:rsidRPr="00915878">
        <w:rPr>
          <w:rStyle w:val="markedcontent"/>
          <w:rFonts w:asciiTheme="majorBidi" w:hAnsiTheme="majorBidi" w:cstheme="majorBidi"/>
          <w:sz w:val="24"/>
          <w:szCs w:val="24"/>
          <w:lang w:val="en-US"/>
        </w:rPr>
        <w:t xml:space="preserve"> wilt of tomato. Soil </w:t>
      </w:r>
      <w:r w:rsidR="00A61E74">
        <w:rPr>
          <w:rStyle w:val="markedcontent"/>
          <w:rFonts w:asciiTheme="majorBidi" w:hAnsiTheme="majorBidi" w:cstheme="majorBidi"/>
          <w:sz w:val="24"/>
          <w:szCs w:val="24"/>
          <w:lang w:val="en-US"/>
        </w:rPr>
        <w:t>Biol</w:t>
      </w:r>
      <w:r w:rsidR="00EB7CA4">
        <w:rPr>
          <w:rStyle w:val="markedcontent"/>
          <w:rFonts w:asciiTheme="majorBidi" w:hAnsiTheme="majorBidi" w:cstheme="majorBidi"/>
          <w:sz w:val="24"/>
          <w:szCs w:val="24"/>
          <w:lang w:val="en-US"/>
        </w:rPr>
        <w:t>ogy</w:t>
      </w:r>
      <w:r w:rsidR="00AD4D8C" w:rsidRPr="00915878">
        <w:rPr>
          <w:rStyle w:val="markedcontent"/>
          <w:rFonts w:asciiTheme="majorBidi" w:hAnsiTheme="majorBidi" w:cstheme="majorBidi"/>
          <w:sz w:val="24"/>
          <w:szCs w:val="24"/>
          <w:lang w:val="en-US"/>
        </w:rPr>
        <w:t xml:space="preserve"> and Biochem</w:t>
      </w:r>
      <w:r w:rsidR="007902A5">
        <w:rPr>
          <w:rStyle w:val="markedcontent"/>
          <w:rFonts w:asciiTheme="majorBidi" w:hAnsiTheme="majorBidi" w:cstheme="majorBidi"/>
          <w:sz w:val="24"/>
          <w:szCs w:val="24"/>
          <w:lang w:val="en-US"/>
        </w:rPr>
        <w:t>istry</w:t>
      </w:r>
      <w:r w:rsidR="00AB1013">
        <w:rPr>
          <w:rStyle w:val="markedcontent"/>
          <w:rFonts w:asciiTheme="majorBidi" w:hAnsiTheme="majorBidi" w:cstheme="majorBidi"/>
          <w:sz w:val="24"/>
          <w:szCs w:val="24"/>
          <w:lang w:val="en-US"/>
        </w:rPr>
        <w:t>,</w:t>
      </w:r>
      <w:r w:rsidR="004E2E25" w:rsidRPr="00915878">
        <w:rPr>
          <w:rStyle w:val="markedcontent"/>
          <w:rFonts w:asciiTheme="majorBidi" w:hAnsiTheme="majorBidi" w:cstheme="majorBidi"/>
          <w:sz w:val="24"/>
          <w:szCs w:val="24"/>
          <w:lang w:val="en-US"/>
        </w:rPr>
        <w:t xml:space="preserve"> </w:t>
      </w:r>
      <w:proofErr w:type="gramStart"/>
      <w:r w:rsidR="004E2E25" w:rsidRPr="00915878">
        <w:rPr>
          <w:rStyle w:val="markedcontent"/>
          <w:rFonts w:asciiTheme="majorBidi" w:hAnsiTheme="majorBidi" w:cstheme="majorBidi"/>
          <w:sz w:val="24"/>
          <w:szCs w:val="24"/>
          <w:lang w:val="en-US"/>
        </w:rPr>
        <w:t>34</w:t>
      </w:r>
      <w:r w:rsidR="00AD4D8C" w:rsidRPr="00915878">
        <w:rPr>
          <w:rStyle w:val="markedcontent"/>
          <w:rFonts w:asciiTheme="majorBidi" w:hAnsiTheme="majorBidi" w:cstheme="majorBidi"/>
          <w:sz w:val="24"/>
          <w:szCs w:val="24"/>
          <w:lang w:val="en-US"/>
        </w:rPr>
        <w:t xml:space="preserve"> </w:t>
      </w:r>
      <w:r w:rsidR="004E2E25" w:rsidRPr="00915878">
        <w:rPr>
          <w:rStyle w:val="markedcontent"/>
          <w:rFonts w:asciiTheme="majorBidi" w:hAnsiTheme="majorBidi" w:cstheme="majorBidi"/>
          <w:sz w:val="24"/>
          <w:szCs w:val="24"/>
          <w:lang w:val="en-US"/>
        </w:rPr>
        <w:t>:</w:t>
      </w:r>
      <w:proofErr w:type="gramEnd"/>
      <w:r w:rsidR="00AD4D8C" w:rsidRPr="00915878">
        <w:rPr>
          <w:rStyle w:val="markedcontent"/>
          <w:rFonts w:asciiTheme="majorBidi" w:hAnsiTheme="majorBidi" w:cstheme="majorBidi"/>
          <w:sz w:val="24"/>
          <w:szCs w:val="24"/>
          <w:lang w:val="en-US"/>
        </w:rPr>
        <w:t xml:space="preserve"> 467-476</w:t>
      </w:r>
      <w:r w:rsidR="00AD4D8C" w:rsidRPr="00915878">
        <w:rPr>
          <w:rFonts w:asciiTheme="majorBidi" w:hAnsiTheme="majorBidi" w:cstheme="majorBidi"/>
          <w:sz w:val="24"/>
          <w:szCs w:val="24"/>
          <w:lang w:val="en-US"/>
        </w:rPr>
        <w:t>.</w:t>
      </w:r>
      <w:r w:rsidR="00F16377" w:rsidRPr="00915878">
        <w:rPr>
          <w:rFonts w:asciiTheme="majorBidi" w:hAnsiTheme="majorBidi" w:cstheme="majorBidi"/>
          <w:sz w:val="24"/>
          <w:szCs w:val="24"/>
          <w:lang w:val="en-US"/>
        </w:rPr>
        <w:t xml:space="preserve"> </w:t>
      </w:r>
    </w:p>
    <w:p w:rsidR="00AD4D8C" w:rsidRPr="00915878" w:rsidRDefault="002B0099" w:rsidP="00AB1013">
      <w:pPr>
        <w:pStyle w:val="Titre3"/>
        <w:keepNext w:val="0"/>
        <w:keepLines w:val="0"/>
        <w:widowControl w:val="0"/>
        <w:spacing w:line="360" w:lineRule="auto"/>
        <w:ind w:left="426"/>
        <w:jc w:val="both"/>
        <w:rPr>
          <w:rFonts w:asciiTheme="majorBidi" w:hAnsiTheme="majorBidi"/>
          <w:b w:val="0"/>
          <w:bCs w:val="0"/>
          <w:color w:val="auto"/>
          <w:sz w:val="24"/>
          <w:szCs w:val="24"/>
          <w:lang w:val="en-US"/>
        </w:rPr>
      </w:pPr>
      <w:proofErr w:type="spellStart"/>
      <w:r w:rsidRPr="00EB7CA4">
        <w:rPr>
          <w:rFonts w:asciiTheme="majorBidi" w:hAnsiTheme="majorBidi"/>
          <w:b w:val="0"/>
          <w:bCs w:val="0"/>
          <w:color w:val="auto"/>
          <w:sz w:val="24"/>
          <w:szCs w:val="24"/>
        </w:rPr>
        <w:t>Ebrahimi</w:t>
      </w:r>
      <w:proofErr w:type="spellEnd"/>
      <w:r w:rsidR="00685F06">
        <w:rPr>
          <w:rFonts w:asciiTheme="majorBidi" w:hAnsiTheme="majorBidi"/>
          <w:b w:val="0"/>
          <w:bCs w:val="0"/>
          <w:color w:val="auto"/>
          <w:sz w:val="24"/>
          <w:szCs w:val="24"/>
        </w:rPr>
        <w:t>,</w:t>
      </w:r>
      <w:r w:rsidR="002C496D" w:rsidRPr="00EB7CA4">
        <w:rPr>
          <w:rFonts w:asciiTheme="majorBidi" w:hAnsiTheme="majorBidi"/>
          <w:b w:val="0"/>
          <w:bCs w:val="0"/>
          <w:color w:val="auto"/>
          <w:sz w:val="24"/>
          <w:szCs w:val="24"/>
        </w:rPr>
        <w:t xml:space="preserve"> </w:t>
      </w:r>
      <w:r w:rsidR="009859C7" w:rsidRPr="00EB7CA4">
        <w:rPr>
          <w:rFonts w:asciiTheme="majorBidi" w:hAnsiTheme="majorBidi"/>
          <w:b w:val="0"/>
          <w:bCs w:val="0"/>
          <w:color w:val="auto"/>
          <w:sz w:val="24"/>
          <w:szCs w:val="24"/>
        </w:rPr>
        <w:t>S</w:t>
      </w:r>
      <w:r w:rsidR="00EB7CA4" w:rsidRPr="00EB7CA4">
        <w:rPr>
          <w:rFonts w:asciiTheme="majorBidi" w:hAnsiTheme="majorBidi"/>
          <w:b w:val="0"/>
          <w:bCs w:val="0"/>
          <w:color w:val="auto"/>
          <w:sz w:val="24"/>
          <w:szCs w:val="24"/>
        </w:rPr>
        <w:t>.</w:t>
      </w:r>
      <w:r w:rsidR="004E2E25" w:rsidRPr="00EB7CA4">
        <w:rPr>
          <w:rFonts w:asciiTheme="majorBidi" w:hAnsiTheme="majorBidi"/>
          <w:b w:val="0"/>
          <w:bCs w:val="0"/>
          <w:color w:val="auto"/>
          <w:sz w:val="24"/>
          <w:szCs w:val="24"/>
        </w:rPr>
        <w:t xml:space="preserve">, </w:t>
      </w:r>
      <w:hyperlink r:id="rId10" w:anchor="auth-Dagmar-Werren" w:history="1">
        <w:r w:rsidRPr="00EB7CA4">
          <w:rPr>
            <w:rStyle w:val="Lienhypertexte"/>
            <w:rFonts w:asciiTheme="majorBidi" w:hAnsiTheme="majorBidi"/>
            <w:b w:val="0"/>
            <w:bCs w:val="0"/>
            <w:color w:val="auto"/>
            <w:sz w:val="24"/>
            <w:szCs w:val="24"/>
            <w:u w:val="none"/>
          </w:rPr>
          <w:t xml:space="preserve"> </w:t>
        </w:r>
        <w:r w:rsidR="004E2E25" w:rsidRPr="00EB7CA4">
          <w:rPr>
            <w:rStyle w:val="Lienhypertexte"/>
            <w:rFonts w:asciiTheme="majorBidi" w:hAnsiTheme="majorBidi"/>
            <w:b w:val="0"/>
            <w:bCs w:val="0"/>
            <w:color w:val="auto"/>
            <w:sz w:val="24"/>
            <w:szCs w:val="24"/>
            <w:u w:val="none"/>
          </w:rPr>
          <w:t>W</w:t>
        </w:r>
      </w:hyperlink>
      <w:r w:rsidR="00EB7CA4" w:rsidRPr="007902A5">
        <w:rPr>
          <w:rFonts w:asciiTheme="majorBidi" w:hAnsiTheme="majorBidi" w:cstheme="majorBidi"/>
          <w:b w:val="0"/>
          <w:bCs w:val="0"/>
          <w:color w:val="auto"/>
          <w:sz w:val="24"/>
          <w:szCs w:val="24"/>
        </w:rPr>
        <w:t>.</w:t>
      </w:r>
      <w:r w:rsidR="007902A5">
        <w:rPr>
          <w:rFonts w:asciiTheme="majorBidi" w:hAnsiTheme="majorBidi"/>
          <w:b w:val="0"/>
          <w:bCs w:val="0"/>
          <w:color w:val="auto"/>
          <w:sz w:val="24"/>
          <w:szCs w:val="24"/>
        </w:rPr>
        <w:t xml:space="preserve"> </w:t>
      </w:r>
      <w:proofErr w:type="spellStart"/>
      <w:r w:rsidR="007902A5" w:rsidRPr="000D2B94">
        <w:rPr>
          <w:rFonts w:asciiTheme="majorBidi" w:hAnsiTheme="majorBidi" w:cstheme="majorBidi"/>
          <w:b w:val="0"/>
          <w:bCs w:val="0"/>
          <w:color w:val="auto"/>
          <w:sz w:val="24"/>
          <w:szCs w:val="24"/>
        </w:rPr>
        <w:t>Dagmar</w:t>
      </w:r>
      <w:proofErr w:type="spellEnd"/>
      <w:r w:rsidR="007902A5" w:rsidRPr="000D2B94">
        <w:rPr>
          <w:rFonts w:asciiTheme="majorBidi" w:hAnsiTheme="majorBidi"/>
          <w:b w:val="0"/>
          <w:bCs w:val="0"/>
          <w:color w:val="auto"/>
          <w:sz w:val="24"/>
          <w:szCs w:val="24"/>
        </w:rPr>
        <w:t>,</w:t>
      </w:r>
      <w:r w:rsidR="007902A5" w:rsidRPr="000D2B94">
        <w:rPr>
          <w:rFonts w:asciiTheme="majorBidi" w:hAnsiTheme="majorBidi" w:cstheme="majorBidi"/>
          <w:b w:val="0"/>
          <w:bCs w:val="0"/>
          <w:color w:val="auto"/>
          <w:sz w:val="24"/>
          <w:szCs w:val="24"/>
        </w:rPr>
        <w:t xml:space="preserve"> </w:t>
      </w:r>
      <w:r w:rsidR="007902A5" w:rsidRPr="000D2B94">
        <w:rPr>
          <w:rFonts w:asciiTheme="majorBidi" w:hAnsiTheme="majorBidi"/>
          <w:b w:val="0"/>
          <w:bCs w:val="0"/>
          <w:color w:val="auto"/>
          <w:sz w:val="24"/>
          <w:szCs w:val="24"/>
        </w:rPr>
        <w:t xml:space="preserve">P. </w:t>
      </w:r>
      <w:hyperlink r:id="rId11" w:anchor="auth-Peter-Fragstein_und_Niemsdorff" w:history="1">
        <w:r w:rsidRPr="007902A5">
          <w:rPr>
            <w:rStyle w:val="Lienhypertexte"/>
            <w:rFonts w:asciiTheme="majorBidi" w:hAnsiTheme="majorBidi"/>
            <w:b w:val="0"/>
            <w:bCs w:val="0"/>
            <w:color w:val="auto"/>
            <w:sz w:val="24"/>
            <w:szCs w:val="24"/>
            <w:u w:val="none"/>
            <w:lang w:val="en-US"/>
          </w:rPr>
          <w:t xml:space="preserve">Von </w:t>
        </w:r>
        <w:proofErr w:type="spellStart"/>
        <w:r w:rsidRPr="007902A5">
          <w:rPr>
            <w:rStyle w:val="Lienhypertexte"/>
            <w:rFonts w:asciiTheme="majorBidi" w:hAnsiTheme="majorBidi"/>
            <w:b w:val="0"/>
            <w:bCs w:val="0"/>
            <w:color w:val="auto"/>
            <w:sz w:val="24"/>
            <w:szCs w:val="24"/>
            <w:u w:val="none"/>
            <w:lang w:val="en-US"/>
          </w:rPr>
          <w:t>Fragstein</w:t>
        </w:r>
        <w:proofErr w:type="spellEnd"/>
        <w:r w:rsidRPr="007902A5">
          <w:rPr>
            <w:rStyle w:val="Lienhypertexte"/>
            <w:rFonts w:asciiTheme="majorBidi" w:hAnsiTheme="majorBidi"/>
            <w:b w:val="0"/>
            <w:bCs w:val="0"/>
            <w:color w:val="auto"/>
            <w:sz w:val="24"/>
            <w:szCs w:val="24"/>
            <w:u w:val="none"/>
            <w:lang w:val="en-US"/>
          </w:rPr>
          <w:t xml:space="preserve"> Und </w:t>
        </w:r>
        <w:proofErr w:type="spellStart"/>
        <w:r w:rsidRPr="007902A5">
          <w:rPr>
            <w:rStyle w:val="Lienhypertexte"/>
            <w:rFonts w:asciiTheme="majorBidi" w:hAnsiTheme="majorBidi"/>
            <w:b w:val="0"/>
            <w:bCs w:val="0"/>
            <w:color w:val="auto"/>
            <w:sz w:val="24"/>
            <w:szCs w:val="24"/>
            <w:u w:val="none"/>
            <w:lang w:val="en-US"/>
          </w:rPr>
          <w:t>Niemsdorff</w:t>
        </w:r>
        <w:proofErr w:type="spellEnd"/>
      </w:hyperlink>
      <w:r w:rsidR="007902A5" w:rsidRPr="007902A5">
        <w:rPr>
          <w:lang w:val="en-US"/>
        </w:rPr>
        <w:t>.</w:t>
      </w:r>
      <w:r w:rsidRPr="007902A5">
        <w:rPr>
          <w:rFonts w:asciiTheme="majorBidi" w:hAnsiTheme="majorBidi"/>
          <w:b w:val="0"/>
          <w:bCs w:val="0"/>
          <w:color w:val="auto"/>
          <w:sz w:val="24"/>
          <w:szCs w:val="24"/>
          <w:lang w:val="en-US"/>
        </w:rPr>
        <w:t xml:space="preserve"> </w:t>
      </w:r>
      <w:r w:rsidR="00852FB6" w:rsidRPr="007902A5">
        <w:rPr>
          <w:rFonts w:asciiTheme="majorBidi" w:hAnsiTheme="majorBidi"/>
          <w:color w:val="auto"/>
          <w:sz w:val="24"/>
          <w:szCs w:val="24"/>
          <w:lang w:val="en-US"/>
        </w:rPr>
        <w:t xml:space="preserve"> </w:t>
      </w:r>
      <w:r w:rsidR="00A53FA7" w:rsidRPr="007902A5">
        <w:rPr>
          <w:rFonts w:asciiTheme="majorBidi" w:hAnsiTheme="majorBidi"/>
          <w:b w:val="0"/>
          <w:bCs w:val="0"/>
          <w:color w:val="auto"/>
          <w:sz w:val="24"/>
          <w:szCs w:val="24"/>
          <w:lang w:val="en-US"/>
        </w:rPr>
        <w:t>2018</w:t>
      </w:r>
      <w:r w:rsidR="001000A3" w:rsidRPr="007902A5">
        <w:rPr>
          <w:rFonts w:asciiTheme="majorBidi" w:hAnsiTheme="majorBidi"/>
          <w:b w:val="0"/>
          <w:bCs w:val="0"/>
          <w:color w:val="auto"/>
          <w:sz w:val="24"/>
          <w:szCs w:val="24"/>
          <w:lang w:val="en-US"/>
        </w:rPr>
        <w:t>.</w:t>
      </w:r>
      <w:r w:rsidR="00AD4D8C" w:rsidRPr="007902A5">
        <w:rPr>
          <w:rFonts w:asciiTheme="majorBidi" w:hAnsiTheme="majorBidi"/>
          <w:b w:val="0"/>
          <w:bCs w:val="0"/>
          <w:color w:val="auto"/>
          <w:sz w:val="24"/>
          <w:szCs w:val="24"/>
          <w:lang w:val="en-US"/>
        </w:rPr>
        <w:t xml:space="preserve"> </w:t>
      </w:r>
      <w:r w:rsidR="00AD4D8C" w:rsidRPr="00915878">
        <w:rPr>
          <w:rFonts w:asciiTheme="majorBidi" w:hAnsiTheme="majorBidi"/>
          <w:b w:val="0"/>
          <w:bCs w:val="0"/>
          <w:color w:val="auto"/>
          <w:kern w:val="36"/>
          <w:sz w:val="24"/>
          <w:szCs w:val="24"/>
          <w:lang w:val="en-US" w:eastAsia="fr-FR"/>
        </w:rPr>
        <w:t xml:space="preserve">Suppressive effect of composts from residual biomass on </w:t>
      </w:r>
      <w:proofErr w:type="spellStart"/>
      <w:r w:rsidR="00AD4D8C" w:rsidRPr="00915878">
        <w:rPr>
          <w:rFonts w:asciiTheme="majorBidi" w:hAnsiTheme="majorBidi"/>
          <w:b w:val="0"/>
          <w:bCs w:val="0"/>
          <w:i/>
          <w:iCs/>
          <w:color w:val="auto"/>
          <w:kern w:val="36"/>
          <w:sz w:val="24"/>
          <w:szCs w:val="24"/>
          <w:lang w:val="en-US" w:eastAsia="fr-FR"/>
        </w:rPr>
        <w:t>Pythium</w:t>
      </w:r>
      <w:proofErr w:type="spellEnd"/>
      <w:r w:rsidR="00AD4D8C" w:rsidRPr="00915878">
        <w:rPr>
          <w:rFonts w:asciiTheme="majorBidi" w:hAnsiTheme="majorBidi"/>
          <w:b w:val="0"/>
          <w:bCs w:val="0"/>
          <w:i/>
          <w:iCs/>
          <w:color w:val="auto"/>
          <w:kern w:val="36"/>
          <w:sz w:val="24"/>
          <w:szCs w:val="24"/>
          <w:lang w:val="en-US" w:eastAsia="fr-FR"/>
        </w:rPr>
        <w:t xml:space="preserve"> </w:t>
      </w:r>
      <w:proofErr w:type="spellStart"/>
      <w:r w:rsidR="00AD4D8C" w:rsidRPr="00915878">
        <w:rPr>
          <w:rFonts w:asciiTheme="majorBidi" w:hAnsiTheme="majorBidi"/>
          <w:b w:val="0"/>
          <w:bCs w:val="0"/>
          <w:i/>
          <w:iCs/>
          <w:color w:val="auto"/>
          <w:kern w:val="36"/>
          <w:sz w:val="24"/>
          <w:szCs w:val="24"/>
          <w:lang w:val="en-US" w:eastAsia="fr-FR"/>
        </w:rPr>
        <w:t>ultimum</w:t>
      </w:r>
      <w:proofErr w:type="spellEnd"/>
      <w:r w:rsidR="00AD4D8C" w:rsidRPr="00915878">
        <w:rPr>
          <w:rFonts w:asciiTheme="majorBidi" w:hAnsiTheme="majorBidi"/>
          <w:b w:val="0"/>
          <w:bCs w:val="0"/>
          <w:color w:val="auto"/>
          <w:kern w:val="36"/>
          <w:sz w:val="24"/>
          <w:szCs w:val="24"/>
          <w:lang w:val="en-US" w:eastAsia="fr-FR"/>
        </w:rPr>
        <w:t>.</w:t>
      </w:r>
      <w:r w:rsidR="002C496D" w:rsidRPr="00915878">
        <w:rPr>
          <w:rFonts w:asciiTheme="majorBidi" w:hAnsiTheme="majorBidi"/>
          <w:b w:val="0"/>
          <w:bCs w:val="0"/>
          <w:color w:val="auto"/>
          <w:kern w:val="36"/>
          <w:sz w:val="24"/>
          <w:szCs w:val="24"/>
          <w:lang w:val="en-US" w:eastAsia="fr-FR"/>
        </w:rPr>
        <w:t xml:space="preserve"> </w:t>
      </w:r>
      <w:r w:rsidR="00A53FA7" w:rsidRPr="00915878">
        <w:rPr>
          <w:rFonts w:asciiTheme="majorBidi" w:eastAsia="Arial Unicode MS" w:hAnsiTheme="majorBidi"/>
          <w:b w:val="0"/>
          <w:bCs w:val="0"/>
          <w:color w:val="auto"/>
          <w:sz w:val="24"/>
          <w:szCs w:val="24"/>
          <w:lang w:val="en-US"/>
        </w:rPr>
        <w:t>J</w:t>
      </w:r>
      <w:r w:rsidR="00EB7CA4">
        <w:rPr>
          <w:rFonts w:asciiTheme="majorBidi" w:eastAsia="Arial Unicode MS" w:hAnsiTheme="majorBidi"/>
          <w:b w:val="0"/>
          <w:bCs w:val="0"/>
          <w:color w:val="auto"/>
          <w:sz w:val="24"/>
          <w:szCs w:val="24"/>
          <w:lang w:val="en-US"/>
        </w:rPr>
        <w:t>ournal of</w:t>
      </w:r>
      <w:r w:rsidR="00A53FA7" w:rsidRPr="00915878">
        <w:rPr>
          <w:rFonts w:asciiTheme="majorBidi" w:eastAsia="Arial Unicode MS" w:hAnsiTheme="majorBidi"/>
          <w:b w:val="0"/>
          <w:bCs w:val="0"/>
          <w:color w:val="auto"/>
          <w:sz w:val="24"/>
          <w:szCs w:val="24"/>
          <w:lang w:val="en-US"/>
        </w:rPr>
        <w:t xml:space="preserve"> </w:t>
      </w:r>
      <w:hyperlink r:id="rId12" w:history="1">
        <w:r w:rsidR="00A53FA7" w:rsidRPr="00915878">
          <w:rPr>
            <w:rStyle w:val="Lienhypertexte"/>
            <w:rFonts w:asciiTheme="majorBidi" w:eastAsia="Arial Unicode MS" w:hAnsiTheme="majorBidi"/>
            <w:b w:val="0"/>
            <w:bCs w:val="0"/>
            <w:color w:val="auto"/>
            <w:sz w:val="24"/>
            <w:szCs w:val="24"/>
            <w:u w:val="none"/>
            <w:lang w:val="en-US"/>
          </w:rPr>
          <w:t>Plant Dis</w:t>
        </w:r>
        <w:r w:rsidR="00EB7CA4">
          <w:rPr>
            <w:rStyle w:val="Lienhypertexte"/>
            <w:rFonts w:asciiTheme="majorBidi" w:eastAsia="Arial Unicode MS" w:hAnsiTheme="majorBidi"/>
            <w:b w:val="0"/>
            <w:bCs w:val="0"/>
            <w:color w:val="auto"/>
            <w:sz w:val="24"/>
            <w:szCs w:val="24"/>
            <w:u w:val="none"/>
            <w:lang w:val="en-US"/>
          </w:rPr>
          <w:t>ease</w:t>
        </w:r>
        <w:r w:rsidR="007711B0" w:rsidRPr="00915878">
          <w:rPr>
            <w:rStyle w:val="Lienhypertexte"/>
            <w:rFonts w:asciiTheme="majorBidi" w:eastAsia="Arial Unicode MS" w:hAnsiTheme="majorBidi"/>
            <w:b w:val="0"/>
            <w:bCs w:val="0"/>
            <w:color w:val="auto"/>
            <w:sz w:val="24"/>
            <w:szCs w:val="24"/>
            <w:u w:val="none"/>
            <w:lang w:val="en-US"/>
          </w:rPr>
          <w:t xml:space="preserve"> and </w:t>
        </w:r>
        <w:r w:rsidR="00AD4D8C" w:rsidRPr="00915878">
          <w:rPr>
            <w:rStyle w:val="Lienhypertexte"/>
            <w:rFonts w:asciiTheme="majorBidi" w:eastAsia="Arial Unicode MS" w:hAnsiTheme="majorBidi"/>
            <w:b w:val="0"/>
            <w:bCs w:val="0"/>
            <w:color w:val="auto"/>
            <w:sz w:val="24"/>
            <w:szCs w:val="24"/>
            <w:u w:val="none"/>
            <w:lang w:val="en-US"/>
          </w:rPr>
          <w:t>Pro</w:t>
        </w:r>
        <w:r w:rsidR="00A53FA7" w:rsidRPr="00915878">
          <w:rPr>
            <w:rStyle w:val="Lienhypertexte"/>
            <w:rFonts w:asciiTheme="majorBidi" w:eastAsia="Arial Unicode MS" w:hAnsiTheme="majorBidi"/>
            <w:b w:val="0"/>
            <w:bCs w:val="0"/>
            <w:color w:val="auto"/>
            <w:sz w:val="24"/>
            <w:szCs w:val="24"/>
            <w:u w:val="none"/>
            <w:lang w:val="en-US"/>
          </w:rPr>
          <w:t>t</w:t>
        </w:r>
      </w:hyperlink>
      <w:r w:rsidR="00A61E74">
        <w:rPr>
          <w:rFonts w:asciiTheme="majorBidi" w:hAnsiTheme="majorBidi"/>
          <w:b w:val="0"/>
          <w:bCs w:val="0"/>
          <w:color w:val="auto"/>
          <w:sz w:val="24"/>
          <w:szCs w:val="24"/>
          <w:lang w:val="en-US"/>
        </w:rPr>
        <w:t>ect</w:t>
      </w:r>
      <w:r w:rsidR="00A4632E">
        <w:rPr>
          <w:rFonts w:asciiTheme="majorBidi" w:hAnsiTheme="majorBidi"/>
          <w:b w:val="0"/>
          <w:bCs w:val="0"/>
          <w:color w:val="auto"/>
          <w:sz w:val="24"/>
          <w:szCs w:val="24"/>
          <w:lang w:val="en-US"/>
        </w:rPr>
        <w:t>ion</w:t>
      </w:r>
      <w:r w:rsidR="00AB1013">
        <w:rPr>
          <w:rFonts w:asciiTheme="majorBidi" w:hAnsiTheme="majorBidi"/>
          <w:b w:val="0"/>
          <w:bCs w:val="0"/>
          <w:color w:val="auto"/>
          <w:sz w:val="24"/>
          <w:szCs w:val="24"/>
          <w:lang w:val="en-US"/>
        </w:rPr>
        <w:t>,</w:t>
      </w:r>
      <w:r w:rsidR="00AD4D8C" w:rsidRPr="00915878">
        <w:rPr>
          <w:rFonts w:asciiTheme="majorBidi" w:eastAsia="Arial Unicode MS" w:hAnsiTheme="majorBidi"/>
          <w:b w:val="0"/>
          <w:bCs w:val="0"/>
          <w:color w:val="auto"/>
          <w:sz w:val="24"/>
          <w:szCs w:val="24"/>
          <w:lang w:val="en-US"/>
        </w:rPr>
        <w:t> 125</w:t>
      </w:r>
      <w:r w:rsidR="00A53FA7" w:rsidRPr="00915878">
        <w:rPr>
          <w:rFonts w:asciiTheme="majorBidi" w:eastAsia="Arial Unicode MS" w:hAnsiTheme="majorBidi"/>
          <w:b w:val="0"/>
          <w:bCs w:val="0"/>
          <w:color w:val="auto"/>
          <w:sz w:val="24"/>
          <w:szCs w:val="24"/>
          <w:lang w:val="en-US"/>
        </w:rPr>
        <w:t>:</w:t>
      </w:r>
      <w:r w:rsidR="00C41739" w:rsidRPr="00915878">
        <w:rPr>
          <w:rFonts w:asciiTheme="majorBidi" w:eastAsia="Arial Unicode MS" w:hAnsiTheme="majorBidi"/>
          <w:b w:val="0"/>
          <w:bCs w:val="0"/>
          <w:color w:val="auto"/>
          <w:sz w:val="24"/>
          <w:szCs w:val="24"/>
          <w:lang w:val="en-US"/>
        </w:rPr>
        <w:t xml:space="preserve"> </w:t>
      </w:r>
      <w:r w:rsidR="00AD4D8C" w:rsidRPr="00915878">
        <w:rPr>
          <w:rFonts w:asciiTheme="majorBidi" w:eastAsia="Arial Unicode MS" w:hAnsiTheme="majorBidi"/>
          <w:b w:val="0"/>
          <w:bCs w:val="0"/>
          <w:color w:val="auto"/>
          <w:sz w:val="24"/>
          <w:szCs w:val="24"/>
          <w:lang w:val="en-US"/>
        </w:rPr>
        <w:t>443-449.</w:t>
      </w:r>
      <w:r w:rsidR="009859C7" w:rsidRPr="00915878">
        <w:rPr>
          <w:rFonts w:asciiTheme="majorBidi" w:hAnsiTheme="majorBidi"/>
          <w:color w:val="auto"/>
          <w:sz w:val="24"/>
          <w:szCs w:val="24"/>
          <w:lang w:val="en-US"/>
        </w:rPr>
        <w:t xml:space="preserve"> </w:t>
      </w:r>
    </w:p>
    <w:p w:rsidR="00AD4D8C" w:rsidRPr="00915878" w:rsidRDefault="002B0099" w:rsidP="00AB1013">
      <w:pPr>
        <w:spacing w:before="100" w:beforeAutospacing="1" w:after="100" w:afterAutospacing="1" w:line="360" w:lineRule="auto"/>
        <w:ind w:left="426"/>
        <w:jc w:val="both"/>
        <w:rPr>
          <w:rFonts w:asciiTheme="majorBidi" w:hAnsiTheme="majorBidi" w:cstheme="majorBidi"/>
          <w:sz w:val="24"/>
          <w:szCs w:val="24"/>
          <w:lang w:val="en-US"/>
        </w:rPr>
      </w:pPr>
      <w:proofErr w:type="gramStart"/>
      <w:r w:rsidRPr="00915878">
        <w:rPr>
          <w:rFonts w:asciiTheme="majorBidi" w:hAnsiTheme="majorBidi" w:cstheme="majorBidi"/>
          <w:sz w:val="24"/>
          <w:szCs w:val="24"/>
          <w:lang w:val="en-US" w:eastAsia="fr-FR"/>
        </w:rPr>
        <w:t>El-</w:t>
      </w:r>
      <w:proofErr w:type="spellStart"/>
      <w:r w:rsidRPr="00915878">
        <w:rPr>
          <w:rFonts w:asciiTheme="majorBidi" w:hAnsiTheme="majorBidi" w:cstheme="majorBidi"/>
          <w:sz w:val="24"/>
          <w:szCs w:val="24"/>
          <w:lang w:val="en-US" w:eastAsia="fr-FR"/>
        </w:rPr>
        <w:t>Masry</w:t>
      </w:r>
      <w:proofErr w:type="spellEnd"/>
      <w:r w:rsidR="00685F06">
        <w:rPr>
          <w:rFonts w:asciiTheme="majorBidi" w:hAnsiTheme="majorBidi" w:cstheme="majorBidi"/>
          <w:sz w:val="24"/>
          <w:szCs w:val="24"/>
          <w:lang w:val="en-US" w:eastAsia="fr-FR"/>
        </w:rPr>
        <w:t>,</w:t>
      </w:r>
      <w:r w:rsidRPr="00915878">
        <w:rPr>
          <w:rFonts w:asciiTheme="majorBidi" w:hAnsiTheme="majorBidi" w:cstheme="majorBidi"/>
          <w:sz w:val="24"/>
          <w:szCs w:val="24"/>
          <w:lang w:val="en-US" w:eastAsia="fr-FR"/>
        </w:rPr>
        <w:t xml:space="preserve"> </w:t>
      </w:r>
      <w:r w:rsidR="007711B0" w:rsidRPr="00915878">
        <w:rPr>
          <w:rFonts w:asciiTheme="majorBidi" w:hAnsiTheme="majorBidi" w:cstheme="majorBidi"/>
          <w:sz w:val="24"/>
          <w:szCs w:val="24"/>
          <w:lang w:val="en-US" w:eastAsia="fr-FR"/>
        </w:rPr>
        <w:t>M</w:t>
      </w:r>
      <w:r w:rsidR="00EB7CA4">
        <w:rPr>
          <w:rFonts w:asciiTheme="majorBidi" w:hAnsiTheme="majorBidi" w:cstheme="majorBidi"/>
          <w:sz w:val="24"/>
          <w:szCs w:val="24"/>
          <w:lang w:val="en-US" w:eastAsia="fr-FR"/>
        </w:rPr>
        <w:t>.</w:t>
      </w:r>
      <w:r w:rsidR="007711B0" w:rsidRPr="00915878">
        <w:rPr>
          <w:rFonts w:asciiTheme="majorBidi" w:hAnsiTheme="majorBidi" w:cstheme="majorBidi"/>
          <w:sz w:val="24"/>
          <w:szCs w:val="24"/>
          <w:lang w:val="en-US" w:eastAsia="fr-FR"/>
        </w:rPr>
        <w:t>H</w:t>
      </w:r>
      <w:r w:rsidR="00EB7CA4">
        <w:rPr>
          <w:rFonts w:asciiTheme="majorBidi" w:hAnsiTheme="majorBidi" w:cstheme="majorBidi"/>
          <w:sz w:val="24"/>
          <w:szCs w:val="24"/>
          <w:lang w:val="en-US" w:eastAsia="fr-FR"/>
        </w:rPr>
        <w:t>.</w:t>
      </w:r>
      <w:r w:rsidR="00A53FA7" w:rsidRPr="00915878">
        <w:rPr>
          <w:rFonts w:asciiTheme="majorBidi" w:hAnsiTheme="majorBidi" w:cstheme="majorBidi"/>
          <w:sz w:val="24"/>
          <w:szCs w:val="24"/>
          <w:lang w:val="en-US" w:eastAsia="fr-FR"/>
        </w:rPr>
        <w:t xml:space="preserve">, </w:t>
      </w:r>
      <w:r w:rsidR="007902A5" w:rsidRPr="00915878">
        <w:rPr>
          <w:rFonts w:asciiTheme="majorBidi" w:hAnsiTheme="majorBidi" w:cstheme="majorBidi"/>
          <w:sz w:val="24"/>
          <w:szCs w:val="24"/>
          <w:lang w:val="en-US" w:eastAsia="fr-FR"/>
        </w:rPr>
        <w:t>A</w:t>
      </w:r>
      <w:r w:rsidR="007902A5">
        <w:rPr>
          <w:rFonts w:asciiTheme="majorBidi" w:hAnsiTheme="majorBidi" w:cstheme="majorBidi"/>
          <w:sz w:val="24"/>
          <w:szCs w:val="24"/>
          <w:lang w:val="en-US" w:eastAsia="fr-FR"/>
        </w:rPr>
        <w:t>.</w:t>
      </w:r>
      <w:r w:rsidR="007902A5" w:rsidRPr="00915878">
        <w:rPr>
          <w:rFonts w:asciiTheme="majorBidi" w:hAnsiTheme="majorBidi" w:cstheme="majorBidi"/>
          <w:sz w:val="24"/>
          <w:szCs w:val="24"/>
          <w:lang w:val="en-US" w:eastAsia="fr-FR"/>
        </w:rPr>
        <w:t>I</w:t>
      </w:r>
      <w:r w:rsidR="007902A5">
        <w:rPr>
          <w:rFonts w:asciiTheme="majorBidi" w:hAnsiTheme="majorBidi" w:cstheme="majorBidi"/>
          <w:sz w:val="24"/>
          <w:szCs w:val="24"/>
          <w:lang w:val="en-US" w:eastAsia="fr-FR"/>
        </w:rPr>
        <w:t xml:space="preserve">. </w:t>
      </w:r>
      <w:proofErr w:type="spellStart"/>
      <w:r w:rsidRPr="00915878">
        <w:rPr>
          <w:rFonts w:asciiTheme="majorBidi" w:hAnsiTheme="majorBidi" w:cstheme="majorBidi"/>
          <w:sz w:val="24"/>
          <w:szCs w:val="24"/>
          <w:lang w:val="en-US" w:eastAsia="fr-FR"/>
        </w:rPr>
        <w:t>Khalil</w:t>
      </w:r>
      <w:proofErr w:type="spellEnd"/>
      <w:r w:rsidR="007902A5">
        <w:rPr>
          <w:rFonts w:asciiTheme="majorBidi" w:hAnsiTheme="majorBidi" w:cstheme="majorBidi"/>
          <w:sz w:val="24"/>
          <w:szCs w:val="24"/>
          <w:lang w:val="en-US" w:eastAsia="fr-FR"/>
        </w:rPr>
        <w:t>,</w:t>
      </w:r>
      <w:r w:rsidR="00134EA8">
        <w:rPr>
          <w:rFonts w:asciiTheme="majorBidi" w:hAnsiTheme="majorBidi" w:cstheme="majorBidi"/>
          <w:sz w:val="24"/>
          <w:szCs w:val="24"/>
          <w:lang w:val="en-US" w:eastAsia="fr-FR"/>
        </w:rPr>
        <w:t xml:space="preserve"> </w:t>
      </w:r>
      <w:r w:rsidR="007902A5" w:rsidRPr="00915878">
        <w:rPr>
          <w:rFonts w:asciiTheme="majorBidi" w:hAnsiTheme="majorBidi" w:cstheme="majorBidi"/>
          <w:sz w:val="24"/>
          <w:szCs w:val="24"/>
          <w:lang w:val="en-US" w:eastAsia="fr-FR"/>
        </w:rPr>
        <w:t>M</w:t>
      </w:r>
      <w:r w:rsidR="007902A5">
        <w:rPr>
          <w:rFonts w:asciiTheme="majorBidi" w:hAnsiTheme="majorBidi" w:cstheme="majorBidi"/>
          <w:sz w:val="24"/>
          <w:szCs w:val="24"/>
          <w:lang w:val="en-US" w:eastAsia="fr-FR"/>
        </w:rPr>
        <w:t>.</w:t>
      </w:r>
      <w:r w:rsidR="007902A5" w:rsidRPr="00915878">
        <w:rPr>
          <w:rFonts w:asciiTheme="majorBidi" w:hAnsiTheme="majorBidi" w:cstheme="majorBidi"/>
          <w:sz w:val="24"/>
          <w:szCs w:val="24"/>
          <w:lang w:val="en-US" w:eastAsia="fr-FR"/>
        </w:rPr>
        <w:t>S</w:t>
      </w:r>
      <w:r w:rsidR="007902A5">
        <w:rPr>
          <w:rFonts w:asciiTheme="majorBidi" w:hAnsiTheme="majorBidi" w:cstheme="majorBidi"/>
          <w:sz w:val="24"/>
          <w:szCs w:val="24"/>
          <w:lang w:val="en-US" w:eastAsia="fr-FR"/>
        </w:rPr>
        <w:t>.</w:t>
      </w:r>
      <w:r w:rsidR="007902A5" w:rsidRPr="00117AF3">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eastAsia="fr-FR"/>
        </w:rPr>
        <w:t>Hassouna</w:t>
      </w:r>
      <w:proofErr w:type="spellEnd"/>
      <w:r w:rsidR="00A4632E">
        <w:rPr>
          <w:rFonts w:asciiTheme="majorBidi" w:hAnsiTheme="majorBidi" w:cstheme="majorBidi"/>
          <w:sz w:val="24"/>
          <w:szCs w:val="24"/>
          <w:lang w:val="en-US" w:eastAsia="fr-FR"/>
        </w:rPr>
        <w:t xml:space="preserve"> and </w:t>
      </w:r>
      <w:r w:rsidR="007902A5" w:rsidRPr="00915878">
        <w:rPr>
          <w:rFonts w:asciiTheme="majorBidi" w:hAnsiTheme="majorBidi" w:cstheme="majorBidi"/>
          <w:sz w:val="24"/>
          <w:szCs w:val="24"/>
          <w:lang w:val="en-US" w:eastAsia="fr-FR"/>
        </w:rPr>
        <w:t>H</w:t>
      </w:r>
      <w:r w:rsidR="007902A5">
        <w:rPr>
          <w:rFonts w:asciiTheme="majorBidi" w:hAnsiTheme="majorBidi" w:cstheme="majorBidi"/>
          <w:sz w:val="24"/>
          <w:szCs w:val="24"/>
          <w:lang w:val="en-US" w:eastAsia="fr-FR"/>
        </w:rPr>
        <w:t>.</w:t>
      </w:r>
      <w:r w:rsidR="007902A5" w:rsidRPr="00915878">
        <w:rPr>
          <w:rFonts w:asciiTheme="majorBidi" w:hAnsiTheme="majorBidi" w:cstheme="majorBidi"/>
          <w:sz w:val="24"/>
          <w:szCs w:val="24"/>
          <w:lang w:val="en-US" w:eastAsia="fr-FR"/>
        </w:rPr>
        <w:t>A</w:t>
      </w:r>
      <w:r w:rsidR="007902A5">
        <w:rPr>
          <w:rFonts w:asciiTheme="majorBidi" w:hAnsiTheme="majorBidi" w:cstheme="majorBidi"/>
          <w:sz w:val="24"/>
          <w:szCs w:val="24"/>
          <w:lang w:val="en-US" w:eastAsia="fr-FR"/>
        </w:rPr>
        <w:t>.</w:t>
      </w:r>
      <w:r w:rsidR="007902A5" w:rsidRPr="00915878">
        <w:rPr>
          <w:rFonts w:asciiTheme="majorBidi" w:hAnsiTheme="majorBidi" w:cstheme="majorBidi"/>
          <w:sz w:val="24"/>
          <w:szCs w:val="24"/>
          <w:lang w:val="en-US" w:eastAsia="fr-FR"/>
        </w:rPr>
        <w:t>H</w:t>
      </w:r>
      <w:r w:rsidR="007902A5">
        <w:rPr>
          <w:rFonts w:asciiTheme="majorBidi" w:hAnsiTheme="majorBidi" w:cstheme="majorBidi"/>
          <w:sz w:val="24"/>
          <w:szCs w:val="24"/>
          <w:lang w:val="en-US" w:eastAsia="fr-FR"/>
        </w:rPr>
        <w:t>.</w:t>
      </w:r>
      <w:r w:rsidR="007902A5" w:rsidRPr="00915878">
        <w:rPr>
          <w:rFonts w:asciiTheme="majorBidi" w:hAnsiTheme="majorBidi" w:cstheme="majorBidi"/>
          <w:sz w:val="24"/>
          <w:szCs w:val="24"/>
          <w:lang w:val="en-US" w:eastAsia="fr-FR"/>
        </w:rPr>
        <w:t xml:space="preserve"> </w:t>
      </w:r>
      <w:r w:rsidRPr="00915878">
        <w:rPr>
          <w:rFonts w:asciiTheme="majorBidi" w:hAnsiTheme="majorBidi" w:cstheme="majorBidi"/>
          <w:sz w:val="24"/>
          <w:szCs w:val="24"/>
          <w:lang w:val="en-US" w:eastAsia="fr-FR"/>
        </w:rPr>
        <w:t>Ibrahim</w:t>
      </w:r>
      <w:r w:rsidR="00EB7CA4">
        <w:rPr>
          <w:rFonts w:asciiTheme="majorBidi" w:hAnsiTheme="majorBidi" w:cstheme="majorBidi"/>
          <w:sz w:val="24"/>
          <w:szCs w:val="24"/>
          <w:lang w:val="en-US" w:eastAsia="fr-FR"/>
        </w:rPr>
        <w:t>.</w:t>
      </w:r>
      <w:proofErr w:type="gramEnd"/>
      <w:r w:rsidR="00EB7CA4">
        <w:rPr>
          <w:rFonts w:asciiTheme="majorBidi" w:hAnsiTheme="majorBidi" w:cstheme="majorBidi"/>
          <w:sz w:val="24"/>
          <w:szCs w:val="24"/>
          <w:lang w:val="en-US" w:eastAsia="fr-FR"/>
        </w:rPr>
        <w:t xml:space="preserve"> </w:t>
      </w:r>
      <w:r w:rsidR="00A53FA7" w:rsidRPr="00915878">
        <w:rPr>
          <w:rFonts w:asciiTheme="majorBidi" w:hAnsiTheme="majorBidi" w:cstheme="majorBidi"/>
          <w:sz w:val="24"/>
          <w:szCs w:val="24"/>
          <w:lang w:val="en-US" w:eastAsia="fr-FR"/>
        </w:rPr>
        <w:t>2002</w:t>
      </w:r>
      <w:r w:rsidR="00AD4D8C" w:rsidRPr="00915878">
        <w:rPr>
          <w:rFonts w:asciiTheme="majorBidi" w:hAnsiTheme="majorBidi" w:cstheme="majorBidi"/>
          <w:sz w:val="24"/>
          <w:szCs w:val="24"/>
          <w:lang w:val="en-US" w:eastAsia="fr-FR"/>
        </w:rPr>
        <w:t>. “</w:t>
      </w:r>
      <w:r w:rsidR="00AD4D8C" w:rsidRPr="00915878">
        <w:rPr>
          <w:rFonts w:asciiTheme="majorBidi" w:hAnsiTheme="majorBidi" w:cstheme="majorBidi"/>
          <w:i/>
          <w:iCs/>
          <w:sz w:val="24"/>
          <w:szCs w:val="24"/>
          <w:lang w:val="en-US" w:eastAsia="fr-FR"/>
        </w:rPr>
        <w:t xml:space="preserve">In situ </w:t>
      </w:r>
      <w:r w:rsidR="00AD4D8C" w:rsidRPr="00915878">
        <w:rPr>
          <w:rFonts w:asciiTheme="majorBidi" w:hAnsiTheme="majorBidi" w:cstheme="majorBidi"/>
          <w:sz w:val="24"/>
          <w:szCs w:val="24"/>
          <w:lang w:val="en-US" w:eastAsia="fr-FR"/>
        </w:rPr>
        <w:t xml:space="preserve">and </w:t>
      </w:r>
      <w:r w:rsidR="00AD4D8C" w:rsidRPr="00915878">
        <w:rPr>
          <w:rFonts w:asciiTheme="majorBidi" w:hAnsiTheme="majorBidi" w:cstheme="majorBidi"/>
          <w:i/>
          <w:iCs/>
          <w:sz w:val="24"/>
          <w:szCs w:val="24"/>
          <w:lang w:val="en-US" w:eastAsia="fr-FR"/>
        </w:rPr>
        <w:t xml:space="preserve">in vitro </w:t>
      </w:r>
      <w:r w:rsidR="00AD4D8C" w:rsidRPr="00915878">
        <w:rPr>
          <w:rFonts w:asciiTheme="majorBidi" w:hAnsiTheme="majorBidi" w:cstheme="majorBidi"/>
          <w:sz w:val="24"/>
          <w:szCs w:val="24"/>
          <w:lang w:val="en-US" w:eastAsia="fr-FR"/>
        </w:rPr>
        <w:t xml:space="preserve">suppressive effect of agricultural composts and their water extracts on some </w:t>
      </w:r>
      <w:proofErr w:type="spellStart"/>
      <w:r w:rsidR="00AD4D8C" w:rsidRPr="00915878">
        <w:rPr>
          <w:rFonts w:asciiTheme="majorBidi" w:hAnsiTheme="majorBidi" w:cstheme="majorBidi"/>
          <w:sz w:val="24"/>
          <w:szCs w:val="24"/>
          <w:lang w:val="en-US" w:eastAsia="fr-FR"/>
        </w:rPr>
        <w:t>phytopathogenic</w:t>
      </w:r>
      <w:proofErr w:type="spellEnd"/>
      <w:r w:rsidR="00AD4D8C" w:rsidRPr="00915878">
        <w:rPr>
          <w:rFonts w:asciiTheme="majorBidi" w:hAnsiTheme="majorBidi" w:cstheme="majorBidi"/>
          <w:sz w:val="24"/>
          <w:szCs w:val="24"/>
          <w:lang w:val="en-US" w:eastAsia="fr-FR"/>
        </w:rPr>
        <w:t xml:space="preserve">. </w:t>
      </w:r>
      <w:hyperlink r:id="rId13" w:history="1">
        <w:proofErr w:type="gramStart"/>
        <w:r w:rsidR="00A61E74">
          <w:rPr>
            <w:rStyle w:val="Lienhypertexte"/>
            <w:rFonts w:asciiTheme="majorBidi" w:hAnsiTheme="majorBidi" w:cstheme="majorBidi"/>
            <w:color w:val="auto"/>
            <w:sz w:val="24"/>
            <w:szCs w:val="24"/>
            <w:u w:val="none"/>
            <w:lang w:val="en-US"/>
          </w:rPr>
          <w:t>Wor</w:t>
        </w:r>
        <w:r w:rsidR="00EB7CA4">
          <w:rPr>
            <w:rStyle w:val="Lienhypertexte"/>
            <w:rFonts w:asciiTheme="majorBidi" w:hAnsiTheme="majorBidi" w:cstheme="majorBidi"/>
            <w:color w:val="auto"/>
            <w:sz w:val="24"/>
            <w:szCs w:val="24"/>
            <w:u w:val="none"/>
            <w:lang w:val="en-US"/>
          </w:rPr>
          <w:t>d</w:t>
        </w:r>
        <w:r w:rsidR="00A53FA7" w:rsidRPr="00915878">
          <w:rPr>
            <w:rStyle w:val="Lienhypertexte"/>
            <w:rFonts w:asciiTheme="majorBidi" w:hAnsiTheme="majorBidi" w:cstheme="majorBidi"/>
            <w:color w:val="auto"/>
            <w:sz w:val="24"/>
            <w:szCs w:val="24"/>
            <w:u w:val="none"/>
            <w:lang w:val="en-US"/>
          </w:rPr>
          <w:t xml:space="preserve"> J</w:t>
        </w:r>
        <w:r w:rsidR="00EB7CA4">
          <w:rPr>
            <w:rStyle w:val="Lienhypertexte"/>
            <w:rFonts w:asciiTheme="majorBidi" w:hAnsiTheme="majorBidi" w:cstheme="majorBidi"/>
            <w:color w:val="auto"/>
            <w:sz w:val="24"/>
            <w:szCs w:val="24"/>
            <w:u w:val="none"/>
            <w:lang w:val="en-US"/>
          </w:rPr>
          <w:t>ournal of</w:t>
        </w:r>
        <w:r w:rsidR="00A61E74">
          <w:rPr>
            <w:rStyle w:val="Lienhypertexte"/>
            <w:rFonts w:asciiTheme="majorBidi" w:hAnsiTheme="majorBidi" w:cstheme="majorBidi"/>
            <w:color w:val="auto"/>
            <w:sz w:val="24"/>
            <w:szCs w:val="24"/>
            <w:u w:val="none"/>
            <w:lang w:val="en-US"/>
          </w:rPr>
          <w:t xml:space="preserve"> Microbiol</w:t>
        </w:r>
        <w:r w:rsidR="00EB7CA4">
          <w:rPr>
            <w:rStyle w:val="Lienhypertexte"/>
            <w:rFonts w:asciiTheme="majorBidi" w:hAnsiTheme="majorBidi" w:cstheme="majorBidi"/>
            <w:color w:val="auto"/>
            <w:sz w:val="24"/>
            <w:szCs w:val="24"/>
            <w:u w:val="none"/>
            <w:lang w:val="en-US"/>
          </w:rPr>
          <w:t>ogy</w:t>
        </w:r>
        <w:r w:rsidR="00AD4D8C" w:rsidRPr="00915878">
          <w:rPr>
            <w:rStyle w:val="Lienhypertexte"/>
            <w:rFonts w:asciiTheme="majorBidi" w:hAnsiTheme="majorBidi" w:cstheme="majorBidi"/>
            <w:color w:val="auto"/>
            <w:sz w:val="24"/>
            <w:szCs w:val="24"/>
            <w:u w:val="none"/>
            <w:lang w:val="en-US"/>
          </w:rPr>
          <w:t xml:space="preserve"> and Biotechnol</w:t>
        </w:r>
      </w:hyperlink>
      <w:r w:rsidR="00EB7CA4" w:rsidRPr="001A69CE">
        <w:rPr>
          <w:lang w:val="en-US"/>
        </w:rPr>
        <w:t>ogy</w:t>
      </w:r>
      <w:r w:rsidR="00AB1013" w:rsidRPr="00F254C2">
        <w:rPr>
          <w:lang w:val="en-US"/>
        </w:rPr>
        <w:t>,</w:t>
      </w:r>
      <w:r w:rsidR="00FF014F" w:rsidRPr="00915878">
        <w:rPr>
          <w:rFonts w:asciiTheme="majorBidi" w:hAnsiTheme="majorBidi" w:cstheme="majorBidi"/>
          <w:sz w:val="24"/>
          <w:szCs w:val="24"/>
          <w:lang w:val="en-US"/>
        </w:rPr>
        <w:t xml:space="preserve"> </w:t>
      </w:r>
      <w:r w:rsidR="00AD4D8C" w:rsidRPr="00915878">
        <w:rPr>
          <w:rFonts w:asciiTheme="majorBidi" w:hAnsiTheme="majorBidi" w:cstheme="majorBidi"/>
          <w:sz w:val="24"/>
          <w:szCs w:val="24"/>
          <w:lang w:val="en-US"/>
        </w:rPr>
        <w:t>18</w:t>
      </w:r>
      <w:r w:rsidR="00A53FA7" w:rsidRPr="00915878">
        <w:rPr>
          <w:rFonts w:asciiTheme="majorBidi" w:hAnsiTheme="majorBidi" w:cstheme="majorBidi"/>
          <w:sz w:val="24"/>
          <w:szCs w:val="24"/>
          <w:lang w:val="en-US"/>
        </w:rPr>
        <w:t>:</w:t>
      </w:r>
      <w:r w:rsidR="00C41739" w:rsidRPr="00915878">
        <w:rPr>
          <w:rFonts w:asciiTheme="majorBidi" w:hAnsiTheme="majorBidi" w:cstheme="majorBidi"/>
          <w:sz w:val="24"/>
          <w:szCs w:val="24"/>
          <w:lang w:val="en-US"/>
        </w:rPr>
        <w:t xml:space="preserve"> </w:t>
      </w:r>
      <w:r w:rsidR="00F16377" w:rsidRPr="00915878">
        <w:rPr>
          <w:rFonts w:asciiTheme="majorBidi" w:hAnsiTheme="majorBidi" w:cstheme="majorBidi"/>
          <w:sz w:val="24"/>
          <w:szCs w:val="24"/>
          <w:lang w:val="en-US"/>
        </w:rPr>
        <w:t>551</w:t>
      </w:r>
      <w:r w:rsidR="00AD4D8C" w:rsidRPr="00915878">
        <w:rPr>
          <w:rFonts w:asciiTheme="majorBidi" w:hAnsiTheme="majorBidi" w:cstheme="majorBidi"/>
          <w:sz w:val="24"/>
          <w:szCs w:val="24"/>
          <w:lang w:val="en-US"/>
        </w:rPr>
        <w:t>-558.</w:t>
      </w:r>
      <w:proofErr w:type="gramEnd"/>
      <w:r w:rsidR="00AD4D8C" w:rsidRPr="00915878">
        <w:rPr>
          <w:rFonts w:asciiTheme="majorBidi" w:hAnsiTheme="majorBidi" w:cstheme="majorBidi"/>
          <w:sz w:val="24"/>
          <w:szCs w:val="24"/>
          <w:lang w:val="en-US"/>
        </w:rPr>
        <w:t xml:space="preserve"> </w:t>
      </w:r>
    </w:p>
    <w:p w:rsidR="00AD4D8C" w:rsidRPr="00915878" w:rsidRDefault="002B0099" w:rsidP="00AB1013">
      <w:pPr>
        <w:widowControl w:val="0"/>
        <w:autoSpaceDE w:val="0"/>
        <w:autoSpaceDN w:val="0"/>
        <w:adjustRightInd w:val="0"/>
        <w:spacing w:after="0" w:line="360" w:lineRule="auto"/>
        <w:ind w:left="426"/>
        <w:jc w:val="both"/>
        <w:rPr>
          <w:rFonts w:asciiTheme="majorBidi" w:hAnsiTheme="majorBidi" w:cstheme="majorBidi"/>
          <w:sz w:val="24"/>
          <w:szCs w:val="24"/>
          <w:lang w:val="en-US"/>
        </w:rPr>
      </w:pPr>
      <w:proofErr w:type="gramStart"/>
      <w:r w:rsidRPr="00915878">
        <w:rPr>
          <w:rFonts w:asciiTheme="majorBidi" w:hAnsiTheme="majorBidi" w:cstheme="majorBidi"/>
          <w:sz w:val="24"/>
          <w:szCs w:val="24"/>
          <w:lang w:val="en-US"/>
        </w:rPr>
        <w:lastRenderedPageBreak/>
        <w:t>El-</w:t>
      </w:r>
      <w:proofErr w:type="spellStart"/>
      <w:r w:rsidRPr="00915878">
        <w:rPr>
          <w:rFonts w:asciiTheme="majorBidi" w:hAnsiTheme="majorBidi" w:cstheme="majorBidi"/>
          <w:sz w:val="24"/>
          <w:szCs w:val="24"/>
          <w:lang w:val="en-US"/>
        </w:rPr>
        <w:t>Mohamedy</w:t>
      </w:r>
      <w:proofErr w:type="spellEnd"/>
      <w:r w:rsidR="00685F06">
        <w:rPr>
          <w:rFonts w:asciiTheme="majorBidi" w:hAnsiTheme="majorBidi" w:cstheme="majorBidi"/>
          <w:sz w:val="24"/>
          <w:szCs w:val="24"/>
          <w:lang w:val="en-US"/>
        </w:rPr>
        <w:t>,</w:t>
      </w:r>
      <w:r w:rsidRPr="00915878">
        <w:rPr>
          <w:rFonts w:asciiTheme="majorBidi" w:hAnsiTheme="majorBidi" w:cstheme="majorBidi"/>
          <w:sz w:val="24"/>
          <w:szCs w:val="24"/>
          <w:lang w:val="en-US"/>
        </w:rPr>
        <w:t xml:space="preserve"> </w:t>
      </w:r>
      <w:r w:rsidR="00290F6C" w:rsidRPr="00915878">
        <w:rPr>
          <w:rFonts w:asciiTheme="majorBidi" w:hAnsiTheme="majorBidi" w:cstheme="majorBidi"/>
          <w:sz w:val="24"/>
          <w:szCs w:val="24"/>
          <w:lang w:val="en-US"/>
        </w:rPr>
        <w:t>R</w:t>
      </w:r>
      <w:r w:rsidR="00EB7CA4">
        <w:rPr>
          <w:rFonts w:asciiTheme="majorBidi" w:hAnsiTheme="majorBidi" w:cstheme="majorBidi"/>
          <w:sz w:val="24"/>
          <w:szCs w:val="24"/>
          <w:lang w:val="en-US"/>
        </w:rPr>
        <w:t>.</w:t>
      </w:r>
      <w:r w:rsidR="00290F6C" w:rsidRPr="00915878">
        <w:rPr>
          <w:rFonts w:asciiTheme="majorBidi" w:hAnsiTheme="majorBidi" w:cstheme="majorBidi"/>
          <w:sz w:val="24"/>
          <w:szCs w:val="24"/>
          <w:lang w:val="en-US"/>
        </w:rPr>
        <w:t>S</w:t>
      </w:r>
      <w:r w:rsidR="00EB7CA4">
        <w:rPr>
          <w:rFonts w:asciiTheme="majorBidi" w:hAnsiTheme="majorBidi" w:cstheme="majorBidi"/>
          <w:sz w:val="24"/>
          <w:szCs w:val="24"/>
          <w:lang w:val="en-US"/>
        </w:rPr>
        <w:t>.</w:t>
      </w:r>
      <w:r w:rsidR="00A53FA7" w:rsidRPr="00915878">
        <w:rPr>
          <w:rFonts w:asciiTheme="majorBidi" w:hAnsiTheme="majorBidi" w:cstheme="majorBidi"/>
          <w:sz w:val="24"/>
          <w:szCs w:val="24"/>
          <w:lang w:val="en-US"/>
        </w:rPr>
        <w:t>R</w:t>
      </w:r>
      <w:r w:rsidR="00EB7CA4">
        <w:rPr>
          <w:rFonts w:asciiTheme="majorBidi" w:hAnsiTheme="majorBidi" w:cstheme="majorBidi"/>
          <w:sz w:val="24"/>
          <w:szCs w:val="24"/>
          <w:lang w:val="en-US"/>
        </w:rPr>
        <w:t xml:space="preserve">. </w:t>
      </w:r>
      <w:r w:rsidR="00A53FA7" w:rsidRPr="00915878">
        <w:rPr>
          <w:rFonts w:asciiTheme="majorBidi" w:hAnsiTheme="majorBidi" w:cstheme="majorBidi"/>
          <w:sz w:val="24"/>
          <w:szCs w:val="24"/>
          <w:lang w:val="en-US"/>
        </w:rPr>
        <w:t>2004</w:t>
      </w:r>
      <w:r w:rsidR="001000A3" w:rsidRPr="00915878">
        <w:rPr>
          <w:rFonts w:asciiTheme="majorBidi" w:hAnsiTheme="majorBidi" w:cstheme="majorBidi"/>
          <w:sz w:val="24"/>
          <w:szCs w:val="24"/>
          <w:lang w:val="en-US"/>
        </w:rPr>
        <w:t>.</w:t>
      </w:r>
      <w:proofErr w:type="gramEnd"/>
      <w:r w:rsidR="00AD4D8C" w:rsidRPr="00915878">
        <w:rPr>
          <w:rFonts w:asciiTheme="majorBidi" w:hAnsiTheme="majorBidi" w:cstheme="majorBidi"/>
          <w:sz w:val="24"/>
          <w:szCs w:val="24"/>
          <w:lang w:val="en-US"/>
        </w:rPr>
        <w:t xml:space="preserve"> Bio-priming of okra seed to control damping-off and root rot diseases. Annals of </w:t>
      </w:r>
      <w:proofErr w:type="gramStart"/>
      <w:r w:rsidR="00AD4D8C" w:rsidRPr="00915878">
        <w:rPr>
          <w:rFonts w:asciiTheme="majorBidi" w:hAnsiTheme="majorBidi" w:cstheme="majorBidi"/>
          <w:sz w:val="24"/>
          <w:szCs w:val="24"/>
          <w:lang w:val="en-US"/>
        </w:rPr>
        <w:t>Agric</w:t>
      </w:r>
      <w:r w:rsidR="00C41739" w:rsidRPr="00915878">
        <w:rPr>
          <w:rFonts w:asciiTheme="majorBidi" w:hAnsiTheme="majorBidi" w:cstheme="majorBidi"/>
          <w:sz w:val="24"/>
          <w:szCs w:val="24"/>
          <w:lang w:val="en-US"/>
        </w:rPr>
        <w:t>u</w:t>
      </w:r>
      <w:r w:rsidR="00A4632E">
        <w:rPr>
          <w:rFonts w:asciiTheme="majorBidi" w:hAnsiTheme="majorBidi" w:cstheme="majorBidi"/>
          <w:sz w:val="24"/>
          <w:szCs w:val="24"/>
          <w:lang w:val="en-US"/>
        </w:rPr>
        <w:t>lture  Science</w:t>
      </w:r>
      <w:proofErr w:type="gramEnd"/>
      <w:r w:rsidR="00F254C2">
        <w:rPr>
          <w:rFonts w:asciiTheme="majorBidi" w:hAnsiTheme="majorBidi" w:cstheme="majorBidi"/>
          <w:sz w:val="24"/>
          <w:szCs w:val="24"/>
          <w:lang w:val="en-US"/>
        </w:rPr>
        <w:t>,</w:t>
      </w:r>
      <w:r w:rsidR="00A4632E">
        <w:rPr>
          <w:rFonts w:asciiTheme="majorBidi" w:hAnsiTheme="majorBidi" w:cstheme="majorBidi"/>
          <w:sz w:val="24"/>
          <w:szCs w:val="24"/>
          <w:lang w:val="en-US"/>
        </w:rPr>
        <w:t xml:space="preserve"> </w:t>
      </w:r>
      <w:r w:rsidR="00F254C2">
        <w:rPr>
          <w:rFonts w:asciiTheme="majorBidi" w:hAnsiTheme="majorBidi" w:cstheme="majorBidi"/>
          <w:sz w:val="24"/>
          <w:szCs w:val="24"/>
          <w:lang w:val="en-US"/>
        </w:rPr>
        <w:t>49</w:t>
      </w:r>
      <w:r w:rsidR="00A53FA7" w:rsidRPr="00915878">
        <w:rPr>
          <w:rFonts w:asciiTheme="majorBidi" w:hAnsiTheme="majorBidi" w:cstheme="majorBidi"/>
          <w:sz w:val="24"/>
          <w:szCs w:val="24"/>
          <w:lang w:val="en-US"/>
        </w:rPr>
        <w:t>:</w:t>
      </w:r>
      <w:r w:rsidR="00AD4D8C" w:rsidRPr="00915878">
        <w:rPr>
          <w:rFonts w:asciiTheme="majorBidi" w:hAnsiTheme="majorBidi" w:cstheme="majorBidi"/>
          <w:sz w:val="24"/>
          <w:szCs w:val="24"/>
          <w:lang w:val="en-US"/>
        </w:rPr>
        <w:t xml:space="preserve"> 339-356.</w:t>
      </w:r>
    </w:p>
    <w:p w:rsidR="00AD4D8C" w:rsidRPr="00915878" w:rsidRDefault="002B0099" w:rsidP="00AB1013">
      <w:pPr>
        <w:widowControl w:val="0"/>
        <w:autoSpaceDE w:val="0"/>
        <w:autoSpaceDN w:val="0"/>
        <w:adjustRightInd w:val="0"/>
        <w:spacing w:after="0" w:line="360" w:lineRule="auto"/>
        <w:ind w:left="426"/>
        <w:jc w:val="both"/>
        <w:rPr>
          <w:rFonts w:asciiTheme="majorBidi" w:hAnsiTheme="majorBidi" w:cstheme="majorBidi"/>
          <w:sz w:val="24"/>
          <w:szCs w:val="24"/>
          <w:lang w:val="en-US"/>
        </w:rPr>
      </w:pPr>
      <w:r w:rsidRPr="00915878">
        <w:rPr>
          <w:rFonts w:asciiTheme="majorBidi" w:hAnsiTheme="majorBidi" w:cstheme="majorBidi"/>
          <w:sz w:val="24"/>
          <w:szCs w:val="24"/>
          <w:lang w:val="en-US"/>
        </w:rPr>
        <w:t>El-</w:t>
      </w:r>
      <w:proofErr w:type="spellStart"/>
      <w:r w:rsidRPr="00915878">
        <w:rPr>
          <w:rFonts w:asciiTheme="majorBidi" w:hAnsiTheme="majorBidi" w:cstheme="majorBidi"/>
          <w:sz w:val="24"/>
          <w:szCs w:val="24"/>
          <w:lang w:val="en-US"/>
        </w:rPr>
        <w:t>Saiid</w:t>
      </w:r>
      <w:proofErr w:type="spellEnd"/>
      <w:r w:rsidR="00685F06">
        <w:rPr>
          <w:rFonts w:asciiTheme="majorBidi" w:hAnsiTheme="majorBidi" w:cstheme="majorBidi"/>
          <w:sz w:val="24"/>
          <w:szCs w:val="24"/>
          <w:lang w:val="en-US"/>
        </w:rPr>
        <w:t>,</w:t>
      </w:r>
      <w:r w:rsidRPr="00915878">
        <w:rPr>
          <w:rFonts w:asciiTheme="majorBidi" w:hAnsiTheme="majorBidi" w:cstheme="majorBidi"/>
          <w:sz w:val="24"/>
          <w:szCs w:val="24"/>
          <w:lang w:val="en-US"/>
        </w:rPr>
        <w:t xml:space="preserve"> </w:t>
      </w:r>
      <w:r w:rsidR="00FF014F" w:rsidRPr="00915878">
        <w:rPr>
          <w:rFonts w:asciiTheme="majorBidi" w:hAnsiTheme="majorBidi" w:cstheme="majorBidi"/>
          <w:sz w:val="24"/>
          <w:szCs w:val="24"/>
          <w:lang w:val="en-US"/>
        </w:rPr>
        <w:t>G</w:t>
      </w:r>
      <w:r w:rsidR="00EB7CA4">
        <w:rPr>
          <w:rFonts w:asciiTheme="majorBidi" w:hAnsiTheme="majorBidi" w:cstheme="majorBidi"/>
          <w:sz w:val="24"/>
          <w:szCs w:val="24"/>
          <w:lang w:val="en-US"/>
        </w:rPr>
        <w:t>.</w:t>
      </w:r>
      <w:r w:rsidR="00A53FA7" w:rsidRPr="00915878">
        <w:rPr>
          <w:rFonts w:asciiTheme="majorBidi" w:hAnsiTheme="majorBidi" w:cstheme="majorBidi"/>
          <w:sz w:val="24"/>
          <w:szCs w:val="24"/>
          <w:lang w:val="en-US"/>
        </w:rPr>
        <w:t xml:space="preserve">, </w:t>
      </w:r>
      <w:r w:rsidR="00685F06" w:rsidRPr="00915878">
        <w:rPr>
          <w:rFonts w:asciiTheme="majorBidi" w:hAnsiTheme="majorBidi" w:cstheme="majorBidi"/>
          <w:sz w:val="24"/>
          <w:szCs w:val="24"/>
          <w:lang w:val="en-US"/>
        </w:rPr>
        <w:t>S</w:t>
      </w:r>
      <w:r w:rsidR="00685F06">
        <w:rPr>
          <w:rFonts w:asciiTheme="majorBidi" w:hAnsiTheme="majorBidi" w:cstheme="majorBidi"/>
          <w:sz w:val="24"/>
          <w:szCs w:val="24"/>
          <w:lang w:val="en-US"/>
        </w:rPr>
        <w:t>.</w:t>
      </w:r>
      <w:r w:rsidR="00685F06"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Abou</w:t>
      </w:r>
      <w:proofErr w:type="spellEnd"/>
      <w:r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Zekry</w:t>
      </w:r>
      <w:proofErr w:type="spellEnd"/>
      <w:r w:rsidR="00A4632E">
        <w:rPr>
          <w:rFonts w:asciiTheme="majorBidi" w:hAnsiTheme="majorBidi" w:cstheme="majorBidi"/>
          <w:sz w:val="24"/>
          <w:szCs w:val="24"/>
          <w:lang w:val="en-US"/>
        </w:rPr>
        <w:t>,</w:t>
      </w:r>
      <w:r w:rsidRPr="00915878">
        <w:rPr>
          <w:rFonts w:asciiTheme="majorBidi" w:hAnsiTheme="majorBidi" w:cstheme="majorBidi"/>
          <w:sz w:val="24"/>
          <w:szCs w:val="24"/>
          <w:lang w:val="en-US"/>
        </w:rPr>
        <w:t xml:space="preserve"> </w:t>
      </w:r>
      <w:r w:rsidR="00A4632E" w:rsidRPr="00915878">
        <w:rPr>
          <w:rFonts w:asciiTheme="majorBidi" w:hAnsiTheme="majorBidi" w:cstheme="majorBidi"/>
          <w:sz w:val="24"/>
          <w:szCs w:val="24"/>
          <w:lang w:val="en-US"/>
        </w:rPr>
        <w:t>E</w:t>
      </w:r>
      <w:r w:rsidR="00A4632E">
        <w:rPr>
          <w:rFonts w:asciiTheme="majorBidi" w:hAnsiTheme="majorBidi" w:cstheme="majorBidi"/>
          <w:sz w:val="24"/>
          <w:szCs w:val="24"/>
          <w:lang w:val="en-US"/>
        </w:rPr>
        <w:t>.</w:t>
      </w:r>
      <w:r w:rsidR="00A4632E"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Sarhan</w:t>
      </w:r>
      <w:proofErr w:type="spellEnd"/>
      <w:r w:rsidR="00A4632E">
        <w:rPr>
          <w:rFonts w:asciiTheme="majorBidi" w:hAnsiTheme="majorBidi" w:cstheme="majorBidi"/>
          <w:sz w:val="24"/>
          <w:szCs w:val="24"/>
          <w:lang w:val="en-US"/>
        </w:rPr>
        <w:t>,</w:t>
      </w:r>
      <w:r w:rsidR="00FF014F" w:rsidRPr="00915878">
        <w:rPr>
          <w:rFonts w:asciiTheme="majorBidi" w:hAnsiTheme="majorBidi" w:cstheme="majorBidi"/>
          <w:sz w:val="24"/>
          <w:szCs w:val="24"/>
          <w:lang w:val="en-US"/>
        </w:rPr>
        <w:t xml:space="preserve"> </w:t>
      </w:r>
      <w:r w:rsidR="00A4632E">
        <w:rPr>
          <w:rFonts w:asciiTheme="majorBidi" w:hAnsiTheme="majorBidi" w:cstheme="majorBidi"/>
          <w:sz w:val="24"/>
          <w:szCs w:val="24"/>
          <w:lang w:val="en-US"/>
        </w:rPr>
        <w:t xml:space="preserve">M. </w:t>
      </w:r>
      <w:proofErr w:type="gramStart"/>
      <w:r w:rsidRPr="00915878">
        <w:rPr>
          <w:rFonts w:asciiTheme="majorBidi" w:hAnsiTheme="majorBidi" w:cstheme="majorBidi"/>
          <w:sz w:val="24"/>
          <w:szCs w:val="24"/>
          <w:lang w:val="en-US"/>
        </w:rPr>
        <w:t>El-</w:t>
      </w:r>
      <w:proofErr w:type="spellStart"/>
      <w:r w:rsidRPr="00915878">
        <w:rPr>
          <w:rFonts w:asciiTheme="majorBidi" w:hAnsiTheme="majorBidi" w:cstheme="majorBidi"/>
          <w:sz w:val="24"/>
          <w:szCs w:val="24"/>
          <w:lang w:val="en-US"/>
        </w:rPr>
        <w:t>Mokadem</w:t>
      </w:r>
      <w:proofErr w:type="spellEnd"/>
      <w:proofErr w:type="gramEnd"/>
      <w:r w:rsidR="00A4632E">
        <w:rPr>
          <w:rFonts w:asciiTheme="majorBidi" w:hAnsiTheme="majorBidi" w:cstheme="majorBidi"/>
          <w:sz w:val="24"/>
          <w:szCs w:val="24"/>
          <w:lang w:val="en-US"/>
        </w:rPr>
        <w:t xml:space="preserve"> and </w:t>
      </w:r>
      <w:r w:rsidR="00A4632E" w:rsidRPr="00915878">
        <w:rPr>
          <w:rFonts w:asciiTheme="majorBidi" w:hAnsiTheme="majorBidi" w:cstheme="majorBidi"/>
          <w:sz w:val="24"/>
          <w:szCs w:val="24"/>
          <w:lang w:val="en-US"/>
        </w:rPr>
        <w:t>F</w:t>
      </w:r>
      <w:r w:rsidR="00A4632E">
        <w:rPr>
          <w:rFonts w:asciiTheme="majorBidi" w:hAnsiTheme="majorBidi" w:cstheme="majorBidi"/>
          <w:sz w:val="24"/>
          <w:szCs w:val="24"/>
          <w:lang w:val="en-US"/>
        </w:rPr>
        <w:t>.</w:t>
      </w:r>
      <w:r w:rsidR="00A4632E" w:rsidRPr="00915878">
        <w:rPr>
          <w:rFonts w:asciiTheme="majorBidi" w:hAnsiTheme="majorBidi" w:cstheme="majorBidi"/>
          <w:sz w:val="24"/>
          <w:szCs w:val="24"/>
          <w:lang w:val="en-US"/>
        </w:rPr>
        <w:t xml:space="preserve"> </w:t>
      </w:r>
      <w:r w:rsidRPr="00915878">
        <w:rPr>
          <w:rFonts w:asciiTheme="majorBidi" w:hAnsiTheme="majorBidi" w:cstheme="majorBidi"/>
          <w:sz w:val="24"/>
          <w:szCs w:val="24"/>
          <w:lang w:val="en-US"/>
        </w:rPr>
        <w:t>Abdel-</w:t>
      </w:r>
      <w:proofErr w:type="spellStart"/>
      <w:r w:rsidRPr="00915878">
        <w:rPr>
          <w:rFonts w:asciiTheme="majorBidi" w:hAnsiTheme="majorBidi" w:cstheme="majorBidi"/>
          <w:sz w:val="24"/>
          <w:szCs w:val="24"/>
          <w:lang w:val="en-US"/>
        </w:rPr>
        <w:t>Wahab</w:t>
      </w:r>
      <w:proofErr w:type="spellEnd"/>
      <w:r w:rsidR="00A4632E">
        <w:rPr>
          <w:rFonts w:asciiTheme="majorBidi" w:hAnsiTheme="majorBidi" w:cstheme="majorBidi"/>
          <w:sz w:val="24"/>
          <w:szCs w:val="24"/>
          <w:lang w:val="en-US"/>
        </w:rPr>
        <w:t>.</w:t>
      </w:r>
      <w:r w:rsidR="009B27E1" w:rsidRPr="00915878">
        <w:rPr>
          <w:rFonts w:asciiTheme="majorBidi" w:hAnsiTheme="majorBidi" w:cstheme="majorBidi"/>
          <w:sz w:val="24"/>
          <w:szCs w:val="24"/>
          <w:lang w:val="en-US"/>
        </w:rPr>
        <w:t xml:space="preserve"> </w:t>
      </w:r>
      <w:r w:rsidR="00A53FA7" w:rsidRPr="00915878">
        <w:rPr>
          <w:rFonts w:asciiTheme="majorBidi" w:hAnsiTheme="majorBidi" w:cstheme="majorBidi"/>
          <w:sz w:val="24"/>
          <w:szCs w:val="24"/>
          <w:lang w:val="en-US"/>
        </w:rPr>
        <w:t>2018</w:t>
      </w:r>
      <w:r w:rsidR="001000A3" w:rsidRPr="00915878">
        <w:rPr>
          <w:rFonts w:asciiTheme="majorBidi" w:hAnsiTheme="majorBidi" w:cstheme="majorBidi"/>
          <w:sz w:val="24"/>
          <w:szCs w:val="24"/>
          <w:lang w:val="en-US"/>
        </w:rPr>
        <w:t>.</w:t>
      </w:r>
      <w:r w:rsidR="00A53FA7" w:rsidRPr="00915878">
        <w:rPr>
          <w:rFonts w:asciiTheme="majorBidi" w:hAnsiTheme="majorBidi" w:cstheme="majorBidi"/>
          <w:sz w:val="24"/>
          <w:szCs w:val="24"/>
          <w:lang w:val="en-US"/>
        </w:rPr>
        <w:t xml:space="preserve"> </w:t>
      </w:r>
      <w:r w:rsidR="00AD4D8C" w:rsidRPr="00915878">
        <w:rPr>
          <w:rFonts w:asciiTheme="majorBidi" w:hAnsiTheme="majorBidi" w:cstheme="majorBidi"/>
          <w:sz w:val="24"/>
          <w:szCs w:val="24"/>
          <w:lang w:val="en-US"/>
        </w:rPr>
        <w:t>In vitro suppressive effect of agriculture residues and municipal solid wastes compost tea on som</w:t>
      </w:r>
      <w:r w:rsidR="00A53FA7" w:rsidRPr="00915878">
        <w:rPr>
          <w:rFonts w:asciiTheme="majorBidi" w:hAnsiTheme="majorBidi" w:cstheme="majorBidi"/>
          <w:sz w:val="24"/>
          <w:szCs w:val="24"/>
          <w:lang w:val="en-US"/>
        </w:rPr>
        <w:t xml:space="preserve">e </w:t>
      </w:r>
      <w:proofErr w:type="spellStart"/>
      <w:r w:rsidR="00A53FA7" w:rsidRPr="00915878">
        <w:rPr>
          <w:rFonts w:asciiTheme="majorBidi" w:hAnsiTheme="majorBidi" w:cstheme="majorBidi"/>
          <w:sz w:val="24"/>
          <w:szCs w:val="24"/>
          <w:lang w:val="en-US"/>
        </w:rPr>
        <w:t>phytopathogenic</w:t>
      </w:r>
      <w:proofErr w:type="spellEnd"/>
      <w:r w:rsidR="00A53FA7" w:rsidRPr="00915878">
        <w:rPr>
          <w:rFonts w:asciiTheme="majorBidi" w:hAnsiTheme="majorBidi" w:cstheme="majorBidi"/>
          <w:sz w:val="24"/>
          <w:szCs w:val="24"/>
          <w:lang w:val="en-US"/>
        </w:rPr>
        <w:t xml:space="preserve"> fungi. J</w:t>
      </w:r>
      <w:r w:rsidR="00EB7CA4">
        <w:rPr>
          <w:rFonts w:asciiTheme="majorBidi" w:hAnsiTheme="majorBidi" w:cstheme="majorBidi"/>
          <w:sz w:val="24"/>
          <w:szCs w:val="24"/>
          <w:lang w:val="en-US"/>
        </w:rPr>
        <w:t>ournal</w:t>
      </w:r>
      <w:r w:rsidR="00AD4D8C" w:rsidRPr="00915878">
        <w:rPr>
          <w:rFonts w:asciiTheme="majorBidi" w:hAnsiTheme="majorBidi" w:cstheme="majorBidi"/>
          <w:sz w:val="24"/>
          <w:szCs w:val="24"/>
          <w:lang w:val="en-US"/>
        </w:rPr>
        <w:t xml:space="preserve"> of Sci</w:t>
      </w:r>
      <w:r w:rsidR="00EB7CA4">
        <w:rPr>
          <w:rFonts w:asciiTheme="majorBidi" w:hAnsiTheme="majorBidi" w:cstheme="majorBidi"/>
          <w:sz w:val="24"/>
          <w:szCs w:val="24"/>
          <w:lang w:val="en-US"/>
        </w:rPr>
        <w:t>ence</w:t>
      </w:r>
      <w:r w:rsidR="00AD4D8C" w:rsidRPr="00915878">
        <w:rPr>
          <w:rFonts w:asciiTheme="majorBidi" w:hAnsiTheme="majorBidi" w:cstheme="majorBidi"/>
          <w:sz w:val="24"/>
          <w:szCs w:val="24"/>
          <w:lang w:val="en-US"/>
        </w:rPr>
        <w:t xml:space="preserve"> Res</w:t>
      </w:r>
      <w:r w:rsidR="00A4632E">
        <w:rPr>
          <w:rFonts w:asciiTheme="majorBidi" w:hAnsiTheme="majorBidi" w:cstheme="majorBidi"/>
          <w:sz w:val="24"/>
          <w:szCs w:val="24"/>
          <w:lang w:val="en-US"/>
        </w:rPr>
        <w:t>earch</w:t>
      </w:r>
      <w:r w:rsidR="00F254C2">
        <w:rPr>
          <w:rFonts w:asciiTheme="majorBidi" w:hAnsiTheme="majorBidi" w:cstheme="majorBidi"/>
          <w:sz w:val="24"/>
          <w:szCs w:val="24"/>
          <w:lang w:val="en-US"/>
        </w:rPr>
        <w:t>,</w:t>
      </w:r>
      <w:r w:rsidR="00FF014F" w:rsidRPr="00915878">
        <w:rPr>
          <w:rFonts w:asciiTheme="majorBidi" w:hAnsiTheme="majorBidi" w:cstheme="majorBidi"/>
          <w:sz w:val="24"/>
          <w:szCs w:val="24"/>
          <w:lang w:val="en-US"/>
        </w:rPr>
        <w:t xml:space="preserve"> </w:t>
      </w:r>
      <w:r w:rsidR="00A53FA7" w:rsidRPr="00915878">
        <w:rPr>
          <w:rFonts w:asciiTheme="majorBidi" w:hAnsiTheme="majorBidi" w:cstheme="majorBidi"/>
          <w:sz w:val="24"/>
          <w:szCs w:val="24"/>
          <w:lang w:val="en-US"/>
        </w:rPr>
        <w:t>35:</w:t>
      </w:r>
      <w:r w:rsidR="00AD4D8C" w:rsidRPr="00915878">
        <w:rPr>
          <w:rFonts w:asciiTheme="majorBidi" w:hAnsiTheme="majorBidi" w:cstheme="majorBidi"/>
          <w:sz w:val="24"/>
          <w:szCs w:val="24"/>
          <w:lang w:val="en-US"/>
        </w:rPr>
        <w:t xml:space="preserve"> 181-202</w:t>
      </w:r>
      <w:r w:rsidR="00AA5BA1" w:rsidRPr="00915878">
        <w:rPr>
          <w:rFonts w:asciiTheme="majorBidi" w:hAnsiTheme="majorBidi" w:cstheme="majorBidi"/>
          <w:sz w:val="24"/>
          <w:szCs w:val="24"/>
          <w:lang w:val="en-US"/>
        </w:rPr>
        <w:t xml:space="preserve">. </w:t>
      </w:r>
    </w:p>
    <w:p w:rsidR="00AD4D8C" w:rsidRPr="00915878" w:rsidRDefault="002B0099" w:rsidP="00AB1013">
      <w:pPr>
        <w:widowControl w:val="0"/>
        <w:autoSpaceDE w:val="0"/>
        <w:autoSpaceDN w:val="0"/>
        <w:adjustRightInd w:val="0"/>
        <w:spacing w:after="0" w:line="360" w:lineRule="auto"/>
        <w:ind w:left="426"/>
        <w:jc w:val="both"/>
        <w:rPr>
          <w:rFonts w:asciiTheme="majorBidi" w:hAnsiTheme="majorBidi" w:cstheme="majorBidi"/>
          <w:sz w:val="24"/>
          <w:szCs w:val="24"/>
          <w:lang w:val="en-US"/>
        </w:rPr>
      </w:pPr>
      <w:proofErr w:type="spellStart"/>
      <w:r w:rsidRPr="00000247">
        <w:rPr>
          <w:rFonts w:asciiTheme="majorBidi" w:hAnsiTheme="majorBidi" w:cstheme="majorBidi"/>
          <w:sz w:val="24"/>
          <w:szCs w:val="24"/>
          <w:lang w:val="en-US"/>
        </w:rPr>
        <w:t>Estrella</w:t>
      </w:r>
      <w:proofErr w:type="spellEnd"/>
      <w:r w:rsidR="00A4632E">
        <w:rPr>
          <w:rFonts w:asciiTheme="majorBidi" w:hAnsiTheme="majorBidi" w:cstheme="majorBidi"/>
          <w:sz w:val="24"/>
          <w:szCs w:val="24"/>
          <w:lang w:val="en-US"/>
        </w:rPr>
        <w:t>,</w:t>
      </w:r>
      <w:r w:rsidR="00FF014F" w:rsidRPr="00000247">
        <w:rPr>
          <w:rFonts w:asciiTheme="majorBidi" w:hAnsiTheme="majorBidi" w:cstheme="majorBidi"/>
          <w:sz w:val="24"/>
          <w:szCs w:val="24"/>
          <w:lang w:val="en-US"/>
        </w:rPr>
        <w:t xml:space="preserve"> S</w:t>
      </w:r>
      <w:r w:rsidR="00EB7CA4">
        <w:rPr>
          <w:rFonts w:asciiTheme="majorBidi" w:hAnsiTheme="majorBidi" w:cstheme="majorBidi"/>
          <w:sz w:val="24"/>
          <w:szCs w:val="24"/>
          <w:lang w:val="en-US"/>
        </w:rPr>
        <w:t>.</w:t>
      </w:r>
      <w:r w:rsidR="00FF014F" w:rsidRPr="00000247">
        <w:rPr>
          <w:rFonts w:asciiTheme="majorBidi" w:hAnsiTheme="majorBidi" w:cstheme="majorBidi"/>
          <w:sz w:val="24"/>
          <w:szCs w:val="24"/>
          <w:lang w:val="en-US"/>
        </w:rPr>
        <w:t>F</w:t>
      </w:r>
      <w:r w:rsidR="00EB7CA4">
        <w:rPr>
          <w:rFonts w:asciiTheme="majorBidi" w:hAnsiTheme="majorBidi" w:cstheme="majorBidi"/>
          <w:sz w:val="24"/>
          <w:szCs w:val="24"/>
          <w:lang w:val="en-US"/>
        </w:rPr>
        <w:t>.</w:t>
      </w:r>
      <w:r w:rsidR="00A53FA7" w:rsidRPr="00000247">
        <w:rPr>
          <w:rFonts w:asciiTheme="majorBidi" w:hAnsiTheme="majorBidi" w:cstheme="majorBidi"/>
          <w:sz w:val="24"/>
          <w:szCs w:val="24"/>
          <w:lang w:val="en-US"/>
        </w:rPr>
        <w:t xml:space="preserve"> </w:t>
      </w:r>
      <w:r w:rsidR="00A4632E" w:rsidRPr="00000247">
        <w:rPr>
          <w:rFonts w:asciiTheme="majorBidi" w:hAnsiTheme="majorBidi" w:cstheme="majorBidi"/>
          <w:sz w:val="24"/>
          <w:szCs w:val="24"/>
          <w:lang w:val="en-US"/>
        </w:rPr>
        <w:t>M</w:t>
      </w:r>
      <w:r w:rsidR="00A4632E">
        <w:rPr>
          <w:rFonts w:asciiTheme="majorBidi" w:hAnsiTheme="majorBidi" w:cstheme="majorBidi"/>
          <w:sz w:val="24"/>
          <w:szCs w:val="24"/>
          <w:lang w:val="en-US"/>
        </w:rPr>
        <w:t>.</w:t>
      </w:r>
      <w:r w:rsidR="00A4632E" w:rsidRPr="00000247">
        <w:rPr>
          <w:rFonts w:asciiTheme="majorBidi" w:hAnsiTheme="majorBidi" w:cstheme="majorBidi"/>
          <w:sz w:val="24"/>
          <w:szCs w:val="24"/>
          <w:lang w:val="en-US"/>
        </w:rPr>
        <w:t>A</w:t>
      </w:r>
      <w:r w:rsidR="00A4632E">
        <w:rPr>
          <w:rFonts w:asciiTheme="majorBidi" w:hAnsiTheme="majorBidi" w:cstheme="majorBidi"/>
          <w:sz w:val="24"/>
          <w:szCs w:val="24"/>
          <w:lang w:val="en-US"/>
        </w:rPr>
        <w:t>.</w:t>
      </w:r>
      <w:r w:rsidR="00A4632E" w:rsidRPr="00000247">
        <w:rPr>
          <w:rFonts w:asciiTheme="majorBidi" w:hAnsiTheme="majorBidi" w:cstheme="majorBidi"/>
          <w:sz w:val="24"/>
          <w:szCs w:val="24"/>
          <w:lang w:val="en-US"/>
        </w:rPr>
        <w:t xml:space="preserve"> </w:t>
      </w:r>
      <w:r w:rsidRPr="00000247">
        <w:rPr>
          <w:rFonts w:asciiTheme="majorBidi" w:hAnsiTheme="majorBidi" w:cstheme="majorBidi"/>
          <w:sz w:val="24"/>
          <w:szCs w:val="24"/>
          <w:lang w:val="en-US"/>
        </w:rPr>
        <w:t>Bustamante</w:t>
      </w:r>
      <w:r w:rsidR="00A4632E">
        <w:rPr>
          <w:rFonts w:asciiTheme="majorBidi" w:hAnsiTheme="majorBidi" w:cstheme="majorBidi"/>
          <w:sz w:val="24"/>
          <w:szCs w:val="24"/>
          <w:lang w:val="en-US"/>
        </w:rPr>
        <w:t>,</w:t>
      </w:r>
      <w:r w:rsidR="00FF014F" w:rsidRPr="00000247">
        <w:rPr>
          <w:rFonts w:asciiTheme="majorBidi" w:hAnsiTheme="majorBidi" w:cstheme="majorBidi"/>
          <w:sz w:val="24"/>
          <w:szCs w:val="24"/>
          <w:lang w:val="en-US"/>
        </w:rPr>
        <w:t xml:space="preserve"> </w:t>
      </w:r>
      <w:r w:rsidR="00A4632E" w:rsidRPr="00000247">
        <w:rPr>
          <w:rFonts w:asciiTheme="majorBidi" w:hAnsiTheme="majorBidi" w:cstheme="majorBidi"/>
          <w:sz w:val="24"/>
          <w:szCs w:val="24"/>
          <w:lang w:val="en-US"/>
        </w:rPr>
        <w:t>R</w:t>
      </w:r>
      <w:r w:rsidR="00A4632E">
        <w:rPr>
          <w:rFonts w:asciiTheme="majorBidi" w:hAnsiTheme="majorBidi" w:cstheme="majorBidi"/>
          <w:sz w:val="24"/>
          <w:szCs w:val="24"/>
          <w:lang w:val="en-US"/>
        </w:rPr>
        <w:t>.</w:t>
      </w:r>
      <w:r w:rsidR="00A4632E" w:rsidRPr="00000247">
        <w:rPr>
          <w:rFonts w:asciiTheme="majorBidi" w:hAnsiTheme="majorBidi" w:cstheme="majorBidi"/>
          <w:sz w:val="24"/>
          <w:szCs w:val="24"/>
          <w:lang w:val="en-US"/>
        </w:rPr>
        <w:t xml:space="preserve"> </w:t>
      </w:r>
      <w:r w:rsidRPr="00000247">
        <w:rPr>
          <w:rFonts w:asciiTheme="majorBidi" w:hAnsiTheme="majorBidi" w:cstheme="majorBidi"/>
          <w:sz w:val="24"/>
          <w:szCs w:val="24"/>
          <w:lang w:val="en-US"/>
        </w:rPr>
        <w:t>Moral</w:t>
      </w:r>
      <w:r w:rsidR="00A4632E">
        <w:rPr>
          <w:rFonts w:asciiTheme="majorBidi" w:hAnsiTheme="majorBidi" w:cstheme="majorBidi"/>
          <w:sz w:val="24"/>
          <w:szCs w:val="24"/>
          <w:lang w:val="en-US"/>
        </w:rPr>
        <w:t>,</w:t>
      </w:r>
      <w:r w:rsidR="00FF014F" w:rsidRPr="00000247">
        <w:rPr>
          <w:rFonts w:asciiTheme="majorBidi" w:hAnsiTheme="majorBidi" w:cstheme="majorBidi"/>
          <w:sz w:val="24"/>
          <w:szCs w:val="24"/>
          <w:lang w:val="en-US"/>
        </w:rPr>
        <w:t xml:space="preserve"> </w:t>
      </w:r>
      <w:r w:rsidR="00A4632E" w:rsidRPr="00000247">
        <w:rPr>
          <w:rFonts w:asciiTheme="majorBidi" w:hAnsiTheme="majorBidi" w:cstheme="majorBidi"/>
          <w:sz w:val="24"/>
          <w:szCs w:val="24"/>
          <w:lang w:val="en-US"/>
        </w:rPr>
        <w:t>M</w:t>
      </w:r>
      <w:r w:rsidR="00A4632E">
        <w:rPr>
          <w:rFonts w:asciiTheme="majorBidi" w:hAnsiTheme="majorBidi" w:cstheme="majorBidi"/>
          <w:sz w:val="24"/>
          <w:szCs w:val="24"/>
          <w:lang w:val="en-US"/>
        </w:rPr>
        <w:t>.</w:t>
      </w:r>
      <w:r w:rsidR="00A4632E" w:rsidRPr="00000247">
        <w:rPr>
          <w:rFonts w:asciiTheme="majorBidi" w:hAnsiTheme="majorBidi" w:cstheme="majorBidi"/>
          <w:sz w:val="24"/>
          <w:szCs w:val="24"/>
          <w:lang w:val="en-US"/>
        </w:rPr>
        <w:t>C</w:t>
      </w:r>
      <w:r w:rsidR="00A4632E">
        <w:rPr>
          <w:rFonts w:asciiTheme="majorBidi" w:hAnsiTheme="majorBidi" w:cstheme="majorBidi"/>
          <w:sz w:val="24"/>
          <w:szCs w:val="24"/>
          <w:lang w:val="en-US"/>
        </w:rPr>
        <w:t>.</w:t>
      </w:r>
      <w:r w:rsidR="00A4632E" w:rsidRPr="00000247">
        <w:rPr>
          <w:rFonts w:asciiTheme="majorBidi" w:hAnsiTheme="majorBidi" w:cstheme="majorBidi"/>
          <w:sz w:val="24"/>
          <w:szCs w:val="24"/>
          <w:lang w:val="en-US"/>
        </w:rPr>
        <w:t xml:space="preserve"> </w:t>
      </w:r>
      <w:r w:rsidRPr="00000247">
        <w:rPr>
          <w:rFonts w:asciiTheme="majorBidi" w:hAnsiTheme="majorBidi" w:cstheme="majorBidi"/>
          <w:sz w:val="24"/>
          <w:szCs w:val="24"/>
          <w:lang w:val="en-US"/>
        </w:rPr>
        <w:t>Vargas-</w:t>
      </w:r>
      <w:proofErr w:type="spellStart"/>
      <w:r w:rsidRPr="00000247">
        <w:rPr>
          <w:rFonts w:asciiTheme="majorBidi" w:hAnsiTheme="majorBidi" w:cstheme="majorBidi"/>
          <w:sz w:val="24"/>
          <w:szCs w:val="24"/>
          <w:lang w:val="en-US"/>
        </w:rPr>
        <w:t>García</w:t>
      </w:r>
      <w:proofErr w:type="spellEnd"/>
      <w:r w:rsidR="00A4632E">
        <w:rPr>
          <w:rFonts w:asciiTheme="majorBidi" w:hAnsiTheme="majorBidi" w:cstheme="majorBidi"/>
          <w:sz w:val="24"/>
          <w:szCs w:val="24"/>
          <w:lang w:val="en-US"/>
        </w:rPr>
        <w:t>,</w:t>
      </w:r>
      <w:r w:rsidR="00FF014F" w:rsidRPr="00000247">
        <w:rPr>
          <w:rFonts w:asciiTheme="majorBidi" w:hAnsiTheme="majorBidi" w:cstheme="majorBidi"/>
          <w:sz w:val="24"/>
          <w:szCs w:val="24"/>
          <w:lang w:val="en-US"/>
        </w:rPr>
        <w:t xml:space="preserve"> </w:t>
      </w:r>
      <w:r w:rsidR="00A4632E" w:rsidRPr="00000247">
        <w:rPr>
          <w:rFonts w:asciiTheme="majorBidi" w:hAnsiTheme="majorBidi" w:cstheme="majorBidi"/>
          <w:sz w:val="24"/>
          <w:szCs w:val="24"/>
          <w:lang w:val="en-US"/>
        </w:rPr>
        <w:t>M</w:t>
      </w:r>
      <w:r w:rsidR="00A4632E">
        <w:rPr>
          <w:rFonts w:asciiTheme="majorBidi" w:hAnsiTheme="majorBidi" w:cstheme="majorBidi"/>
          <w:sz w:val="24"/>
          <w:szCs w:val="24"/>
          <w:lang w:val="en-US"/>
        </w:rPr>
        <w:t>.</w:t>
      </w:r>
      <w:r w:rsidR="00A4632E" w:rsidRPr="00000247">
        <w:rPr>
          <w:rFonts w:asciiTheme="majorBidi" w:hAnsiTheme="majorBidi" w:cstheme="majorBidi"/>
          <w:sz w:val="24"/>
          <w:szCs w:val="24"/>
          <w:lang w:val="en-US"/>
        </w:rPr>
        <w:t>J</w:t>
      </w:r>
      <w:r w:rsidR="00A4632E">
        <w:rPr>
          <w:rFonts w:asciiTheme="majorBidi" w:hAnsiTheme="majorBidi" w:cstheme="majorBidi"/>
          <w:sz w:val="24"/>
          <w:szCs w:val="24"/>
          <w:lang w:val="en-US"/>
        </w:rPr>
        <w:t xml:space="preserve">. </w:t>
      </w:r>
      <w:proofErr w:type="spellStart"/>
      <w:proofErr w:type="gramStart"/>
      <w:r w:rsidRPr="00000247">
        <w:rPr>
          <w:rFonts w:asciiTheme="majorBidi" w:hAnsiTheme="majorBidi" w:cstheme="majorBidi"/>
          <w:sz w:val="24"/>
          <w:szCs w:val="24"/>
          <w:lang w:val="en-US"/>
        </w:rPr>
        <w:t>López</w:t>
      </w:r>
      <w:proofErr w:type="spellEnd"/>
      <w:proofErr w:type="gramEnd"/>
      <w:r w:rsidR="00A4632E">
        <w:rPr>
          <w:rFonts w:asciiTheme="majorBidi" w:hAnsiTheme="majorBidi" w:cstheme="majorBidi"/>
          <w:sz w:val="24"/>
          <w:szCs w:val="24"/>
          <w:lang w:val="en-US"/>
        </w:rPr>
        <w:t xml:space="preserve"> and </w:t>
      </w:r>
      <w:r w:rsidR="00A4632E" w:rsidRPr="00000247">
        <w:rPr>
          <w:rFonts w:asciiTheme="majorBidi" w:hAnsiTheme="majorBidi" w:cstheme="majorBidi"/>
          <w:sz w:val="24"/>
          <w:szCs w:val="24"/>
          <w:lang w:val="en-US"/>
        </w:rPr>
        <w:t>J</w:t>
      </w:r>
      <w:r w:rsidR="00A4632E">
        <w:rPr>
          <w:rFonts w:asciiTheme="majorBidi" w:hAnsiTheme="majorBidi" w:cstheme="majorBidi"/>
          <w:sz w:val="24"/>
          <w:szCs w:val="24"/>
          <w:lang w:val="en-US"/>
        </w:rPr>
        <w:t>.</w:t>
      </w:r>
      <w:r w:rsidR="00A4632E" w:rsidRPr="00000247">
        <w:rPr>
          <w:rFonts w:asciiTheme="majorBidi" w:hAnsiTheme="majorBidi" w:cstheme="majorBidi"/>
          <w:sz w:val="24"/>
          <w:szCs w:val="24"/>
          <w:lang w:val="en-US"/>
        </w:rPr>
        <w:t xml:space="preserve"> </w:t>
      </w:r>
      <w:r w:rsidRPr="00000247">
        <w:rPr>
          <w:rFonts w:asciiTheme="majorBidi" w:hAnsiTheme="majorBidi" w:cstheme="majorBidi"/>
          <w:sz w:val="24"/>
          <w:szCs w:val="24"/>
          <w:lang w:val="en-US"/>
        </w:rPr>
        <w:t>Moreno</w:t>
      </w:r>
      <w:r w:rsidR="00A4632E">
        <w:rPr>
          <w:rFonts w:asciiTheme="majorBidi" w:hAnsiTheme="majorBidi" w:cstheme="majorBidi"/>
          <w:sz w:val="24"/>
          <w:szCs w:val="24"/>
          <w:lang w:val="en-US"/>
        </w:rPr>
        <w:t>.</w:t>
      </w:r>
      <w:r w:rsidR="00A53FA7" w:rsidRPr="00000247">
        <w:rPr>
          <w:rFonts w:asciiTheme="majorBidi" w:hAnsiTheme="majorBidi" w:cstheme="majorBidi"/>
          <w:sz w:val="24"/>
          <w:szCs w:val="24"/>
          <w:lang w:val="en-US"/>
        </w:rPr>
        <w:t xml:space="preserve"> 2012</w:t>
      </w:r>
      <w:r w:rsidR="00AD4D8C" w:rsidRPr="00000247">
        <w:rPr>
          <w:rFonts w:asciiTheme="majorBidi" w:hAnsiTheme="majorBidi" w:cstheme="majorBidi"/>
          <w:sz w:val="24"/>
          <w:szCs w:val="24"/>
          <w:lang w:val="en-US"/>
        </w:rPr>
        <w:t xml:space="preserve">. </w:t>
      </w:r>
      <w:r w:rsidR="00AD4D8C" w:rsidRPr="00915878">
        <w:rPr>
          <w:rFonts w:asciiTheme="majorBidi" w:hAnsiTheme="majorBidi" w:cstheme="majorBidi"/>
          <w:sz w:val="24"/>
          <w:szCs w:val="24"/>
          <w:lang w:val="en-US"/>
        </w:rPr>
        <w:t xml:space="preserve">In Vitro Control of </w:t>
      </w:r>
      <w:proofErr w:type="spellStart"/>
      <w:r w:rsidR="00AD4D8C" w:rsidRPr="00915878">
        <w:rPr>
          <w:rFonts w:asciiTheme="majorBidi" w:hAnsiTheme="majorBidi" w:cstheme="majorBidi"/>
          <w:sz w:val="24"/>
          <w:szCs w:val="24"/>
          <w:lang w:val="en-US"/>
        </w:rPr>
        <w:t>Fusarium</w:t>
      </w:r>
      <w:proofErr w:type="spellEnd"/>
      <w:r w:rsidR="00AD4D8C" w:rsidRPr="00915878">
        <w:rPr>
          <w:rFonts w:asciiTheme="majorBidi" w:hAnsiTheme="majorBidi" w:cstheme="majorBidi"/>
          <w:sz w:val="24"/>
          <w:szCs w:val="24"/>
          <w:lang w:val="en-US"/>
        </w:rPr>
        <w:t xml:space="preserve"> Wilt Using Agro industrial Sub product-Based Compost. J</w:t>
      </w:r>
      <w:r w:rsidR="00EB7CA4">
        <w:rPr>
          <w:rFonts w:asciiTheme="majorBidi" w:hAnsiTheme="majorBidi" w:cstheme="majorBidi"/>
          <w:sz w:val="24"/>
          <w:szCs w:val="24"/>
          <w:lang w:val="en-US"/>
        </w:rPr>
        <w:t>ournal</w:t>
      </w:r>
      <w:r w:rsidR="00AD4D8C" w:rsidRPr="00915878">
        <w:rPr>
          <w:rFonts w:asciiTheme="majorBidi" w:hAnsiTheme="majorBidi" w:cstheme="majorBidi"/>
          <w:sz w:val="24"/>
          <w:szCs w:val="24"/>
          <w:lang w:val="en-US"/>
        </w:rPr>
        <w:t xml:space="preserve"> o</w:t>
      </w:r>
      <w:r w:rsidR="00FA36F7">
        <w:rPr>
          <w:rFonts w:asciiTheme="majorBidi" w:hAnsiTheme="majorBidi" w:cstheme="majorBidi"/>
          <w:sz w:val="24"/>
          <w:szCs w:val="24"/>
          <w:lang w:val="en-US"/>
        </w:rPr>
        <w:t>f Plant</w:t>
      </w:r>
      <w:r w:rsidR="00A53FA7" w:rsidRPr="00915878">
        <w:rPr>
          <w:rFonts w:asciiTheme="majorBidi" w:hAnsiTheme="majorBidi" w:cstheme="majorBidi"/>
          <w:sz w:val="24"/>
          <w:szCs w:val="24"/>
          <w:lang w:val="en-US"/>
        </w:rPr>
        <w:t xml:space="preserve"> Pathol</w:t>
      </w:r>
      <w:r w:rsidR="00A4632E">
        <w:rPr>
          <w:rFonts w:asciiTheme="majorBidi" w:hAnsiTheme="majorBidi" w:cstheme="majorBidi"/>
          <w:sz w:val="24"/>
          <w:szCs w:val="24"/>
          <w:lang w:val="en-US"/>
        </w:rPr>
        <w:t>ogy</w:t>
      </w:r>
      <w:r w:rsidR="00F254C2">
        <w:rPr>
          <w:rFonts w:asciiTheme="majorBidi" w:hAnsiTheme="majorBidi" w:cstheme="majorBidi"/>
          <w:sz w:val="24"/>
          <w:szCs w:val="24"/>
          <w:lang w:val="en-US"/>
        </w:rPr>
        <w:t>,</w:t>
      </w:r>
      <w:r w:rsidR="00FF014F" w:rsidRPr="00915878">
        <w:rPr>
          <w:rFonts w:asciiTheme="majorBidi" w:hAnsiTheme="majorBidi" w:cstheme="majorBidi"/>
          <w:sz w:val="24"/>
          <w:szCs w:val="24"/>
          <w:lang w:val="en-US"/>
        </w:rPr>
        <w:t xml:space="preserve"> </w:t>
      </w:r>
      <w:r w:rsidR="00F254C2">
        <w:rPr>
          <w:rFonts w:asciiTheme="majorBidi" w:hAnsiTheme="majorBidi" w:cstheme="majorBidi"/>
          <w:sz w:val="24"/>
          <w:szCs w:val="24"/>
          <w:lang w:val="en-US"/>
        </w:rPr>
        <w:t>94</w:t>
      </w:r>
      <w:r w:rsidR="00A53FA7" w:rsidRPr="00915878">
        <w:rPr>
          <w:rFonts w:asciiTheme="majorBidi" w:hAnsiTheme="majorBidi" w:cstheme="majorBidi"/>
          <w:sz w:val="24"/>
          <w:szCs w:val="24"/>
          <w:lang w:val="en-US"/>
        </w:rPr>
        <w:t>:</w:t>
      </w:r>
      <w:r w:rsidR="00AD4D8C" w:rsidRPr="00915878">
        <w:rPr>
          <w:rFonts w:asciiTheme="majorBidi" w:hAnsiTheme="majorBidi" w:cstheme="majorBidi"/>
          <w:sz w:val="24"/>
          <w:szCs w:val="24"/>
          <w:lang w:val="en-US"/>
        </w:rPr>
        <w:t xml:space="preserve"> 59-70.</w:t>
      </w:r>
      <w:r w:rsidR="00AA5BA1" w:rsidRPr="00915878">
        <w:rPr>
          <w:rFonts w:asciiTheme="majorBidi" w:hAnsiTheme="majorBidi" w:cstheme="majorBidi"/>
          <w:sz w:val="24"/>
          <w:szCs w:val="24"/>
          <w:lang w:val="en-US"/>
        </w:rPr>
        <w:t xml:space="preserve"> </w:t>
      </w:r>
    </w:p>
    <w:p w:rsidR="00AD4D8C" w:rsidRPr="00A4632E" w:rsidRDefault="002B0099" w:rsidP="00AB1013">
      <w:pPr>
        <w:widowControl w:val="0"/>
        <w:autoSpaceDE w:val="0"/>
        <w:autoSpaceDN w:val="0"/>
        <w:adjustRightInd w:val="0"/>
        <w:spacing w:after="0" w:line="360" w:lineRule="auto"/>
        <w:ind w:left="426"/>
        <w:jc w:val="both"/>
        <w:rPr>
          <w:rFonts w:asciiTheme="majorBidi" w:hAnsiTheme="majorBidi" w:cstheme="majorBidi"/>
          <w:sz w:val="24"/>
          <w:szCs w:val="24"/>
        </w:rPr>
      </w:pPr>
      <w:proofErr w:type="spellStart"/>
      <w:r w:rsidRPr="00915878">
        <w:rPr>
          <w:rFonts w:asciiTheme="majorBidi" w:hAnsiTheme="majorBidi" w:cstheme="majorBidi"/>
          <w:sz w:val="24"/>
          <w:szCs w:val="24"/>
          <w:lang w:val="en-US"/>
        </w:rPr>
        <w:t>Haggag</w:t>
      </w:r>
      <w:proofErr w:type="spellEnd"/>
      <w:r w:rsidR="00A4632E">
        <w:rPr>
          <w:rFonts w:asciiTheme="majorBidi" w:hAnsiTheme="majorBidi" w:cstheme="majorBidi"/>
          <w:sz w:val="24"/>
          <w:szCs w:val="24"/>
          <w:lang w:val="en-US"/>
        </w:rPr>
        <w:t>,</w:t>
      </w:r>
      <w:r w:rsidR="00FF014F" w:rsidRPr="00915878">
        <w:rPr>
          <w:rFonts w:asciiTheme="majorBidi" w:hAnsiTheme="majorBidi" w:cstheme="majorBidi"/>
          <w:sz w:val="24"/>
          <w:szCs w:val="24"/>
          <w:lang w:val="en-US"/>
        </w:rPr>
        <w:t xml:space="preserve"> </w:t>
      </w:r>
      <w:proofErr w:type="gramStart"/>
      <w:r w:rsidR="00FF014F" w:rsidRPr="00915878">
        <w:rPr>
          <w:rFonts w:asciiTheme="majorBidi" w:hAnsiTheme="majorBidi" w:cstheme="majorBidi"/>
          <w:sz w:val="24"/>
          <w:szCs w:val="24"/>
          <w:lang w:val="en-US"/>
        </w:rPr>
        <w:t>W</w:t>
      </w:r>
      <w:r w:rsidR="00EB7CA4">
        <w:rPr>
          <w:rFonts w:asciiTheme="majorBidi" w:hAnsiTheme="majorBidi" w:cstheme="majorBidi"/>
          <w:sz w:val="24"/>
          <w:szCs w:val="24"/>
          <w:lang w:val="en-US"/>
        </w:rPr>
        <w:t>.</w:t>
      </w:r>
      <w:r w:rsidR="00FF014F" w:rsidRPr="00915878">
        <w:rPr>
          <w:rFonts w:asciiTheme="majorBidi" w:hAnsiTheme="majorBidi" w:cstheme="majorBidi"/>
          <w:sz w:val="24"/>
          <w:szCs w:val="24"/>
          <w:lang w:val="en-US"/>
        </w:rPr>
        <w:t>M</w:t>
      </w:r>
      <w:proofErr w:type="gramEnd"/>
      <w:r w:rsidR="00A4632E">
        <w:rPr>
          <w:rFonts w:asciiTheme="majorBidi" w:hAnsiTheme="majorBidi" w:cstheme="majorBidi"/>
          <w:sz w:val="24"/>
          <w:szCs w:val="24"/>
          <w:lang w:val="en-US"/>
        </w:rPr>
        <w:t xml:space="preserve"> and</w:t>
      </w:r>
      <w:r w:rsidR="00A53FA7" w:rsidRPr="00915878">
        <w:rPr>
          <w:rFonts w:asciiTheme="majorBidi" w:hAnsiTheme="majorBidi" w:cstheme="majorBidi"/>
          <w:sz w:val="24"/>
          <w:szCs w:val="24"/>
          <w:lang w:val="en-US"/>
        </w:rPr>
        <w:t xml:space="preserve"> </w:t>
      </w:r>
      <w:r w:rsidR="00A4632E" w:rsidRPr="00915878">
        <w:rPr>
          <w:rFonts w:asciiTheme="majorBidi" w:hAnsiTheme="majorBidi" w:cstheme="majorBidi"/>
          <w:sz w:val="24"/>
          <w:szCs w:val="24"/>
          <w:lang w:val="en-US"/>
        </w:rPr>
        <w:t>M</w:t>
      </w:r>
      <w:r w:rsidR="00A4632E">
        <w:rPr>
          <w:rFonts w:asciiTheme="majorBidi" w:hAnsiTheme="majorBidi" w:cstheme="majorBidi"/>
          <w:sz w:val="24"/>
          <w:szCs w:val="24"/>
          <w:lang w:val="en-US"/>
        </w:rPr>
        <w:t>.</w:t>
      </w:r>
      <w:r w:rsidR="00A4632E" w:rsidRPr="00915878">
        <w:rPr>
          <w:rFonts w:asciiTheme="majorBidi" w:hAnsiTheme="majorBidi" w:cstheme="majorBidi"/>
          <w:sz w:val="24"/>
          <w:szCs w:val="24"/>
          <w:lang w:val="en-US"/>
        </w:rPr>
        <w:t>S</w:t>
      </w:r>
      <w:r w:rsidR="00A4632E">
        <w:rPr>
          <w:rFonts w:asciiTheme="majorBidi" w:hAnsiTheme="majorBidi" w:cstheme="majorBidi"/>
          <w:sz w:val="24"/>
          <w:szCs w:val="24"/>
          <w:lang w:val="en-US"/>
        </w:rPr>
        <w:t>.</w:t>
      </w:r>
      <w:r w:rsidR="00A4632E" w:rsidRPr="00915878">
        <w:rPr>
          <w:rFonts w:asciiTheme="majorBidi" w:hAnsiTheme="majorBidi" w:cstheme="majorBidi"/>
          <w:sz w:val="24"/>
          <w:szCs w:val="24"/>
          <w:lang w:val="en-US"/>
        </w:rPr>
        <w:t>M</w:t>
      </w:r>
      <w:r w:rsidR="00A4632E">
        <w:rPr>
          <w:rFonts w:asciiTheme="majorBidi" w:hAnsiTheme="majorBidi" w:cstheme="majorBidi"/>
          <w:sz w:val="24"/>
          <w:szCs w:val="24"/>
          <w:lang w:val="en-US"/>
        </w:rPr>
        <w:t>.</w:t>
      </w:r>
      <w:r w:rsidR="00A4632E" w:rsidRPr="00915878">
        <w:rPr>
          <w:rFonts w:asciiTheme="majorBidi" w:hAnsiTheme="majorBidi" w:cstheme="majorBidi"/>
          <w:sz w:val="24"/>
          <w:szCs w:val="24"/>
          <w:lang w:val="en-US"/>
        </w:rPr>
        <w:t xml:space="preserve"> </w:t>
      </w:r>
      <w:r w:rsidRPr="00915878">
        <w:rPr>
          <w:rFonts w:asciiTheme="majorBidi" w:hAnsiTheme="majorBidi" w:cstheme="majorBidi"/>
          <w:sz w:val="24"/>
          <w:szCs w:val="24"/>
          <w:lang w:val="en-US"/>
        </w:rPr>
        <w:t>Saber</w:t>
      </w:r>
      <w:r w:rsidR="00A4632E">
        <w:rPr>
          <w:rFonts w:asciiTheme="majorBidi" w:hAnsiTheme="majorBidi" w:cstheme="majorBidi"/>
          <w:sz w:val="24"/>
          <w:szCs w:val="24"/>
          <w:lang w:val="en-US"/>
        </w:rPr>
        <w:t>.</w:t>
      </w:r>
      <w:r w:rsidR="009B27E1" w:rsidRPr="00915878">
        <w:rPr>
          <w:rFonts w:asciiTheme="majorBidi" w:hAnsiTheme="majorBidi" w:cstheme="majorBidi"/>
          <w:sz w:val="24"/>
          <w:szCs w:val="24"/>
          <w:lang w:val="en-US"/>
        </w:rPr>
        <w:t xml:space="preserve"> </w:t>
      </w:r>
      <w:r w:rsidR="00A53FA7" w:rsidRPr="00915878">
        <w:rPr>
          <w:rFonts w:asciiTheme="majorBidi" w:hAnsiTheme="majorBidi" w:cstheme="majorBidi"/>
          <w:sz w:val="24"/>
          <w:szCs w:val="24"/>
          <w:lang w:val="en-US"/>
        </w:rPr>
        <w:t>2007</w:t>
      </w:r>
      <w:r w:rsidR="00AD4D8C" w:rsidRPr="00915878">
        <w:rPr>
          <w:rFonts w:asciiTheme="majorBidi" w:hAnsiTheme="majorBidi" w:cstheme="majorBidi"/>
          <w:sz w:val="24"/>
          <w:szCs w:val="24"/>
          <w:lang w:val="en-US"/>
        </w:rPr>
        <w:t xml:space="preserve">. Suppression of early blight on tomato and purple blight on onion by foliar sprays of aerated and non-aerated compost teas. </w:t>
      </w:r>
      <w:r w:rsidR="00A53FA7" w:rsidRPr="00A4632E">
        <w:rPr>
          <w:rFonts w:asciiTheme="majorBidi" w:hAnsiTheme="majorBidi" w:cstheme="majorBidi"/>
          <w:sz w:val="24"/>
          <w:szCs w:val="24"/>
        </w:rPr>
        <w:t>J</w:t>
      </w:r>
      <w:r w:rsidR="00EB7CA4" w:rsidRPr="00A4632E">
        <w:rPr>
          <w:rFonts w:asciiTheme="majorBidi" w:hAnsiTheme="majorBidi" w:cstheme="majorBidi"/>
          <w:sz w:val="24"/>
          <w:szCs w:val="24"/>
        </w:rPr>
        <w:t>ournal of</w:t>
      </w:r>
      <w:r w:rsidR="00FA36F7" w:rsidRPr="00A4632E">
        <w:rPr>
          <w:rFonts w:asciiTheme="majorBidi" w:hAnsiTheme="majorBidi" w:cstheme="majorBidi"/>
          <w:sz w:val="24"/>
          <w:szCs w:val="24"/>
        </w:rPr>
        <w:t xml:space="preserve"> Food</w:t>
      </w:r>
      <w:r w:rsidR="00A8669C" w:rsidRPr="00A4632E">
        <w:rPr>
          <w:rFonts w:asciiTheme="majorBidi" w:hAnsiTheme="majorBidi" w:cstheme="majorBidi"/>
          <w:sz w:val="24"/>
          <w:szCs w:val="24"/>
        </w:rPr>
        <w:t xml:space="preserve"> </w:t>
      </w:r>
      <w:proofErr w:type="spellStart"/>
      <w:r w:rsidR="00A53FA7" w:rsidRPr="00A4632E">
        <w:rPr>
          <w:rFonts w:asciiTheme="majorBidi" w:hAnsiTheme="majorBidi" w:cstheme="majorBidi"/>
          <w:sz w:val="24"/>
          <w:szCs w:val="24"/>
        </w:rPr>
        <w:t>Agri</w:t>
      </w:r>
      <w:r w:rsidR="00FA36F7" w:rsidRPr="00A4632E">
        <w:rPr>
          <w:rFonts w:asciiTheme="majorBidi" w:hAnsiTheme="majorBidi" w:cstheme="majorBidi"/>
          <w:sz w:val="24"/>
          <w:szCs w:val="24"/>
        </w:rPr>
        <w:t>cul</w:t>
      </w:r>
      <w:r w:rsidR="00EB7CA4" w:rsidRPr="00A4632E">
        <w:rPr>
          <w:rFonts w:asciiTheme="majorBidi" w:hAnsiTheme="majorBidi" w:cstheme="majorBidi"/>
          <w:sz w:val="24"/>
          <w:szCs w:val="24"/>
        </w:rPr>
        <w:t>ure</w:t>
      </w:r>
      <w:proofErr w:type="spellEnd"/>
      <w:r w:rsidR="00A53FA7" w:rsidRPr="00A4632E">
        <w:rPr>
          <w:rFonts w:asciiTheme="majorBidi" w:hAnsiTheme="majorBidi" w:cstheme="majorBidi"/>
          <w:sz w:val="24"/>
          <w:szCs w:val="24"/>
        </w:rPr>
        <w:t xml:space="preserve"> </w:t>
      </w:r>
      <w:proofErr w:type="spellStart"/>
      <w:r w:rsidR="00FA36F7" w:rsidRPr="00A4632E">
        <w:rPr>
          <w:rFonts w:asciiTheme="majorBidi" w:hAnsiTheme="majorBidi" w:cstheme="majorBidi"/>
          <w:sz w:val="24"/>
          <w:szCs w:val="24"/>
        </w:rPr>
        <w:t>Environ</w:t>
      </w:r>
      <w:r w:rsidR="00EB7CA4" w:rsidRPr="00A4632E">
        <w:rPr>
          <w:rFonts w:asciiTheme="majorBidi" w:hAnsiTheme="majorBidi" w:cstheme="majorBidi"/>
          <w:sz w:val="24"/>
          <w:szCs w:val="24"/>
        </w:rPr>
        <w:t>ement</w:t>
      </w:r>
      <w:proofErr w:type="spellEnd"/>
      <w:r w:rsidR="00F254C2">
        <w:rPr>
          <w:rFonts w:asciiTheme="majorBidi" w:hAnsiTheme="majorBidi" w:cstheme="majorBidi"/>
          <w:sz w:val="24"/>
          <w:szCs w:val="24"/>
        </w:rPr>
        <w:t>,</w:t>
      </w:r>
      <w:r w:rsidR="00EB7CA4" w:rsidRPr="00A4632E">
        <w:rPr>
          <w:rFonts w:asciiTheme="majorBidi" w:hAnsiTheme="majorBidi" w:cstheme="majorBidi"/>
          <w:sz w:val="24"/>
          <w:szCs w:val="24"/>
        </w:rPr>
        <w:t xml:space="preserve"> </w:t>
      </w:r>
      <w:r w:rsidR="00A53FA7" w:rsidRPr="00A4632E">
        <w:rPr>
          <w:rFonts w:asciiTheme="majorBidi" w:hAnsiTheme="majorBidi" w:cstheme="majorBidi"/>
          <w:sz w:val="24"/>
          <w:szCs w:val="24"/>
        </w:rPr>
        <w:t>5:</w:t>
      </w:r>
      <w:r w:rsidR="00AD4D8C" w:rsidRPr="00A4632E">
        <w:rPr>
          <w:rFonts w:asciiTheme="majorBidi" w:hAnsiTheme="majorBidi" w:cstheme="majorBidi"/>
          <w:sz w:val="24"/>
          <w:szCs w:val="24"/>
        </w:rPr>
        <w:t xml:space="preserve"> 302-309.</w:t>
      </w:r>
      <w:r w:rsidR="00A8669C" w:rsidRPr="00A4632E">
        <w:rPr>
          <w:rFonts w:asciiTheme="majorBidi" w:hAnsiTheme="majorBidi" w:cstheme="majorBidi"/>
          <w:sz w:val="24"/>
          <w:szCs w:val="24"/>
        </w:rPr>
        <w:t xml:space="preserve"> </w:t>
      </w:r>
    </w:p>
    <w:p w:rsidR="00AD4D8C" w:rsidRPr="00915878" w:rsidRDefault="002B0099" w:rsidP="00AB1013">
      <w:pPr>
        <w:spacing w:line="360" w:lineRule="auto"/>
        <w:ind w:left="426"/>
        <w:jc w:val="both"/>
        <w:rPr>
          <w:rFonts w:asciiTheme="majorBidi" w:hAnsiTheme="majorBidi" w:cstheme="majorBidi"/>
          <w:sz w:val="24"/>
          <w:szCs w:val="24"/>
        </w:rPr>
      </w:pPr>
      <w:proofErr w:type="spellStart"/>
      <w:r w:rsidRPr="00A4632E">
        <w:rPr>
          <w:rFonts w:asciiTheme="majorBidi" w:hAnsiTheme="majorBidi" w:cstheme="majorBidi"/>
          <w:sz w:val="24"/>
          <w:szCs w:val="24"/>
          <w:lang w:val="en-US" w:eastAsia="fr-FR"/>
        </w:rPr>
        <w:t>Hmouni</w:t>
      </w:r>
      <w:proofErr w:type="spellEnd"/>
      <w:r w:rsidR="00A4632E" w:rsidRPr="00A4632E">
        <w:rPr>
          <w:rFonts w:asciiTheme="majorBidi" w:hAnsiTheme="majorBidi" w:cstheme="majorBidi"/>
          <w:sz w:val="24"/>
          <w:szCs w:val="24"/>
          <w:lang w:val="en-US" w:eastAsia="fr-FR"/>
        </w:rPr>
        <w:t>,</w:t>
      </w:r>
      <w:r w:rsidR="00FA36F7" w:rsidRPr="00A4632E">
        <w:rPr>
          <w:rFonts w:asciiTheme="majorBidi" w:hAnsiTheme="majorBidi" w:cstheme="majorBidi"/>
          <w:sz w:val="24"/>
          <w:szCs w:val="24"/>
          <w:lang w:val="en-US" w:eastAsia="fr-FR"/>
        </w:rPr>
        <w:t xml:space="preserve"> A</w:t>
      </w:r>
      <w:r w:rsidR="00EB7CA4" w:rsidRPr="00A4632E">
        <w:rPr>
          <w:rFonts w:asciiTheme="majorBidi" w:hAnsiTheme="majorBidi" w:cstheme="majorBidi"/>
          <w:sz w:val="24"/>
          <w:szCs w:val="24"/>
          <w:lang w:val="en-US" w:eastAsia="fr-FR"/>
        </w:rPr>
        <w:t>.</w:t>
      </w:r>
      <w:r w:rsidR="00A53FA7" w:rsidRPr="00A4632E">
        <w:rPr>
          <w:rFonts w:asciiTheme="majorBidi" w:hAnsiTheme="majorBidi" w:cstheme="majorBidi"/>
          <w:sz w:val="24"/>
          <w:szCs w:val="24"/>
          <w:lang w:val="en-US" w:eastAsia="fr-FR"/>
        </w:rPr>
        <w:t xml:space="preserve">, </w:t>
      </w:r>
      <w:r w:rsidR="00A4632E" w:rsidRPr="00A4632E">
        <w:rPr>
          <w:rFonts w:asciiTheme="majorBidi" w:hAnsiTheme="majorBidi" w:cstheme="majorBidi"/>
          <w:sz w:val="24"/>
          <w:szCs w:val="24"/>
          <w:lang w:val="en-US" w:eastAsia="fr-FR"/>
        </w:rPr>
        <w:t xml:space="preserve">L. </w:t>
      </w:r>
      <w:proofErr w:type="spellStart"/>
      <w:r w:rsidRPr="00A4632E">
        <w:rPr>
          <w:rFonts w:asciiTheme="majorBidi" w:hAnsiTheme="majorBidi" w:cstheme="majorBidi"/>
          <w:sz w:val="24"/>
          <w:szCs w:val="24"/>
          <w:lang w:val="en-US" w:eastAsia="fr-FR"/>
        </w:rPr>
        <w:t>Oihabi</w:t>
      </w:r>
      <w:proofErr w:type="spellEnd"/>
      <w:r w:rsidR="00A4632E" w:rsidRPr="00A4632E">
        <w:rPr>
          <w:rFonts w:asciiTheme="majorBidi" w:hAnsiTheme="majorBidi" w:cstheme="majorBidi"/>
          <w:sz w:val="24"/>
          <w:szCs w:val="24"/>
          <w:lang w:val="en-US" w:eastAsia="fr-FR"/>
        </w:rPr>
        <w:t>,</w:t>
      </w:r>
      <w:r w:rsidR="0036629E" w:rsidRPr="00A4632E">
        <w:rPr>
          <w:rFonts w:asciiTheme="majorBidi" w:hAnsiTheme="majorBidi" w:cstheme="majorBidi"/>
          <w:sz w:val="24"/>
          <w:szCs w:val="24"/>
          <w:lang w:val="en-US" w:eastAsia="fr-FR"/>
        </w:rPr>
        <w:t xml:space="preserve"> </w:t>
      </w:r>
      <w:r w:rsidR="00A4632E" w:rsidRPr="00A4632E">
        <w:rPr>
          <w:rFonts w:asciiTheme="majorBidi" w:hAnsiTheme="majorBidi" w:cstheme="majorBidi"/>
          <w:sz w:val="24"/>
          <w:szCs w:val="24"/>
          <w:lang w:val="en-US" w:eastAsia="fr-FR"/>
        </w:rPr>
        <w:t xml:space="preserve">E. </w:t>
      </w:r>
      <w:proofErr w:type="spellStart"/>
      <w:r w:rsidRPr="00A4632E">
        <w:rPr>
          <w:rFonts w:asciiTheme="majorBidi" w:hAnsiTheme="majorBidi" w:cstheme="majorBidi"/>
          <w:sz w:val="24"/>
          <w:szCs w:val="24"/>
          <w:lang w:val="en-US" w:eastAsia="fr-FR"/>
        </w:rPr>
        <w:t>Badoca</w:t>
      </w:r>
      <w:proofErr w:type="spellEnd"/>
      <w:r w:rsidR="00A4632E" w:rsidRPr="00A4632E">
        <w:rPr>
          <w:rFonts w:asciiTheme="majorBidi" w:hAnsiTheme="majorBidi" w:cstheme="majorBidi"/>
          <w:sz w:val="24"/>
          <w:szCs w:val="24"/>
          <w:lang w:val="en-US" w:eastAsia="fr-FR"/>
        </w:rPr>
        <w:t xml:space="preserve"> </w:t>
      </w:r>
      <w:proofErr w:type="gramStart"/>
      <w:r w:rsidR="00A4632E" w:rsidRPr="00A4632E">
        <w:rPr>
          <w:rFonts w:asciiTheme="majorBidi" w:hAnsiTheme="majorBidi" w:cstheme="majorBidi"/>
          <w:sz w:val="24"/>
          <w:szCs w:val="24"/>
          <w:lang w:val="en-US" w:eastAsia="fr-FR"/>
        </w:rPr>
        <w:t>and</w:t>
      </w:r>
      <w:r w:rsidR="00A53FA7" w:rsidRPr="00A4632E">
        <w:rPr>
          <w:rFonts w:asciiTheme="majorBidi" w:hAnsiTheme="majorBidi" w:cstheme="majorBidi"/>
          <w:sz w:val="24"/>
          <w:szCs w:val="24"/>
          <w:lang w:val="en-US" w:eastAsia="fr-FR"/>
        </w:rPr>
        <w:t xml:space="preserve"> </w:t>
      </w:r>
      <w:r w:rsidR="005B19DA" w:rsidRPr="00A4632E">
        <w:rPr>
          <w:rFonts w:asciiTheme="majorBidi" w:hAnsiTheme="majorBidi" w:cstheme="majorBidi"/>
          <w:sz w:val="24"/>
          <w:szCs w:val="24"/>
          <w:lang w:val="en-US"/>
        </w:rPr>
        <w:t xml:space="preserve"> </w:t>
      </w:r>
      <w:r w:rsidR="00A4632E" w:rsidRPr="00A4632E">
        <w:rPr>
          <w:rFonts w:asciiTheme="majorBidi" w:hAnsiTheme="majorBidi" w:cstheme="majorBidi"/>
          <w:sz w:val="24"/>
          <w:szCs w:val="24"/>
          <w:lang w:val="en-US" w:eastAsia="fr-FR"/>
        </w:rPr>
        <w:t>A</w:t>
      </w:r>
      <w:proofErr w:type="gramEnd"/>
      <w:r w:rsidR="00A4632E" w:rsidRPr="00A4632E">
        <w:rPr>
          <w:rFonts w:asciiTheme="majorBidi" w:hAnsiTheme="majorBidi" w:cstheme="majorBidi"/>
          <w:sz w:val="24"/>
          <w:szCs w:val="24"/>
          <w:lang w:val="en-US" w:eastAsia="fr-FR"/>
        </w:rPr>
        <w:t xml:space="preserve">. </w:t>
      </w:r>
      <w:proofErr w:type="spellStart"/>
      <w:r w:rsidRPr="00A4632E">
        <w:rPr>
          <w:rFonts w:asciiTheme="majorBidi" w:hAnsiTheme="majorBidi" w:cstheme="majorBidi"/>
          <w:sz w:val="24"/>
          <w:szCs w:val="24"/>
          <w:lang w:val="en-US" w:eastAsia="fr-FR"/>
        </w:rPr>
        <w:t>Douira</w:t>
      </w:r>
      <w:proofErr w:type="spellEnd"/>
      <w:r w:rsidR="00A4632E">
        <w:rPr>
          <w:rFonts w:asciiTheme="majorBidi" w:hAnsiTheme="majorBidi" w:cstheme="majorBidi"/>
          <w:sz w:val="24"/>
          <w:szCs w:val="24"/>
          <w:lang w:val="en-US" w:eastAsia="fr-FR"/>
        </w:rPr>
        <w:t>.</w:t>
      </w:r>
      <w:r w:rsidR="009B27E1" w:rsidRPr="00A4632E">
        <w:rPr>
          <w:rFonts w:asciiTheme="majorBidi" w:hAnsiTheme="majorBidi" w:cstheme="majorBidi"/>
          <w:sz w:val="24"/>
          <w:szCs w:val="24"/>
          <w:lang w:val="en-US" w:eastAsia="fr-FR"/>
        </w:rPr>
        <w:t xml:space="preserve"> </w:t>
      </w:r>
      <w:r w:rsidR="00AD4D8C" w:rsidRPr="000D2B94">
        <w:rPr>
          <w:rFonts w:asciiTheme="majorBidi" w:hAnsiTheme="majorBidi" w:cstheme="majorBidi"/>
          <w:sz w:val="24"/>
          <w:szCs w:val="24"/>
          <w:lang w:eastAsia="fr-FR"/>
        </w:rPr>
        <w:t>2003</w:t>
      </w:r>
      <w:r w:rsidR="001000A3" w:rsidRPr="000D2B94">
        <w:rPr>
          <w:rFonts w:asciiTheme="majorBidi" w:hAnsiTheme="majorBidi" w:cstheme="majorBidi"/>
          <w:sz w:val="24"/>
          <w:szCs w:val="24"/>
          <w:lang w:eastAsia="fr-FR"/>
        </w:rPr>
        <w:t>.</w:t>
      </w:r>
      <w:r w:rsidR="00AD4D8C" w:rsidRPr="000D2B94">
        <w:rPr>
          <w:rFonts w:asciiTheme="majorBidi" w:hAnsiTheme="majorBidi" w:cstheme="majorBidi"/>
          <w:sz w:val="24"/>
          <w:szCs w:val="24"/>
          <w:lang w:eastAsia="fr-FR"/>
        </w:rPr>
        <w:t xml:space="preserve"> </w:t>
      </w:r>
      <w:r w:rsidR="00AD4D8C" w:rsidRPr="00915878">
        <w:rPr>
          <w:rFonts w:asciiTheme="majorBidi" w:hAnsiTheme="majorBidi" w:cstheme="majorBidi"/>
          <w:sz w:val="24"/>
          <w:szCs w:val="24"/>
          <w:lang w:eastAsia="fr-FR"/>
        </w:rPr>
        <w:t xml:space="preserve">Étude de la résistance de </w:t>
      </w:r>
      <w:r w:rsidR="00AD4D8C" w:rsidRPr="00915878">
        <w:rPr>
          <w:rFonts w:asciiTheme="majorBidi" w:hAnsiTheme="majorBidi" w:cstheme="majorBidi"/>
          <w:i/>
          <w:iCs/>
          <w:sz w:val="24"/>
          <w:szCs w:val="24"/>
          <w:lang w:eastAsia="fr-FR"/>
        </w:rPr>
        <w:t xml:space="preserve">Botrytis </w:t>
      </w:r>
      <w:proofErr w:type="spellStart"/>
      <w:r w:rsidR="00AD4D8C" w:rsidRPr="00915878">
        <w:rPr>
          <w:rFonts w:asciiTheme="majorBidi" w:hAnsiTheme="majorBidi" w:cstheme="majorBidi"/>
          <w:i/>
          <w:iCs/>
          <w:sz w:val="24"/>
          <w:szCs w:val="24"/>
          <w:lang w:eastAsia="fr-FR"/>
        </w:rPr>
        <w:t>cinerea</w:t>
      </w:r>
      <w:proofErr w:type="spellEnd"/>
      <w:r w:rsidR="00AD4D8C" w:rsidRPr="00915878">
        <w:rPr>
          <w:rFonts w:asciiTheme="majorBidi" w:hAnsiTheme="majorBidi" w:cstheme="majorBidi"/>
          <w:i/>
          <w:iCs/>
          <w:sz w:val="24"/>
          <w:szCs w:val="24"/>
          <w:lang w:eastAsia="fr-FR"/>
        </w:rPr>
        <w:t xml:space="preserve"> </w:t>
      </w:r>
      <w:r w:rsidR="00AD4D8C" w:rsidRPr="00915878">
        <w:rPr>
          <w:rFonts w:asciiTheme="majorBidi" w:hAnsiTheme="majorBidi" w:cstheme="majorBidi"/>
          <w:sz w:val="24"/>
          <w:szCs w:val="24"/>
          <w:lang w:eastAsia="fr-FR"/>
        </w:rPr>
        <w:t xml:space="preserve">aux </w:t>
      </w:r>
      <w:proofErr w:type="spellStart"/>
      <w:r w:rsidR="00AD4D8C" w:rsidRPr="00915878">
        <w:rPr>
          <w:rFonts w:asciiTheme="majorBidi" w:hAnsiTheme="majorBidi" w:cstheme="majorBidi"/>
          <w:sz w:val="24"/>
          <w:szCs w:val="24"/>
          <w:lang w:eastAsia="fr-FR"/>
        </w:rPr>
        <w:t>benzimidazoles</w:t>
      </w:r>
      <w:proofErr w:type="spellEnd"/>
      <w:r w:rsidR="00AD4D8C" w:rsidRPr="00915878">
        <w:rPr>
          <w:rFonts w:asciiTheme="majorBidi" w:hAnsiTheme="majorBidi" w:cstheme="majorBidi"/>
          <w:sz w:val="24"/>
          <w:szCs w:val="24"/>
          <w:lang w:eastAsia="fr-FR"/>
        </w:rPr>
        <w:t xml:space="preserve">, </w:t>
      </w:r>
      <w:proofErr w:type="spellStart"/>
      <w:r w:rsidR="00AD4D8C" w:rsidRPr="00915878">
        <w:rPr>
          <w:rFonts w:asciiTheme="majorBidi" w:hAnsiTheme="majorBidi" w:cstheme="majorBidi"/>
          <w:sz w:val="24"/>
          <w:szCs w:val="24"/>
          <w:lang w:eastAsia="fr-FR"/>
        </w:rPr>
        <w:t>dicarboximides</w:t>
      </w:r>
      <w:proofErr w:type="spellEnd"/>
      <w:r w:rsidR="00AD4D8C" w:rsidRPr="00915878">
        <w:rPr>
          <w:rFonts w:asciiTheme="majorBidi" w:hAnsiTheme="majorBidi" w:cstheme="majorBidi"/>
          <w:sz w:val="24"/>
          <w:szCs w:val="24"/>
          <w:lang w:eastAsia="fr-FR"/>
        </w:rPr>
        <w:t xml:space="preserve"> et </w:t>
      </w:r>
      <w:proofErr w:type="spellStart"/>
      <w:r w:rsidR="00AD4D8C" w:rsidRPr="00915878">
        <w:rPr>
          <w:rFonts w:asciiTheme="majorBidi" w:hAnsiTheme="majorBidi" w:cstheme="majorBidi"/>
          <w:sz w:val="24"/>
          <w:szCs w:val="24"/>
          <w:lang w:eastAsia="fr-FR"/>
        </w:rPr>
        <w:t>dithiocarbamates</w:t>
      </w:r>
      <w:proofErr w:type="spellEnd"/>
      <w:r w:rsidR="00AD4D8C" w:rsidRPr="00915878">
        <w:rPr>
          <w:rFonts w:asciiTheme="majorBidi" w:hAnsiTheme="majorBidi" w:cstheme="majorBidi"/>
          <w:sz w:val="24"/>
          <w:szCs w:val="24"/>
          <w:lang w:eastAsia="fr-FR"/>
        </w:rPr>
        <w:t xml:space="preserve"> dans les cultures abritées de tomate de la r</w:t>
      </w:r>
      <w:r w:rsidR="00A53FA7" w:rsidRPr="00915878">
        <w:rPr>
          <w:rFonts w:asciiTheme="majorBidi" w:hAnsiTheme="majorBidi" w:cstheme="majorBidi"/>
          <w:sz w:val="24"/>
          <w:szCs w:val="24"/>
          <w:lang w:eastAsia="fr-FR"/>
        </w:rPr>
        <w:t>égion du Gharb (Maroc). Bull</w:t>
      </w:r>
      <w:r w:rsidR="0036629E" w:rsidRPr="00915878">
        <w:rPr>
          <w:rFonts w:asciiTheme="majorBidi" w:hAnsiTheme="majorBidi" w:cstheme="majorBidi"/>
          <w:sz w:val="24"/>
          <w:szCs w:val="24"/>
          <w:lang w:eastAsia="fr-FR"/>
        </w:rPr>
        <w:t>etin</w:t>
      </w:r>
      <w:r w:rsidR="00A53FA7" w:rsidRPr="00915878">
        <w:rPr>
          <w:rFonts w:asciiTheme="majorBidi" w:hAnsiTheme="majorBidi" w:cstheme="majorBidi"/>
          <w:sz w:val="24"/>
          <w:szCs w:val="24"/>
          <w:lang w:eastAsia="fr-FR"/>
        </w:rPr>
        <w:t xml:space="preserve"> de la Soci</w:t>
      </w:r>
      <w:r w:rsidR="0036629E" w:rsidRPr="00915878">
        <w:rPr>
          <w:rFonts w:asciiTheme="majorBidi" w:hAnsiTheme="majorBidi" w:cstheme="majorBidi"/>
          <w:sz w:val="24"/>
          <w:szCs w:val="24"/>
          <w:lang w:eastAsia="fr-FR"/>
        </w:rPr>
        <w:t>été</w:t>
      </w:r>
      <w:r w:rsidR="00AD4D8C" w:rsidRPr="00915878">
        <w:rPr>
          <w:rFonts w:asciiTheme="majorBidi" w:hAnsiTheme="majorBidi" w:cstheme="majorBidi"/>
          <w:sz w:val="24"/>
          <w:szCs w:val="24"/>
          <w:lang w:eastAsia="fr-FR"/>
        </w:rPr>
        <w:t xml:space="preserve"> de Pharmacie</w:t>
      </w:r>
      <w:r w:rsidR="00AD4D8C" w:rsidRPr="00915878">
        <w:rPr>
          <w:rFonts w:asciiTheme="majorBidi" w:hAnsiTheme="majorBidi" w:cstheme="majorBidi"/>
          <w:i/>
          <w:iCs/>
          <w:sz w:val="24"/>
          <w:szCs w:val="24"/>
          <w:lang w:eastAsia="fr-FR"/>
        </w:rPr>
        <w:t xml:space="preserve"> </w:t>
      </w:r>
      <w:r w:rsidR="0036629E" w:rsidRPr="00915878">
        <w:rPr>
          <w:rFonts w:asciiTheme="majorBidi" w:hAnsiTheme="majorBidi" w:cstheme="majorBidi"/>
          <w:sz w:val="24"/>
          <w:szCs w:val="24"/>
          <w:lang w:eastAsia="fr-FR"/>
        </w:rPr>
        <w:t>de Bordeaux</w:t>
      </w:r>
      <w:r w:rsidR="00F254C2">
        <w:rPr>
          <w:rFonts w:asciiTheme="majorBidi" w:hAnsiTheme="majorBidi" w:cstheme="majorBidi"/>
          <w:sz w:val="24"/>
          <w:szCs w:val="24"/>
          <w:lang w:eastAsia="fr-FR"/>
        </w:rPr>
        <w:t>,</w:t>
      </w:r>
      <w:r w:rsidR="00AD4D8C" w:rsidRPr="00915878">
        <w:rPr>
          <w:rFonts w:asciiTheme="majorBidi" w:hAnsiTheme="majorBidi" w:cstheme="majorBidi"/>
          <w:i/>
          <w:iCs/>
          <w:sz w:val="24"/>
          <w:szCs w:val="24"/>
          <w:lang w:eastAsia="fr-FR"/>
        </w:rPr>
        <w:t xml:space="preserve"> </w:t>
      </w:r>
      <w:r w:rsidR="00A53FA7" w:rsidRPr="00915878">
        <w:rPr>
          <w:rFonts w:asciiTheme="majorBidi" w:hAnsiTheme="majorBidi" w:cstheme="majorBidi"/>
          <w:sz w:val="24"/>
          <w:szCs w:val="24"/>
          <w:lang w:eastAsia="fr-FR"/>
        </w:rPr>
        <w:t>142:</w:t>
      </w:r>
      <w:r w:rsidR="00AD4D8C" w:rsidRPr="00915878">
        <w:rPr>
          <w:rFonts w:asciiTheme="majorBidi" w:hAnsiTheme="majorBidi" w:cstheme="majorBidi"/>
          <w:sz w:val="24"/>
          <w:szCs w:val="24"/>
          <w:lang w:eastAsia="fr-FR"/>
        </w:rPr>
        <w:t xml:space="preserve"> 79-100.</w:t>
      </w:r>
      <w:r w:rsidR="00A8669C" w:rsidRPr="00915878">
        <w:rPr>
          <w:rFonts w:asciiTheme="majorBidi" w:hAnsiTheme="majorBidi" w:cstheme="majorBidi"/>
          <w:sz w:val="24"/>
          <w:szCs w:val="24"/>
        </w:rPr>
        <w:t xml:space="preserve"> </w:t>
      </w:r>
    </w:p>
    <w:p w:rsidR="00AD4D8C" w:rsidRPr="00915878" w:rsidRDefault="002B0099" w:rsidP="00AB1013">
      <w:pPr>
        <w:widowControl w:val="0"/>
        <w:spacing w:before="100" w:beforeAutospacing="1" w:after="100" w:afterAutospacing="1" w:line="360" w:lineRule="auto"/>
        <w:ind w:left="426"/>
        <w:jc w:val="both"/>
        <w:rPr>
          <w:rFonts w:asciiTheme="majorBidi" w:hAnsiTheme="majorBidi" w:cstheme="majorBidi"/>
          <w:sz w:val="24"/>
          <w:szCs w:val="24"/>
          <w:lang w:val="en-US"/>
        </w:rPr>
      </w:pPr>
      <w:r w:rsidRPr="002A573A">
        <w:rPr>
          <w:rFonts w:asciiTheme="majorBidi" w:hAnsiTheme="majorBidi" w:cstheme="majorBidi"/>
          <w:sz w:val="24"/>
          <w:szCs w:val="24"/>
          <w:lang w:val="en-US"/>
        </w:rPr>
        <w:t>Islam</w:t>
      </w:r>
      <w:r w:rsidR="002A573A">
        <w:rPr>
          <w:rFonts w:asciiTheme="majorBidi" w:hAnsiTheme="majorBidi" w:cstheme="majorBidi"/>
          <w:sz w:val="24"/>
          <w:szCs w:val="24"/>
          <w:lang w:val="en-US"/>
        </w:rPr>
        <w:t>,</w:t>
      </w:r>
      <w:r w:rsidR="0036629E" w:rsidRPr="002A573A">
        <w:rPr>
          <w:rFonts w:asciiTheme="majorBidi" w:hAnsiTheme="majorBidi" w:cstheme="majorBidi"/>
          <w:sz w:val="24"/>
          <w:szCs w:val="24"/>
          <w:lang w:val="en-US"/>
        </w:rPr>
        <w:t xml:space="preserve"> </w:t>
      </w:r>
      <w:r w:rsidR="000237FA" w:rsidRPr="002A573A">
        <w:rPr>
          <w:rFonts w:asciiTheme="majorBidi" w:hAnsiTheme="majorBidi" w:cstheme="majorBidi"/>
          <w:sz w:val="24"/>
          <w:szCs w:val="24"/>
          <w:lang w:val="en-US"/>
        </w:rPr>
        <w:t>R</w:t>
      </w:r>
      <w:r w:rsidR="00EB7CA4" w:rsidRPr="002A573A">
        <w:rPr>
          <w:rFonts w:asciiTheme="majorBidi" w:hAnsiTheme="majorBidi" w:cstheme="majorBidi"/>
          <w:sz w:val="24"/>
          <w:szCs w:val="24"/>
          <w:lang w:val="en-US"/>
        </w:rPr>
        <w:t>.</w:t>
      </w:r>
      <w:r w:rsidR="000237FA" w:rsidRPr="002A573A">
        <w:rPr>
          <w:rFonts w:asciiTheme="majorBidi" w:hAnsiTheme="majorBidi" w:cstheme="majorBidi"/>
          <w:sz w:val="24"/>
          <w:szCs w:val="24"/>
          <w:lang w:val="en-US"/>
        </w:rPr>
        <w:t xml:space="preserve">, </w:t>
      </w:r>
      <w:r w:rsidR="002A573A" w:rsidRPr="002A573A">
        <w:rPr>
          <w:rFonts w:asciiTheme="majorBidi" w:hAnsiTheme="majorBidi" w:cstheme="majorBidi"/>
          <w:sz w:val="24"/>
          <w:szCs w:val="24"/>
          <w:lang w:val="en-US"/>
        </w:rPr>
        <w:t xml:space="preserve">S. </w:t>
      </w:r>
      <w:r w:rsidRPr="002A573A">
        <w:rPr>
          <w:rFonts w:asciiTheme="majorBidi" w:hAnsiTheme="majorBidi" w:cstheme="majorBidi"/>
          <w:sz w:val="24"/>
          <w:szCs w:val="24"/>
          <w:lang w:val="en-US"/>
        </w:rPr>
        <w:t>Sultana</w:t>
      </w:r>
      <w:r w:rsidR="003E2229" w:rsidRPr="002A573A">
        <w:rPr>
          <w:rFonts w:asciiTheme="majorBidi" w:hAnsiTheme="majorBidi" w:cstheme="majorBidi"/>
          <w:sz w:val="24"/>
          <w:szCs w:val="24"/>
          <w:lang w:val="en-US"/>
        </w:rPr>
        <w:t xml:space="preserve"> </w:t>
      </w:r>
      <w:r w:rsidR="002A573A" w:rsidRPr="002A573A">
        <w:rPr>
          <w:rFonts w:asciiTheme="majorBidi" w:hAnsiTheme="majorBidi" w:cstheme="majorBidi"/>
          <w:sz w:val="24"/>
          <w:szCs w:val="24"/>
          <w:lang w:val="en-US"/>
        </w:rPr>
        <w:t xml:space="preserve">M.D.R. </w:t>
      </w:r>
      <w:proofErr w:type="gramStart"/>
      <w:r w:rsidRPr="002A573A">
        <w:rPr>
          <w:rFonts w:asciiTheme="majorBidi" w:hAnsiTheme="majorBidi" w:cstheme="majorBidi"/>
          <w:sz w:val="24"/>
          <w:szCs w:val="24"/>
          <w:lang w:val="en-US"/>
        </w:rPr>
        <w:t>Islam</w:t>
      </w:r>
      <w:proofErr w:type="gramEnd"/>
      <w:r w:rsidR="000237FA" w:rsidRPr="002A573A">
        <w:rPr>
          <w:rFonts w:asciiTheme="majorBidi" w:hAnsiTheme="majorBidi" w:cstheme="majorBidi"/>
          <w:sz w:val="24"/>
          <w:szCs w:val="24"/>
          <w:lang w:val="en-US"/>
        </w:rPr>
        <w:t xml:space="preserve"> </w:t>
      </w:r>
      <w:r w:rsidR="002A573A" w:rsidRPr="002A573A">
        <w:rPr>
          <w:rFonts w:asciiTheme="majorBidi" w:hAnsiTheme="majorBidi" w:cstheme="majorBidi"/>
          <w:sz w:val="24"/>
          <w:szCs w:val="24"/>
          <w:lang w:val="en-US"/>
        </w:rPr>
        <w:t>and C.</w:t>
      </w:r>
      <w:r w:rsidR="002A573A">
        <w:rPr>
          <w:rFonts w:asciiTheme="majorBidi" w:hAnsiTheme="majorBidi" w:cstheme="majorBidi"/>
          <w:sz w:val="24"/>
          <w:szCs w:val="24"/>
          <w:lang w:val="en-US"/>
        </w:rPr>
        <w:t xml:space="preserve"> </w:t>
      </w:r>
      <w:proofErr w:type="spellStart"/>
      <w:r w:rsidRPr="002A573A">
        <w:rPr>
          <w:rFonts w:asciiTheme="majorBidi" w:hAnsiTheme="majorBidi" w:cstheme="majorBidi"/>
          <w:sz w:val="24"/>
          <w:szCs w:val="24"/>
          <w:lang w:val="en-US"/>
        </w:rPr>
        <w:t>Mondal</w:t>
      </w:r>
      <w:proofErr w:type="spellEnd"/>
      <w:r w:rsidR="002A573A">
        <w:rPr>
          <w:rFonts w:asciiTheme="majorBidi" w:hAnsiTheme="majorBidi" w:cstheme="majorBidi"/>
          <w:sz w:val="24"/>
          <w:szCs w:val="24"/>
          <w:lang w:val="en-US"/>
        </w:rPr>
        <w:t>.</w:t>
      </w:r>
      <w:r w:rsidR="009B27E1" w:rsidRPr="002A573A">
        <w:rPr>
          <w:rFonts w:asciiTheme="majorBidi" w:hAnsiTheme="majorBidi" w:cstheme="majorBidi"/>
          <w:sz w:val="24"/>
          <w:szCs w:val="24"/>
          <w:lang w:val="en-US"/>
        </w:rPr>
        <w:t xml:space="preserve"> </w:t>
      </w:r>
      <w:r w:rsidR="000237FA" w:rsidRPr="002A573A">
        <w:rPr>
          <w:rFonts w:asciiTheme="majorBidi" w:hAnsiTheme="majorBidi" w:cstheme="majorBidi"/>
          <w:sz w:val="24"/>
          <w:szCs w:val="24"/>
          <w:lang w:val="en-US"/>
        </w:rPr>
        <w:t>2019</w:t>
      </w:r>
      <w:r w:rsidR="001000A3" w:rsidRPr="002A573A">
        <w:rPr>
          <w:rFonts w:asciiTheme="majorBidi" w:hAnsiTheme="majorBidi" w:cstheme="majorBidi"/>
          <w:sz w:val="24"/>
          <w:szCs w:val="24"/>
          <w:lang w:val="en-US"/>
        </w:rPr>
        <w:t>.</w:t>
      </w:r>
      <w:r w:rsidR="00AD4D8C" w:rsidRPr="002A573A">
        <w:rPr>
          <w:rFonts w:asciiTheme="majorBidi" w:hAnsiTheme="majorBidi" w:cstheme="majorBidi"/>
          <w:sz w:val="24"/>
          <w:szCs w:val="24"/>
          <w:lang w:val="en-US"/>
        </w:rPr>
        <w:t xml:space="preserve"> </w:t>
      </w:r>
      <w:r w:rsidR="00AD4D8C" w:rsidRPr="00915878">
        <w:rPr>
          <w:rFonts w:asciiTheme="majorBidi" w:hAnsiTheme="majorBidi" w:cstheme="majorBidi"/>
          <w:sz w:val="24"/>
          <w:szCs w:val="24"/>
          <w:lang w:val="en-US"/>
        </w:rPr>
        <w:t>Ef</w:t>
      </w:r>
      <w:r w:rsidR="00EB7CA4">
        <w:rPr>
          <w:rFonts w:asciiTheme="majorBidi" w:hAnsiTheme="majorBidi" w:cstheme="majorBidi"/>
          <w:sz w:val="24"/>
          <w:szCs w:val="24"/>
          <w:lang w:val="en-US"/>
        </w:rPr>
        <w:t xml:space="preserve">fect of aerated and non-aerated </w:t>
      </w:r>
      <w:r w:rsidR="00AD4D8C" w:rsidRPr="00915878">
        <w:rPr>
          <w:rFonts w:asciiTheme="majorBidi" w:hAnsiTheme="majorBidi" w:cstheme="majorBidi"/>
          <w:sz w:val="24"/>
          <w:szCs w:val="24"/>
          <w:lang w:val="en-US"/>
        </w:rPr>
        <w:t xml:space="preserve">compost tea against some fungal </w:t>
      </w:r>
      <w:proofErr w:type="spellStart"/>
      <w:r w:rsidR="00AD4D8C" w:rsidRPr="00915878">
        <w:rPr>
          <w:rFonts w:asciiTheme="majorBidi" w:hAnsiTheme="majorBidi" w:cstheme="majorBidi"/>
          <w:sz w:val="24"/>
          <w:szCs w:val="24"/>
          <w:lang w:val="en-US"/>
        </w:rPr>
        <w:t>phytopathogens</w:t>
      </w:r>
      <w:proofErr w:type="spellEnd"/>
      <w:r w:rsidR="00AD4D8C" w:rsidRPr="00EB7CA4">
        <w:rPr>
          <w:rFonts w:asciiTheme="majorBidi" w:hAnsiTheme="majorBidi" w:cstheme="majorBidi"/>
          <w:sz w:val="24"/>
          <w:szCs w:val="24"/>
          <w:lang w:val="en-US"/>
        </w:rPr>
        <w:t xml:space="preserve">. </w:t>
      </w:r>
      <w:r w:rsidR="00EB7CA4">
        <w:rPr>
          <w:rFonts w:asciiTheme="majorBidi" w:hAnsiTheme="majorBidi" w:cstheme="majorBidi"/>
          <w:sz w:val="24"/>
          <w:szCs w:val="24"/>
          <w:lang w:val="en-US"/>
        </w:rPr>
        <w:t>J</w:t>
      </w:r>
      <w:r w:rsidR="00EB7CA4" w:rsidRPr="00EB7CA4">
        <w:rPr>
          <w:rFonts w:asciiTheme="majorBidi" w:hAnsiTheme="majorBidi" w:cstheme="majorBidi"/>
          <w:sz w:val="24"/>
          <w:szCs w:val="24"/>
          <w:lang w:val="en-US"/>
        </w:rPr>
        <w:t>ournal of Bangladesh Agricultural University</w:t>
      </w:r>
      <w:r w:rsidR="00F254C2">
        <w:rPr>
          <w:rFonts w:asciiTheme="majorBidi" w:hAnsiTheme="majorBidi" w:cstheme="majorBidi"/>
          <w:sz w:val="24"/>
          <w:szCs w:val="24"/>
          <w:lang w:val="en-US"/>
        </w:rPr>
        <w:t>,</w:t>
      </w:r>
      <w:r w:rsidR="00FA36F7">
        <w:rPr>
          <w:rFonts w:asciiTheme="majorBidi" w:hAnsiTheme="majorBidi" w:cstheme="majorBidi"/>
          <w:sz w:val="24"/>
          <w:szCs w:val="24"/>
          <w:lang w:val="en-US"/>
        </w:rPr>
        <w:t xml:space="preserve"> </w:t>
      </w:r>
      <w:r w:rsidR="00F254C2">
        <w:rPr>
          <w:rFonts w:asciiTheme="majorBidi" w:hAnsiTheme="majorBidi" w:cstheme="majorBidi"/>
          <w:sz w:val="24"/>
          <w:szCs w:val="24"/>
          <w:lang w:val="en-US"/>
        </w:rPr>
        <w:t>17</w:t>
      </w:r>
      <w:r w:rsidR="000237FA" w:rsidRPr="00915878">
        <w:rPr>
          <w:rFonts w:asciiTheme="majorBidi" w:hAnsiTheme="majorBidi" w:cstheme="majorBidi"/>
          <w:sz w:val="24"/>
          <w:szCs w:val="24"/>
          <w:lang w:val="en-US"/>
        </w:rPr>
        <w:t>:</w:t>
      </w:r>
      <w:r w:rsidR="00C41739" w:rsidRPr="00915878">
        <w:rPr>
          <w:rFonts w:asciiTheme="majorBidi" w:hAnsiTheme="majorBidi" w:cstheme="majorBidi"/>
          <w:sz w:val="24"/>
          <w:szCs w:val="24"/>
          <w:lang w:val="en-US"/>
        </w:rPr>
        <w:t xml:space="preserve"> </w:t>
      </w:r>
      <w:r w:rsidR="00AD4D8C" w:rsidRPr="00915878">
        <w:rPr>
          <w:rFonts w:asciiTheme="majorBidi" w:hAnsiTheme="majorBidi" w:cstheme="majorBidi"/>
          <w:sz w:val="24"/>
          <w:szCs w:val="24"/>
          <w:lang w:val="en-US"/>
        </w:rPr>
        <w:t>142-147</w:t>
      </w:r>
      <w:r w:rsidR="00F146D5" w:rsidRPr="00915878">
        <w:rPr>
          <w:rFonts w:asciiTheme="majorBidi" w:hAnsiTheme="majorBidi" w:cstheme="majorBidi"/>
          <w:sz w:val="24"/>
          <w:szCs w:val="24"/>
          <w:lang w:val="en-US"/>
        </w:rPr>
        <w:t>.</w:t>
      </w:r>
      <w:r w:rsidR="00CC19B1" w:rsidRPr="00915878">
        <w:rPr>
          <w:rFonts w:asciiTheme="majorBidi" w:hAnsiTheme="majorBidi" w:cstheme="majorBidi"/>
          <w:sz w:val="24"/>
          <w:szCs w:val="24"/>
          <w:lang w:val="en-US"/>
        </w:rPr>
        <w:t xml:space="preserve"> </w:t>
      </w:r>
    </w:p>
    <w:p w:rsidR="00F146D5" w:rsidRPr="00915878" w:rsidRDefault="002B0099" w:rsidP="00AB1013">
      <w:pPr>
        <w:spacing w:before="100" w:beforeAutospacing="1" w:after="100" w:afterAutospacing="1" w:line="360" w:lineRule="auto"/>
        <w:ind w:left="426"/>
        <w:jc w:val="both"/>
        <w:rPr>
          <w:rFonts w:asciiTheme="majorBidi" w:hAnsiTheme="majorBidi" w:cstheme="majorBidi"/>
          <w:sz w:val="24"/>
          <w:szCs w:val="24"/>
          <w:lang w:val="en-US"/>
        </w:rPr>
      </w:pPr>
      <w:proofErr w:type="spellStart"/>
      <w:proofErr w:type="gramStart"/>
      <w:r w:rsidRPr="00915878">
        <w:rPr>
          <w:rFonts w:asciiTheme="majorBidi" w:eastAsia="Times New Roman" w:hAnsiTheme="majorBidi" w:cstheme="majorBidi"/>
          <w:sz w:val="24"/>
          <w:szCs w:val="24"/>
          <w:lang w:val="en-US" w:eastAsia="fr-FR"/>
        </w:rPr>
        <w:t>Khalil</w:t>
      </w:r>
      <w:proofErr w:type="spellEnd"/>
      <w:r w:rsidR="002A573A">
        <w:rPr>
          <w:rFonts w:asciiTheme="majorBidi" w:eastAsia="Times New Roman" w:hAnsiTheme="majorBidi" w:cstheme="majorBidi"/>
          <w:sz w:val="24"/>
          <w:szCs w:val="24"/>
          <w:lang w:val="en-US" w:eastAsia="fr-FR"/>
        </w:rPr>
        <w:t xml:space="preserve">, </w:t>
      </w:r>
      <w:r w:rsidR="000237FA" w:rsidRPr="00915878">
        <w:rPr>
          <w:rFonts w:asciiTheme="majorBidi" w:eastAsia="Times New Roman" w:hAnsiTheme="majorBidi" w:cstheme="majorBidi"/>
          <w:sz w:val="24"/>
          <w:szCs w:val="24"/>
          <w:lang w:val="en-US" w:eastAsia="fr-FR"/>
        </w:rPr>
        <w:t>I</w:t>
      </w:r>
      <w:r w:rsidR="002A573A">
        <w:rPr>
          <w:rFonts w:asciiTheme="majorBidi" w:eastAsia="Times New Roman" w:hAnsiTheme="majorBidi" w:cstheme="majorBidi"/>
          <w:sz w:val="24"/>
          <w:szCs w:val="24"/>
          <w:lang w:val="en-US" w:eastAsia="fr-FR"/>
        </w:rPr>
        <w:t xml:space="preserve"> and </w:t>
      </w:r>
      <w:r w:rsidR="002A573A" w:rsidRPr="00915878">
        <w:rPr>
          <w:rFonts w:asciiTheme="majorBidi" w:eastAsia="Times New Roman" w:hAnsiTheme="majorBidi" w:cstheme="majorBidi"/>
          <w:sz w:val="24"/>
          <w:szCs w:val="24"/>
          <w:lang w:val="en-US" w:eastAsia="fr-FR"/>
        </w:rPr>
        <w:t>K</w:t>
      </w:r>
      <w:r w:rsidR="002A573A">
        <w:rPr>
          <w:rFonts w:asciiTheme="majorBidi" w:eastAsia="Times New Roman" w:hAnsiTheme="majorBidi" w:cstheme="majorBidi"/>
          <w:sz w:val="24"/>
          <w:szCs w:val="24"/>
          <w:lang w:val="en-US" w:eastAsia="fr-FR"/>
        </w:rPr>
        <w:t>.</w:t>
      </w:r>
      <w:r w:rsidR="002A573A" w:rsidRPr="00915878">
        <w:rPr>
          <w:rFonts w:asciiTheme="majorBidi" w:eastAsia="Times New Roman" w:hAnsiTheme="majorBidi" w:cstheme="majorBidi"/>
          <w:sz w:val="24"/>
          <w:szCs w:val="24"/>
          <w:lang w:val="en-US" w:eastAsia="fr-FR"/>
        </w:rPr>
        <w:t xml:space="preserve"> </w:t>
      </w:r>
      <w:r w:rsidRPr="00915878">
        <w:rPr>
          <w:rFonts w:asciiTheme="majorBidi" w:eastAsia="Times New Roman" w:hAnsiTheme="majorBidi" w:cstheme="majorBidi"/>
          <w:sz w:val="24"/>
          <w:szCs w:val="24"/>
          <w:lang w:val="en-US" w:eastAsia="fr-FR"/>
        </w:rPr>
        <w:t>El-</w:t>
      </w:r>
      <w:proofErr w:type="spellStart"/>
      <w:r w:rsidRPr="00915878">
        <w:rPr>
          <w:rFonts w:asciiTheme="majorBidi" w:eastAsia="Times New Roman" w:hAnsiTheme="majorBidi" w:cstheme="majorBidi"/>
          <w:sz w:val="24"/>
          <w:szCs w:val="24"/>
          <w:lang w:val="en-US" w:eastAsia="fr-FR"/>
        </w:rPr>
        <w:t>Mghrabia</w:t>
      </w:r>
      <w:proofErr w:type="spellEnd"/>
      <w:r w:rsidR="002A573A">
        <w:rPr>
          <w:rFonts w:asciiTheme="majorBidi" w:eastAsia="Times New Roman" w:hAnsiTheme="majorBidi" w:cstheme="majorBidi"/>
          <w:sz w:val="24"/>
          <w:szCs w:val="24"/>
          <w:lang w:val="en-US" w:eastAsia="fr-FR"/>
        </w:rPr>
        <w:t>.</w:t>
      </w:r>
      <w:proofErr w:type="gramEnd"/>
      <w:r w:rsidR="000237FA" w:rsidRPr="00915878">
        <w:rPr>
          <w:rFonts w:asciiTheme="majorBidi" w:eastAsia="Times New Roman" w:hAnsiTheme="majorBidi" w:cstheme="majorBidi"/>
          <w:sz w:val="24"/>
          <w:szCs w:val="24"/>
          <w:lang w:val="en-US" w:eastAsia="fr-FR"/>
        </w:rPr>
        <w:t xml:space="preserve"> </w:t>
      </w:r>
      <w:r w:rsidR="001000A3" w:rsidRPr="00915878">
        <w:rPr>
          <w:rFonts w:asciiTheme="majorBidi" w:eastAsia="Times New Roman" w:hAnsiTheme="majorBidi" w:cstheme="majorBidi"/>
          <w:sz w:val="24"/>
          <w:szCs w:val="24"/>
          <w:lang w:val="en-US" w:eastAsia="fr-FR"/>
        </w:rPr>
        <w:t>2010.</w:t>
      </w:r>
      <w:r w:rsidR="00AD4D8C" w:rsidRPr="00915878">
        <w:rPr>
          <w:rFonts w:asciiTheme="majorBidi" w:eastAsia="Times New Roman" w:hAnsiTheme="majorBidi" w:cstheme="majorBidi"/>
          <w:sz w:val="24"/>
          <w:szCs w:val="24"/>
          <w:lang w:val="en-US" w:eastAsia="fr-FR"/>
        </w:rPr>
        <w:t xml:space="preserve"> Biological control of </w:t>
      </w:r>
      <w:proofErr w:type="spellStart"/>
      <w:r w:rsidR="00AD4D8C" w:rsidRPr="00915878">
        <w:rPr>
          <w:rFonts w:asciiTheme="majorBidi" w:eastAsia="Times New Roman" w:hAnsiTheme="majorBidi" w:cstheme="majorBidi"/>
          <w:sz w:val="24"/>
          <w:szCs w:val="24"/>
          <w:lang w:val="en-US" w:eastAsia="fr-FR"/>
        </w:rPr>
        <w:t>Fusarium</w:t>
      </w:r>
      <w:proofErr w:type="spellEnd"/>
      <w:r w:rsidR="00AD4D8C" w:rsidRPr="00915878">
        <w:rPr>
          <w:rFonts w:asciiTheme="majorBidi" w:eastAsia="Times New Roman" w:hAnsiTheme="majorBidi" w:cstheme="majorBidi"/>
          <w:sz w:val="24"/>
          <w:szCs w:val="24"/>
          <w:lang w:val="en-US" w:eastAsia="fr-FR"/>
        </w:rPr>
        <w:t xml:space="preserve"> dr</w:t>
      </w:r>
      <w:r w:rsidR="00343BDD" w:rsidRPr="00915878">
        <w:rPr>
          <w:rFonts w:asciiTheme="majorBidi" w:eastAsia="Times New Roman" w:hAnsiTheme="majorBidi" w:cstheme="majorBidi"/>
          <w:sz w:val="24"/>
          <w:szCs w:val="24"/>
          <w:lang w:val="en-US" w:eastAsia="fr-FR"/>
        </w:rPr>
        <w:t xml:space="preserve">y rot </w:t>
      </w:r>
      <w:r w:rsidR="00AD4D8C" w:rsidRPr="00915878">
        <w:rPr>
          <w:rFonts w:asciiTheme="majorBidi" w:eastAsia="Times New Roman" w:hAnsiTheme="majorBidi" w:cstheme="majorBidi"/>
          <w:sz w:val="24"/>
          <w:szCs w:val="24"/>
          <w:lang w:val="en-US" w:eastAsia="fr-FR"/>
        </w:rPr>
        <w:t xml:space="preserve">and other potato tuber diseases using </w:t>
      </w:r>
      <w:r w:rsidR="002450D4" w:rsidRPr="00915878">
        <w:rPr>
          <w:rFonts w:asciiTheme="majorBidi" w:eastAsia="Times New Roman" w:hAnsiTheme="majorBidi" w:cstheme="majorBidi"/>
          <w:i/>
          <w:sz w:val="24"/>
          <w:szCs w:val="24"/>
          <w:lang w:val="en-US" w:eastAsia="fr-FR"/>
        </w:rPr>
        <w:t xml:space="preserve">Pseudomonas </w:t>
      </w:r>
      <w:proofErr w:type="spellStart"/>
      <w:r w:rsidR="002450D4" w:rsidRPr="00915878">
        <w:rPr>
          <w:rFonts w:asciiTheme="majorBidi" w:eastAsia="Times New Roman" w:hAnsiTheme="majorBidi" w:cstheme="majorBidi"/>
          <w:i/>
          <w:sz w:val="24"/>
          <w:szCs w:val="24"/>
          <w:lang w:val="en-US" w:eastAsia="fr-FR"/>
        </w:rPr>
        <w:t>fluorescens</w:t>
      </w:r>
      <w:proofErr w:type="spellEnd"/>
      <w:r w:rsidR="00AD4D8C" w:rsidRPr="00915878">
        <w:rPr>
          <w:rFonts w:asciiTheme="majorBidi" w:eastAsia="Times New Roman" w:hAnsiTheme="majorBidi" w:cstheme="majorBidi"/>
          <w:sz w:val="24"/>
          <w:szCs w:val="24"/>
          <w:lang w:val="en-US" w:eastAsia="fr-FR"/>
        </w:rPr>
        <w:t xml:space="preserve"> and </w:t>
      </w:r>
      <w:proofErr w:type="spellStart"/>
      <w:r w:rsidR="00AD4D8C" w:rsidRPr="00915878">
        <w:rPr>
          <w:rFonts w:asciiTheme="majorBidi" w:eastAsia="Times New Roman" w:hAnsiTheme="majorBidi" w:cstheme="majorBidi"/>
          <w:i/>
          <w:iCs/>
          <w:sz w:val="24"/>
          <w:szCs w:val="24"/>
          <w:lang w:val="en-US" w:eastAsia="fr-FR"/>
        </w:rPr>
        <w:t>Enterobacter</w:t>
      </w:r>
      <w:proofErr w:type="spellEnd"/>
      <w:r w:rsidR="00AD4D8C" w:rsidRPr="00915878">
        <w:rPr>
          <w:rFonts w:asciiTheme="majorBidi" w:eastAsia="Times New Roman" w:hAnsiTheme="majorBidi" w:cstheme="majorBidi"/>
          <w:i/>
          <w:iCs/>
          <w:sz w:val="24"/>
          <w:szCs w:val="24"/>
          <w:lang w:val="en-US" w:eastAsia="fr-FR"/>
        </w:rPr>
        <w:t xml:space="preserve"> cloacae</w:t>
      </w:r>
      <w:r w:rsidR="00AD4D8C" w:rsidRPr="00915878">
        <w:rPr>
          <w:rFonts w:asciiTheme="majorBidi" w:eastAsia="Times New Roman" w:hAnsiTheme="majorBidi" w:cstheme="majorBidi"/>
          <w:sz w:val="24"/>
          <w:szCs w:val="24"/>
          <w:lang w:val="en-US" w:eastAsia="fr-FR"/>
        </w:rPr>
        <w:t>.</w:t>
      </w:r>
      <w:r w:rsidR="00FA36F7">
        <w:rPr>
          <w:rFonts w:asciiTheme="majorBidi" w:eastAsia="Times New Roman" w:hAnsiTheme="majorBidi" w:cstheme="majorBidi"/>
          <w:sz w:val="24"/>
          <w:szCs w:val="24"/>
          <w:lang w:val="en-US" w:eastAsia="fr-FR"/>
        </w:rPr>
        <w:t xml:space="preserve"> </w:t>
      </w:r>
      <w:r w:rsidR="00ED452C">
        <w:rPr>
          <w:rFonts w:asciiTheme="majorBidi" w:eastAsia="Times New Roman" w:hAnsiTheme="majorBidi" w:cstheme="majorBidi"/>
          <w:sz w:val="24"/>
          <w:szCs w:val="24"/>
          <w:lang w:val="en-US" w:eastAsia="fr-FR"/>
        </w:rPr>
        <w:t xml:space="preserve">Journal of </w:t>
      </w:r>
      <w:proofErr w:type="spellStart"/>
      <w:r w:rsidR="00ED452C">
        <w:rPr>
          <w:rFonts w:asciiTheme="majorBidi" w:eastAsia="Times New Roman" w:hAnsiTheme="majorBidi" w:cstheme="majorBidi"/>
          <w:sz w:val="24"/>
          <w:szCs w:val="24"/>
          <w:lang w:val="en-US" w:eastAsia="fr-FR"/>
        </w:rPr>
        <w:t>Bioc</w:t>
      </w:r>
      <w:r w:rsidR="00FA36F7">
        <w:rPr>
          <w:rFonts w:asciiTheme="majorBidi" w:eastAsia="Times New Roman" w:hAnsiTheme="majorBidi" w:cstheme="majorBidi"/>
          <w:sz w:val="24"/>
          <w:szCs w:val="24"/>
          <w:lang w:val="en-US" w:eastAsia="fr-FR"/>
        </w:rPr>
        <w:t>ontrol</w:t>
      </w:r>
      <w:proofErr w:type="spellEnd"/>
      <w:r w:rsidR="00C41739" w:rsidRPr="00915878">
        <w:rPr>
          <w:rFonts w:asciiTheme="majorBidi" w:eastAsia="Times New Roman" w:hAnsiTheme="majorBidi" w:cstheme="majorBidi"/>
          <w:sz w:val="24"/>
          <w:szCs w:val="24"/>
          <w:lang w:val="en-US" w:eastAsia="fr-FR"/>
        </w:rPr>
        <w:t xml:space="preserve"> </w:t>
      </w:r>
      <w:r w:rsidR="000237FA" w:rsidRPr="00915878">
        <w:rPr>
          <w:rFonts w:asciiTheme="majorBidi" w:eastAsia="Times New Roman" w:hAnsiTheme="majorBidi" w:cstheme="majorBidi"/>
          <w:sz w:val="24"/>
          <w:szCs w:val="24"/>
          <w:lang w:val="en-US" w:eastAsia="fr-FR"/>
        </w:rPr>
        <w:t>(3):</w:t>
      </w:r>
      <w:r w:rsidR="00AD4D8C" w:rsidRPr="00915878">
        <w:rPr>
          <w:rFonts w:asciiTheme="majorBidi" w:eastAsia="Times New Roman" w:hAnsiTheme="majorBidi" w:cstheme="majorBidi"/>
          <w:sz w:val="24"/>
          <w:szCs w:val="24"/>
          <w:lang w:val="en-US" w:eastAsia="fr-FR"/>
        </w:rPr>
        <w:t xml:space="preserve"> 280-284. </w:t>
      </w:r>
    </w:p>
    <w:p w:rsidR="00F146D5" w:rsidRPr="00915878" w:rsidRDefault="00947F54" w:rsidP="00AB1013">
      <w:pPr>
        <w:widowControl w:val="0"/>
        <w:tabs>
          <w:tab w:val="left" w:pos="284"/>
        </w:tabs>
        <w:spacing w:before="240" w:after="120" w:line="360" w:lineRule="auto"/>
        <w:ind w:left="426"/>
        <w:jc w:val="both"/>
        <w:rPr>
          <w:rStyle w:val="markedcontent"/>
          <w:rFonts w:asciiTheme="majorBidi" w:hAnsiTheme="majorBidi" w:cstheme="majorBidi"/>
          <w:sz w:val="24"/>
          <w:szCs w:val="24"/>
          <w:lang w:val="en-US"/>
        </w:rPr>
      </w:pPr>
      <w:proofErr w:type="gramStart"/>
      <w:r w:rsidRPr="00915878">
        <w:rPr>
          <w:rFonts w:asciiTheme="majorBidi" w:hAnsiTheme="majorBidi" w:cstheme="majorBidi"/>
          <w:sz w:val="24"/>
          <w:szCs w:val="24"/>
          <w:lang w:val="en-US"/>
        </w:rPr>
        <w:t>Kirk</w:t>
      </w:r>
      <w:r w:rsidR="002A573A">
        <w:rPr>
          <w:rFonts w:asciiTheme="majorBidi" w:hAnsiTheme="majorBidi" w:cstheme="majorBidi"/>
          <w:sz w:val="24"/>
          <w:szCs w:val="24"/>
          <w:lang w:val="en-US"/>
        </w:rPr>
        <w:t>,</w:t>
      </w:r>
      <w:r w:rsidRPr="00915878">
        <w:rPr>
          <w:rFonts w:asciiTheme="majorBidi" w:hAnsiTheme="majorBidi" w:cstheme="majorBidi"/>
          <w:sz w:val="24"/>
          <w:szCs w:val="24"/>
          <w:lang w:val="en-US"/>
        </w:rPr>
        <w:t xml:space="preserve"> B</w:t>
      </w:r>
      <w:r w:rsidR="00ED452C">
        <w:rPr>
          <w:rFonts w:asciiTheme="majorBidi" w:hAnsiTheme="majorBidi" w:cstheme="majorBidi"/>
          <w:sz w:val="24"/>
          <w:szCs w:val="24"/>
          <w:lang w:val="en-US"/>
        </w:rPr>
        <w:t>.</w:t>
      </w:r>
      <w:r w:rsidR="009B27E1" w:rsidRPr="00915878">
        <w:rPr>
          <w:rFonts w:asciiTheme="majorBidi" w:hAnsiTheme="majorBidi" w:cstheme="majorBidi"/>
          <w:sz w:val="24"/>
          <w:szCs w:val="24"/>
          <w:lang w:val="en-US"/>
        </w:rPr>
        <w:t>R</w:t>
      </w:r>
      <w:r w:rsidR="00ED452C">
        <w:rPr>
          <w:rFonts w:asciiTheme="majorBidi" w:hAnsiTheme="majorBidi" w:cstheme="majorBidi"/>
          <w:sz w:val="24"/>
          <w:szCs w:val="24"/>
          <w:lang w:val="en-US"/>
        </w:rPr>
        <w:t>.</w:t>
      </w:r>
      <w:r w:rsidR="00AD4D8C" w:rsidRPr="00915878">
        <w:rPr>
          <w:rFonts w:asciiTheme="majorBidi" w:hAnsiTheme="majorBidi" w:cstheme="majorBidi"/>
          <w:sz w:val="24"/>
          <w:szCs w:val="24"/>
          <w:lang w:val="en-US"/>
        </w:rPr>
        <w:t xml:space="preserve"> 2008.</w:t>
      </w:r>
      <w:proofErr w:type="gramEnd"/>
      <w:r w:rsidR="00AD4D8C" w:rsidRPr="00915878">
        <w:rPr>
          <w:rFonts w:asciiTheme="majorBidi" w:hAnsiTheme="majorBidi" w:cstheme="majorBidi"/>
          <w:sz w:val="24"/>
          <w:szCs w:val="24"/>
          <w:lang w:val="en-US"/>
        </w:rPr>
        <w:t xml:space="preserve"> Seed and seedling disease of corn and soybean in OHIO: the role of </w:t>
      </w:r>
      <w:proofErr w:type="spellStart"/>
      <w:r w:rsidR="00AD4D8C" w:rsidRPr="00915878">
        <w:rPr>
          <w:rFonts w:asciiTheme="majorBidi" w:hAnsiTheme="majorBidi" w:cstheme="majorBidi"/>
          <w:i/>
          <w:iCs/>
          <w:sz w:val="24"/>
          <w:szCs w:val="24"/>
          <w:lang w:val="en-US"/>
        </w:rPr>
        <w:t>Fusarium</w:t>
      </w:r>
      <w:proofErr w:type="spellEnd"/>
      <w:r w:rsidR="00AD4D8C" w:rsidRPr="00915878">
        <w:rPr>
          <w:rFonts w:asciiTheme="majorBidi" w:hAnsiTheme="majorBidi" w:cstheme="majorBidi"/>
          <w:i/>
          <w:iCs/>
          <w:sz w:val="24"/>
          <w:szCs w:val="24"/>
          <w:lang w:val="en-US"/>
        </w:rPr>
        <w:t xml:space="preserve"> graminearum</w:t>
      </w:r>
      <w:r w:rsidR="00AD4D8C" w:rsidRPr="00915878">
        <w:rPr>
          <w:rFonts w:asciiTheme="majorBidi" w:hAnsiTheme="majorBidi" w:cstheme="majorBidi"/>
          <w:sz w:val="24"/>
          <w:szCs w:val="24"/>
          <w:lang w:val="en-US"/>
        </w:rPr>
        <w:t xml:space="preserve">, </w:t>
      </w:r>
      <w:proofErr w:type="spellStart"/>
      <w:r w:rsidR="00AD4D8C" w:rsidRPr="00915878">
        <w:rPr>
          <w:rFonts w:asciiTheme="majorBidi" w:hAnsiTheme="majorBidi" w:cstheme="majorBidi"/>
          <w:sz w:val="24"/>
          <w:szCs w:val="24"/>
          <w:lang w:val="en-US"/>
        </w:rPr>
        <w:t>Pythium</w:t>
      </w:r>
      <w:proofErr w:type="spellEnd"/>
      <w:r w:rsidR="00AD4D8C" w:rsidRPr="00915878">
        <w:rPr>
          <w:rFonts w:asciiTheme="majorBidi" w:hAnsiTheme="majorBidi" w:cstheme="majorBidi"/>
          <w:sz w:val="24"/>
          <w:szCs w:val="24"/>
          <w:lang w:val="en-US"/>
        </w:rPr>
        <w:t xml:space="preserve"> species diversity, fungicide sensitivity, </w:t>
      </w:r>
      <w:proofErr w:type="spellStart"/>
      <w:r w:rsidR="00AD4D8C" w:rsidRPr="00915878">
        <w:rPr>
          <w:rFonts w:asciiTheme="majorBidi" w:hAnsiTheme="majorBidi" w:cstheme="majorBidi"/>
          <w:sz w:val="24"/>
          <w:szCs w:val="24"/>
          <w:lang w:val="en-US"/>
        </w:rPr>
        <w:t>Pythium</w:t>
      </w:r>
      <w:proofErr w:type="spellEnd"/>
      <w:r w:rsidR="00AD4D8C" w:rsidRPr="00915878">
        <w:rPr>
          <w:rFonts w:asciiTheme="majorBidi" w:hAnsiTheme="majorBidi" w:cstheme="majorBidi"/>
          <w:sz w:val="24"/>
          <w:szCs w:val="24"/>
          <w:lang w:val="en-US"/>
        </w:rPr>
        <w:t xml:space="preserve"> community composition and soil properties in disease severity. PhD thesis the Ohio state University 2008.</w:t>
      </w:r>
    </w:p>
    <w:p w:rsidR="00343BDD" w:rsidRPr="00915878" w:rsidRDefault="002B0099" w:rsidP="00AB1013">
      <w:pPr>
        <w:widowControl w:val="0"/>
        <w:autoSpaceDE w:val="0"/>
        <w:autoSpaceDN w:val="0"/>
        <w:adjustRightInd w:val="0"/>
        <w:spacing w:after="0" w:line="360" w:lineRule="auto"/>
        <w:ind w:left="426"/>
        <w:jc w:val="both"/>
        <w:rPr>
          <w:rFonts w:asciiTheme="majorBidi" w:hAnsiTheme="majorBidi" w:cstheme="majorBidi"/>
          <w:sz w:val="24"/>
          <w:szCs w:val="24"/>
          <w:lang w:val="en-US"/>
        </w:rPr>
      </w:pPr>
      <w:r w:rsidRPr="00915878">
        <w:rPr>
          <w:rStyle w:val="markedcontent"/>
          <w:rFonts w:asciiTheme="majorBidi" w:hAnsiTheme="majorBidi" w:cstheme="majorBidi"/>
          <w:sz w:val="24"/>
          <w:szCs w:val="24"/>
          <w:lang w:val="en-US"/>
        </w:rPr>
        <w:t>Kirkpatrick</w:t>
      </w:r>
      <w:r w:rsidR="002A573A">
        <w:rPr>
          <w:rStyle w:val="markedcontent"/>
          <w:rFonts w:asciiTheme="majorBidi" w:hAnsiTheme="majorBidi" w:cstheme="majorBidi"/>
          <w:sz w:val="24"/>
          <w:szCs w:val="24"/>
          <w:lang w:val="en-US"/>
        </w:rPr>
        <w:t>,</w:t>
      </w:r>
      <w:r w:rsidR="00947F54" w:rsidRPr="00915878">
        <w:rPr>
          <w:rStyle w:val="markedcontent"/>
          <w:rFonts w:asciiTheme="majorBidi" w:hAnsiTheme="majorBidi" w:cstheme="majorBidi"/>
          <w:sz w:val="24"/>
          <w:szCs w:val="24"/>
          <w:lang w:val="en-US"/>
        </w:rPr>
        <w:t xml:space="preserve"> M</w:t>
      </w:r>
      <w:r w:rsidR="00ED452C">
        <w:rPr>
          <w:rStyle w:val="markedcontent"/>
          <w:rFonts w:asciiTheme="majorBidi" w:hAnsiTheme="majorBidi" w:cstheme="majorBidi"/>
          <w:sz w:val="24"/>
          <w:szCs w:val="24"/>
          <w:lang w:val="en-US"/>
        </w:rPr>
        <w:t>.</w:t>
      </w:r>
      <w:r w:rsidR="00947F54" w:rsidRPr="00915878">
        <w:rPr>
          <w:rStyle w:val="markedcontent"/>
          <w:rFonts w:asciiTheme="majorBidi" w:hAnsiTheme="majorBidi" w:cstheme="majorBidi"/>
          <w:sz w:val="24"/>
          <w:szCs w:val="24"/>
          <w:lang w:val="en-US"/>
        </w:rPr>
        <w:t>T</w:t>
      </w:r>
      <w:r w:rsidR="00ED452C">
        <w:rPr>
          <w:rStyle w:val="markedcontent"/>
          <w:rFonts w:asciiTheme="majorBidi" w:hAnsiTheme="majorBidi" w:cstheme="majorBidi"/>
          <w:sz w:val="24"/>
          <w:szCs w:val="24"/>
          <w:lang w:val="en-US"/>
        </w:rPr>
        <w:t>.</w:t>
      </w:r>
      <w:r w:rsidR="002A573A">
        <w:rPr>
          <w:rStyle w:val="markedcontent"/>
          <w:rFonts w:asciiTheme="majorBidi" w:hAnsiTheme="majorBidi" w:cstheme="majorBidi"/>
          <w:sz w:val="24"/>
          <w:szCs w:val="24"/>
          <w:lang w:val="en-US"/>
        </w:rPr>
        <w:t>,</w:t>
      </w:r>
      <w:r w:rsidR="0069497B" w:rsidRPr="00915878">
        <w:rPr>
          <w:rStyle w:val="markedcontent"/>
          <w:rFonts w:asciiTheme="majorBidi" w:hAnsiTheme="majorBidi" w:cstheme="majorBidi"/>
          <w:sz w:val="24"/>
          <w:szCs w:val="24"/>
          <w:lang w:val="en-US"/>
        </w:rPr>
        <w:t xml:space="preserve"> </w:t>
      </w:r>
      <w:r w:rsidR="002A573A" w:rsidRPr="00915878">
        <w:rPr>
          <w:rStyle w:val="markedcontent"/>
          <w:rFonts w:asciiTheme="majorBidi" w:hAnsiTheme="majorBidi" w:cstheme="majorBidi"/>
          <w:sz w:val="24"/>
          <w:szCs w:val="24"/>
          <w:lang w:val="en-US"/>
        </w:rPr>
        <w:t>C</w:t>
      </w:r>
      <w:r w:rsidR="002A573A">
        <w:rPr>
          <w:rStyle w:val="markedcontent"/>
          <w:rFonts w:asciiTheme="majorBidi" w:hAnsiTheme="majorBidi" w:cstheme="majorBidi"/>
          <w:sz w:val="24"/>
          <w:szCs w:val="24"/>
          <w:lang w:val="en-US"/>
        </w:rPr>
        <w:t>.</w:t>
      </w:r>
      <w:r w:rsidR="002A573A" w:rsidRPr="00915878">
        <w:rPr>
          <w:rStyle w:val="markedcontent"/>
          <w:rFonts w:asciiTheme="majorBidi" w:hAnsiTheme="majorBidi" w:cstheme="majorBidi"/>
          <w:sz w:val="24"/>
          <w:szCs w:val="24"/>
          <w:lang w:val="en-US"/>
        </w:rPr>
        <w:t>S</w:t>
      </w:r>
      <w:r w:rsidR="002A573A">
        <w:rPr>
          <w:rStyle w:val="markedcontent"/>
          <w:rFonts w:asciiTheme="majorBidi" w:hAnsiTheme="majorBidi" w:cstheme="majorBidi"/>
          <w:sz w:val="24"/>
          <w:szCs w:val="24"/>
          <w:lang w:val="en-US"/>
        </w:rPr>
        <w:t>.</w:t>
      </w:r>
      <w:r w:rsidR="002A573A" w:rsidRPr="00915878">
        <w:rPr>
          <w:rStyle w:val="markedcontent"/>
          <w:rFonts w:asciiTheme="majorBidi" w:hAnsiTheme="majorBidi" w:cstheme="majorBidi"/>
          <w:sz w:val="24"/>
          <w:szCs w:val="24"/>
          <w:lang w:val="en-US"/>
        </w:rPr>
        <w:t xml:space="preserve"> </w:t>
      </w:r>
      <w:proofErr w:type="spellStart"/>
      <w:r w:rsidRPr="00915878">
        <w:rPr>
          <w:rStyle w:val="markedcontent"/>
          <w:rFonts w:asciiTheme="majorBidi" w:hAnsiTheme="majorBidi" w:cstheme="majorBidi"/>
          <w:sz w:val="24"/>
          <w:szCs w:val="24"/>
          <w:lang w:val="en-US"/>
        </w:rPr>
        <w:t>Rothrock</w:t>
      </w:r>
      <w:proofErr w:type="spellEnd"/>
      <w:r w:rsidR="002A573A">
        <w:rPr>
          <w:rStyle w:val="markedcontent"/>
          <w:rFonts w:asciiTheme="majorBidi" w:hAnsiTheme="majorBidi" w:cstheme="majorBidi"/>
          <w:sz w:val="24"/>
          <w:szCs w:val="24"/>
          <w:lang w:val="en-US"/>
        </w:rPr>
        <w:t>,</w:t>
      </w:r>
      <w:r w:rsidR="00C64FAE" w:rsidRPr="00915878">
        <w:rPr>
          <w:rStyle w:val="markedcontent"/>
          <w:rFonts w:asciiTheme="majorBidi" w:hAnsiTheme="majorBidi" w:cstheme="majorBidi"/>
          <w:sz w:val="24"/>
          <w:szCs w:val="24"/>
          <w:lang w:val="en-US"/>
        </w:rPr>
        <w:t xml:space="preserve"> </w:t>
      </w:r>
      <w:r w:rsidR="002A573A" w:rsidRPr="00915878">
        <w:rPr>
          <w:rStyle w:val="markedcontent"/>
          <w:rFonts w:asciiTheme="majorBidi" w:hAnsiTheme="majorBidi" w:cstheme="majorBidi"/>
          <w:sz w:val="24"/>
          <w:szCs w:val="24"/>
          <w:lang w:val="en-US"/>
        </w:rPr>
        <w:t>J</w:t>
      </w:r>
      <w:r w:rsidR="002A573A">
        <w:rPr>
          <w:rStyle w:val="markedcontent"/>
          <w:rFonts w:asciiTheme="majorBidi" w:hAnsiTheme="majorBidi" w:cstheme="majorBidi"/>
          <w:sz w:val="24"/>
          <w:szCs w:val="24"/>
          <w:lang w:val="en-US"/>
        </w:rPr>
        <w:t>.</w:t>
      </w:r>
      <w:r w:rsidR="002A573A" w:rsidRPr="00915878">
        <w:rPr>
          <w:rStyle w:val="markedcontent"/>
          <w:rFonts w:asciiTheme="majorBidi" w:hAnsiTheme="majorBidi" w:cstheme="majorBidi"/>
          <w:sz w:val="24"/>
          <w:szCs w:val="24"/>
          <w:lang w:val="en-US"/>
        </w:rPr>
        <w:t>C</w:t>
      </w:r>
      <w:r w:rsidR="002A573A">
        <w:rPr>
          <w:rStyle w:val="markedcontent"/>
          <w:rFonts w:asciiTheme="majorBidi" w:hAnsiTheme="majorBidi" w:cstheme="majorBidi"/>
          <w:sz w:val="24"/>
          <w:szCs w:val="24"/>
          <w:lang w:val="en-US"/>
        </w:rPr>
        <w:t>.</w:t>
      </w:r>
      <w:r w:rsidR="002A573A" w:rsidRPr="00915878">
        <w:rPr>
          <w:rStyle w:val="markedcontent"/>
          <w:rFonts w:asciiTheme="majorBidi" w:hAnsiTheme="majorBidi" w:cstheme="majorBidi"/>
          <w:sz w:val="24"/>
          <w:szCs w:val="24"/>
          <w:lang w:val="en-US"/>
        </w:rPr>
        <w:t xml:space="preserve"> </w:t>
      </w:r>
      <w:proofErr w:type="spellStart"/>
      <w:proofErr w:type="gramStart"/>
      <w:r w:rsidRPr="00915878">
        <w:rPr>
          <w:rStyle w:val="markedcontent"/>
          <w:rFonts w:asciiTheme="majorBidi" w:hAnsiTheme="majorBidi" w:cstheme="majorBidi"/>
          <w:sz w:val="24"/>
          <w:szCs w:val="24"/>
          <w:lang w:val="en-US"/>
        </w:rPr>
        <w:t>Rupe</w:t>
      </w:r>
      <w:proofErr w:type="spellEnd"/>
      <w:proofErr w:type="gramEnd"/>
      <w:r w:rsidR="002A573A">
        <w:rPr>
          <w:rStyle w:val="markedcontent"/>
          <w:rFonts w:asciiTheme="majorBidi" w:hAnsiTheme="majorBidi" w:cstheme="majorBidi"/>
          <w:sz w:val="24"/>
          <w:szCs w:val="24"/>
          <w:lang w:val="en-US"/>
        </w:rPr>
        <w:t xml:space="preserve"> and</w:t>
      </w:r>
      <w:r w:rsidRPr="00915878">
        <w:rPr>
          <w:rStyle w:val="markedcontent"/>
          <w:rFonts w:asciiTheme="majorBidi" w:hAnsiTheme="majorBidi" w:cstheme="majorBidi"/>
          <w:sz w:val="24"/>
          <w:szCs w:val="24"/>
          <w:lang w:val="en-US"/>
        </w:rPr>
        <w:t xml:space="preserve"> </w:t>
      </w:r>
      <w:r w:rsidR="002A573A" w:rsidRPr="00915878">
        <w:rPr>
          <w:rStyle w:val="markedcontent"/>
          <w:rFonts w:asciiTheme="majorBidi" w:hAnsiTheme="majorBidi" w:cstheme="majorBidi"/>
          <w:sz w:val="24"/>
          <w:szCs w:val="24"/>
          <w:lang w:val="en-US"/>
        </w:rPr>
        <w:t>E</w:t>
      </w:r>
      <w:r w:rsidR="002A573A">
        <w:rPr>
          <w:rStyle w:val="markedcontent"/>
          <w:rFonts w:asciiTheme="majorBidi" w:hAnsiTheme="majorBidi" w:cstheme="majorBidi"/>
          <w:sz w:val="24"/>
          <w:szCs w:val="24"/>
          <w:lang w:val="en-US"/>
        </w:rPr>
        <w:t>.</w:t>
      </w:r>
      <w:r w:rsidR="002A573A" w:rsidRPr="00915878">
        <w:rPr>
          <w:rStyle w:val="markedcontent"/>
          <w:rFonts w:asciiTheme="majorBidi" w:hAnsiTheme="majorBidi" w:cstheme="majorBidi"/>
          <w:sz w:val="24"/>
          <w:szCs w:val="24"/>
          <w:lang w:val="en-US"/>
        </w:rPr>
        <w:t>E</w:t>
      </w:r>
      <w:r w:rsidR="002A573A">
        <w:rPr>
          <w:rStyle w:val="markedcontent"/>
          <w:rFonts w:asciiTheme="majorBidi" w:hAnsiTheme="majorBidi" w:cstheme="majorBidi"/>
          <w:sz w:val="24"/>
          <w:szCs w:val="24"/>
          <w:lang w:val="en-US"/>
        </w:rPr>
        <w:t>.</w:t>
      </w:r>
      <w:r w:rsidR="002A573A" w:rsidRPr="00915878">
        <w:rPr>
          <w:rStyle w:val="markedcontent"/>
          <w:rFonts w:asciiTheme="majorBidi" w:hAnsiTheme="majorBidi" w:cstheme="majorBidi"/>
          <w:sz w:val="24"/>
          <w:szCs w:val="24"/>
          <w:lang w:val="en-US"/>
        </w:rPr>
        <w:t xml:space="preserve"> </w:t>
      </w:r>
      <w:proofErr w:type="spellStart"/>
      <w:r w:rsidRPr="00915878">
        <w:rPr>
          <w:rStyle w:val="markedcontent"/>
          <w:rFonts w:asciiTheme="majorBidi" w:hAnsiTheme="majorBidi" w:cstheme="majorBidi"/>
          <w:sz w:val="24"/>
          <w:szCs w:val="24"/>
          <w:lang w:val="en-US"/>
        </w:rPr>
        <w:t>Gbur</w:t>
      </w:r>
      <w:proofErr w:type="spellEnd"/>
      <w:r w:rsidR="002A573A">
        <w:rPr>
          <w:rStyle w:val="markedcontent"/>
          <w:rFonts w:asciiTheme="majorBidi" w:hAnsiTheme="majorBidi" w:cstheme="majorBidi"/>
          <w:sz w:val="24"/>
          <w:szCs w:val="24"/>
          <w:lang w:val="en-US"/>
        </w:rPr>
        <w:t>.</w:t>
      </w:r>
      <w:r w:rsidR="00947F54" w:rsidRPr="00915878">
        <w:rPr>
          <w:rStyle w:val="markedcontent"/>
          <w:rFonts w:asciiTheme="majorBidi" w:hAnsiTheme="majorBidi" w:cstheme="majorBidi"/>
          <w:sz w:val="24"/>
          <w:szCs w:val="24"/>
          <w:lang w:val="en-US"/>
        </w:rPr>
        <w:t xml:space="preserve"> </w:t>
      </w:r>
      <w:r w:rsidR="00C64FAE" w:rsidRPr="00915878">
        <w:rPr>
          <w:rStyle w:val="markedcontent"/>
          <w:rFonts w:asciiTheme="majorBidi" w:hAnsiTheme="majorBidi" w:cstheme="majorBidi"/>
          <w:sz w:val="24"/>
          <w:szCs w:val="24"/>
          <w:lang w:val="en-US"/>
        </w:rPr>
        <w:t>2006</w:t>
      </w:r>
      <w:r w:rsidR="001000A3" w:rsidRPr="00915878">
        <w:rPr>
          <w:rStyle w:val="markedcontent"/>
          <w:rFonts w:asciiTheme="majorBidi" w:hAnsiTheme="majorBidi" w:cstheme="majorBidi"/>
          <w:sz w:val="24"/>
          <w:szCs w:val="24"/>
          <w:lang w:val="en-US"/>
        </w:rPr>
        <w:t>.</w:t>
      </w:r>
      <w:r w:rsidR="00AD4D8C" w:rsidRPr="00915878">
        <w:rPr>
          <w:rStyle w:val="markedcontent"/>
          <w:rFonts w:asciiTheme="majorBidi" w:hAnsiTheme="majorBidi" w:cstheme="majorBidi"/>
          <w:sz w:val="24"/>
          <w:szCs w:val="24"/>
          <w:lang w:val="en-US"/>
        </w:rPr>
        <w:t xml:space="preserve"> The effect of </w:t>
      </w:r>
      <w:proofErr w:type="spellStart"/>
      <w:r w:rsidR="00AD4D8C" w:rsidRPr="00915878">
        <w:rPr>
          <w:rStyle w:val="markedcontent"/>
          <w:rFonts w:asciiTheme="majorBidi" w:hAnsiTheme="majorBidi" w:cstheme="majorBidi"/>
          <w:i/>
          <w:iCs/>
          <w:sz w:val="24"/>
          <w:szCs w:val="24"/>
          <w:lang w:val="en-US"/>
        </w:rPr>
        <w:t>Pythium</w:t>
      </w:r>
      <w:proofErr w:type="spellEnd"/>
      <w:r w:rsidR="00AD4D8C" w:rsidRPr="00915878">
        <w:rPr>
          <w:rStyle w:val="markedcontent"/>
          <w:rFonts w:asciiTheme="majorBidi" w:hAnsiTheme="majorBidi" w:cstheme="majorBidi"/>
          <w:i/>
          <w:iCs/>
          <w:sz w:val="24"/>
          <w:szCs w:val="24"/>
          <w:lang w:val="en-US"/>
        </w:rPr>
        <w:t xml:space="preserve"> </w:t>
      </w:r>
      <w:proofErr w:type="spellStart"/>
      <w:r w:rsidR="00AD4D8C" w:rsidRPr="00915878">
        <w:rPr>
          <w:rStyle w:val="markedcontent"/>
          <w:rFonts w:asciiTheme="majorBidi" w:hAnsiTheme="majorBidi" w:cstheme="majorBidi"/>
          <w:i/>
          <w:iCs/>
          <w:sz w:val="24"/>
          <w:szCs w:val="24"/>
          <w:lang w:val="en-US"/>
        </w:rPr>
        <w:t>ultimum</w:t>
      </w:r>
      <w:proofErr w:type="spellEnd"/>
      <w:r w:rsidR="00AD4D8C" w:rsidRPr="00915878">
        <w:rPr>
          <w:rStyle w:val="markedcontent"/>
          <w:rFonts w:asciiTheme="majorBidi" w:hAnsiTheme="majorBidi" w:cstheme="majorBidi"/>
          <w:sz w:val="24"/>
          <w:szCs w:val="24"/>
          <w:lang w:val="en-US"/>
        </w:rPr>
        <w:t xml:space="preserve"> and soil flooding on two soybean cultivars. </w:t>
      </w:r>
      <w:r w:rsidR="00C64FAE" w:rsidRPr="00915878">
        <w:rPr>
          <w:rStyle w:val="markedcontent"/>
          <w:rFonts w:asciiTheme="majorBidi" w:hAnsiTheme="majorBidi" w:cstheme="majorBidi"/>
          <w:sz w:val="24"/>
          <w:szCs w:val="24"/>
          <w:lang w:val="en-US"/>
        </w:rPr>
        <w:t>Plant Dis</w:t>
      </w:r>
      <w:r w:rsidR="002A573A">
        <w:rPr>
          <w:rStyle w:val="markedcontent"/>
          <w:rFonts w:asciiTheme="majorBidi" w:hAnsiTheme="majorBidi" w:cstheme="majorBidi"/>
          <w:sz w:val="24"/>
          <w:szCs w:val="24"/>
          <w:lang w:val="en-US"/>
        </w:rPr>
        <w:t>ease</w:t>
      </w:r>
      <w:r w:rsidR="00B0387C">
        <w:rPr>
          <w:rStyle w:val="markedcontent"/>
          <w:rFonts w:asciiTheme="majorBidi" w:hAnsiTheme="majorBidi" w:cstheme="majorBidi"/>
          <w:sz w:val="24"/>
          <w:szCs w:val="24"/>
          <w:lang w:val="en-US"/>
        </w:rPr>
        <w:t>,</w:t>
      </w:r>
      <w:r w:rsidR="0078257D" w:rsidRPr="00915878">
        <w:rPr>
          <w:rStyle w:val="markedcontent"/>
          <w:rFonts w:asciiTheme="majorBidi" w:hAnsiTheme="majorBidi" w:cstheme="majorBidi"/>
          <w:sz w:val="24"/>
          <w:szCs w:val="24"/>
          <w:lang w:val="en-US"/>
        </w:rPr>
        <w:t xml:space="preserve"> </w:t>
      </w:r>
      <w:r w:rsidR="00C64FAE" w:rsidRPr="00915878">
        <w:rPr>
          <w:rStyle w:val="markedcontent"/>
          <w:rFonts w:asciiTheme="majorBidi" w:hAnsiTheme="majorBidi" w:cstheme="majorBidi"/>
          <w:sz w:val="24"/>
          <w:szCs w:val="24"/>
          <w:lang w:val="en-US"/>
        </w:rPr>
        <w:t xml:space="preserve">90: </w:t>
      </w:r>
      <w:r w:rsidR="00AD4D8C" w:rsidRPr="00915878">
        <w:rPr>
          <w:rStyle w:val="markedcontent"/>
          <w:rFonts w:asciiTheme="majorBidi" w:hAnsiTheme="majorBidi" w:cstheme="majorBidi"/>
          <w:sz w:val="24"/>
          <w:szCs w:val="24"/>
          <w:lang w:val="en-US"/>
        </w:rPr>
        <w:t>597-602.</w:t>
      </w:r>
      <w:r w:rsidR="0065329F" w:rsidRPr="00915878">
        <w:rPr>
          <w:rStyle w:val="markedcontent"/>
          <w:rFonts w:asciiTheme="majorBidi" w:hAnsiTheme="majorBidi" w:cstheme="majorBidi"/>
          <w:sz w:val="24"/>
          <w:szCs w:val="24"/>
          <w:lang w:val="en-US"/>
        </w:rPr>
        <w:t xml:space="preserve"> </w:t>
      </w:r>
    </w:p>
    <w:p w:rsidR="005B19DA" w:rsidRDefault="002B0099" w:rsidP="00AB1013">
      <w:pPr>
        <w:widowControl w:val="0"/>
        <w:autoSpaceDE w:val="0"/>
        <w:autoSpaceDN w:val="0"/>
        <w:adjustRightInd w:val="0"/>
        <w:spacing w:after="0" w:line="360" w:lineRule="auto"/>
        <w:ind w:left="426"/>
        <w:jc w:val="both"/>
        <w:rPr>
          <w:rStyle w:val="markedcontent"/>
          <w:rFonts w:asciiTheme="majorBidi" w:hAnsiTheme="majorBidi" w:cstheme="majorBidi"/>
          <w:sz w:val="24"/>
          <w:szCs w:val="24"/>
          <w:lang w:val="en-US"/>
        </w:rPr>
      </w:pPr>
      <w:proofErr w:type="spellStart"/>
      <w:r w:rsidRPr="00915878">
        <w:rPr>
          <w:rFonts w:asciiTheme="majorBidi" w:hAnsiTheme="majorBidi" w:cstheme="majorBidi"/>
          <w:sz w:val="24"/>
          <w:szCs w:val="24"/>
          <w:lang w:val="en-US"/>
        </w:rPr>
        <w:t>Lamichhane</w:t>
      </w:r>
      <w:proofErr w:type="spellEnd"/>
      <w:r w:rsidR="002A573A">
        <w:rPr>
          <w:rFonts w:asciiTheme="majorBidi" w:hAnsiTheme="majorBidi" w:cstheme="majorBidi"/>
          <w:sz w:val="24"/>
          <w:szCs w:val="24"/>
          <w:lang w:val="en-US"/>
        </w:rPr>
        <w:t>,</w:t>
      </w:r>
      <w:r w:rsidR="0078257D" w:rsidRPr="00915878">
        <w:rPr>
          <w:rFonts w:asciiTheme="majorBidi" w:hAnsiTheme="majorBidi" w:cstheme="majorBidi"/>
          <w:sz w:val="24"/>
          <w:szCs w:val="24"/>
          <w:lang w:val="en-US"/>
        </w:rPr>
        <w:t xml:space="preserve"> J</w:t>
      </w:r>
      <w:r w:rsidR="00ED452C">
        <w:rPr>
          <w:rFonts w:asciiTheme="majorBidi" w:hAnsiTheme="majorBidi" w:cstheme="majorBidi"/>
          <w:sz w:val="24"/>
          <w:szCs w:val="24"/>
          <w:lang w:val="en-US"/>
        </w:rPr>
        <w:t>.</w:t>
      </w:r>
      <w:r w:rsidR="0078257D" w:rsidRPr="00915878">
        <w:rPr>
          <w:rFonts w:asciiTheme="majorBidi" w:hAnsiTheme="majorBidi" w:cstheme="majorBidi"/>
          <w:sz w:val="24"/>
          <w:szCs w:val="24"/>
          <w:lang w:val="en-US"/>
        </w:rPr>
        <w:t>R</w:t>
      </w:r>
      <w:r w:rsidR="00ED452C">
        <w:rPr>
          <w:rFonts w:asciiTheme="majorBidi" w:hAnsiTheme="majorBidi" w:cstheme="majorBidi"/>
          <w:sz w:val="24"/>
          <w:szCs w:val="24"/>
          <w:lang w:val="en-US"/>
        </w:rPr>
        <w:t>.</w:t>
      </w:r>
      <w:r w:rsidR="00C64FAE" w:rsidRPr="00915878">
        <w:rPr>
          <w:rFonts w:asciiTheme="majorBidi" w:hAnsiTheme="majorBidi" w:cstheme="majorBidi"/>
          <w:sz w:val="24"/>
          <w:szCs w:val="24"/>
          <w:lang w:val="en-US"/>
        </w:rPr>
        <w:t xml:space="preserve">, </w:t>
      </w:r>
      <w:r w:rsidR="002A573A" w:rsidRPr="00915878">
        <w:rPr>
          <w:rFonts w:asciiTheme="majorBidi" w:hAnsiTheme="majorBidi" w:cstheme="majorBidi"/>
          <w:sz w:val="24"/>
          <w:szCs w:val="24"/>
          <w:lang w:val="en-US"/>
        </w:rPr>
        <w:t>C</w:t>
      </w:r>
      <w:r w:rsidR="002A573A">
        <w:rPr>
          <w:rFonts w:asciiTheme="majorBidi" w:hAnsiTheme="majorBidi" w:cstheme="majorBidi"/>
          <w:sz w:val="24"/>
          <w:szCs w:val="24"/>
          <w:lang w:val="en-US"/>
        </w:rPr>
        <w:t>.</w:t>
      </w:r>
      <w:r w:rsidR="002A573A"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Durr</w:t>
      </w:r>
      <w:proofErr w:type="spellEnd"/>
      <w:r w:rsidR="002A573A">
        <w:rPr>
          <w:rFonts w:asciiTheme="majorBidi" w:hAnsiTheme="majorBidi" w:cstheme="majorBidi"/>
          <w:sz w:val="24"/>
          <w:szCs w:val="24"/>
          <w:lang w:val="en-US"/>
        </w:rPr>
        <w:t>,</w:t>
      </w:r>
      <w:r w:rsidR="0078257D" w:rsidRPr="00915878">
        <w:rPr>
          <w:rFonts w:asciiTheme="majorBidi" w:hAnsiTheme="majorBidi" w:cstheme="majorBidi"/>
          <w:sz w:val="24"/>
          <w:szCs w:val="24"/>
          <w:lang w:val="en-US"/>
        </w:rPr>
        <w:t xml:space="preserve"> </w:t>
      </w:r>
      <w:r w:rsidR="002A573A" w:rsidRPr="00915878">
        <w:rPr>
          <w:rFonts w:asciiTheme="majorBidi" w:hAnsiTheme="majorBidi" w:cstheme="majorBidi"/>
          <w:sz w:val="24"/>
          <w:szCs w:val="24"/>
          <w:lang w:val="en-US"/>
        </w:rPr>
        <w:t>A</w:t>
      </w:r>
      <w:r w:rsidR="002A573A">
        <w:rPr>
          <w:rFonts w:asciiTheme="majorBidi" w:hAnsiTheme="majorBidi" w:cstheme="majorBidi"/>
          <w:sz w:val="24"/>
          <w:szCs w:val="24"/>
          <w:lang w:val="en-US"/>
        </w:rPr>
        <w:t>.</w:t>
      </w:r>
      <w:r w:rsidR="002A573A" w:rsidRPr="00915878">
        <w:rPr>
          <w:rFonts w:asciiTheme="majorBidi" w:hAnsiTheme="majorBidi" w:cstheme="majorBidi"/>
          <w:sz w:val="24"/>
          <w:szCs w:val="24"/>
          <w:lang w:val="en-US"/>
        </w:rPr>
        <w:t>A</w:t>
      </w:r>
      <w:r w:rsidR="002A573A">
        <w:rPr>
          <w:rFonts w:asciiTheme="majorBidi" w:hAnsiTheme="majorBidi" w:cstheme="majorBidi"/>
          <w:sz w:val="24"/>
          <w:szCs w:val="24"/>
          <w:lang w:val="en-US"/>
        </w:rPr>
        <w:t>.</w:t>
      </w:r>
      <w:r w:rsidR="002A573A"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Schwanck</w:t>
      </w:r>
      <w:proofErr w:type="spellEnd"/>
      <w:r w:rsidR="002A573A">
        <w:rPr>
          <w:rFonts w:asciiTheme="majorBidi" w:hAnsiTheme="majorBidi" w:cstheme="majorBidi"/>
          <w:sz w:val="24"/>
          <w:szCs w:val="24"/>
          <w:lang w:val="en-US"/>
        </w:rPr>
        <w:t>,</w:t>
      </w:r>
      <w:r w:rsidR="0078257D" w:rsidRPr="00915878">
        <w:rPr>
          <w:rFonts w:asciiTheme="majorBidi" w:hAnsiTheme="majorBidi" w:cstheme="majorBidi"/>
          <w:sz w:val="24"/>
          <w:szCs w:val="24"/>
          <w:lang w:val="en-US"/>
        </w:rPr>
        <w:t xml:space="preserve"> </w:t>
      </w:r>
      <w:r w:rsidR="002A573A" w:rsidRPr="00915878">
        <w:rPr>
          <w:rFonts w:asciiTheme="majorBidi" w:hAnsiTheme="majorBidi" w:cstheme="majorBidi"/>
          <w:sz w:val="24"/>
          <w:szCs w:val="24"/>
          <w:lang w:val="en-US"/>
        </w:rPr>
        <w:t>M</w:t>
      </w:r>
      <w:r w:rsidR="002A573A">
        <w:rPr>
          <w:rFonts w:asciiTheme="majorBidi" w:hAnsiTheme="majorBidi" w:cstheme="majorBidi"/>
          <w:sz w:val="24"/>
          <w:szCs w:val="24"/>
          <w:lang w:val="en-US"/>
        </w:rPr>
        <w:t>.</w:t>
      </w:r>
      <w:r w:rsidR="002A573A" w:rsidRPr="00915878">
        <w:rPr>
          <w:rFonts w:asciiTheme="majorBidi" w:hAnsiTheme="majorBidi" w:cstheme="majorBidi"/>
          <w:sz w:val="24"/>
          <w:szCs w:val="24"/>
          <w:lang w:val="en-US"/>
        </w:rPr>
        <w:t>H</w:t>
      </w:r>
      <w:r w:rsidR="002A573A">
        <w:rPr>
          <w:rFonts w:asciiTheme="majorBidi" w:hAnsiTheme="majorBidi" w:cstheme="majorBidi"/>
          <w:sz w:val="24"/>
          <w:szCs w:val="24"/>
          <w:lang w:val="en-US"/>
        </w:rPr>
        <w:t>.</w:t>
      </w:r>
      <w:r w:rsidR="002A573A" w:rsidRPr="00915878">
        <w:rPr>
          <w:rFonts w:asciiTheme="majorBidi" w:hAnsiTheme="majorBidi" w:cstheme="majorBidi"/>
          <w:sz w:val="24"/>
          <w:szCs w:val="24"/>
          <w:lang w:val="en-US"/>
        </w:rPr>
        <w:t xml:space="preserve"> </w:t>
      </w:r>
      <w:r w:rsidRPr="00915878">
        <w:rPr>
          <w:rFonts w:asciiTheme="majorBidi" w:hAnsiTheme="majorBidi" w:cstheme="majorBidi"/>
          <w:sz w:val="24"/>
          <w:szCs w:val="24"/>
          <w:lang w:val="en-US"/>
        </w:rPr>
        <w:t>Robin</w:t>
      </w:r>
      <w:r w:rsidR="002A573A">
        <w:rPr>
          <w:rFonts w:asciiTheme="majorBidi" w:hAnsiTheme="majorBidi" w:cstheme="majorBidi"/>
          <w:sz w:val="24"/>
          <w:szCs w:val="24"/>
          <w:lang w:val="en-US"/>
        </w:rPr>
        <w:t>,</w:t>
      </w:r>
      <w:r w:rsidR="0078257D" w:rsidRPr="00915878">
        <w:rPr>
          <w:rFonts w:asciiTheme="majorBidi" w:hAnsiTheme="majorBidi" w:cstheme="majorBidi"/>
          <w:sz w:val="24"/>
          <w:szCs w:val="24"/>
          <w:lang w:val="en-US"/>
        </w:rPr>
        <w:t xml:space="preserve"> </w:t>
      </w:r>
      <w:r w:rsidR="002A573A" w:rsidRPr="00915878">
        <w:rPr>
          <w:rFonts w:asciiTheme="majorBidi" w:hAnsiTheme="majorBidi" w:cstheme="majorBidi"/>
          <w:sz w:val="24"/>
          <w:szCs w:val="24"/>
          <w:lang w:val="en-US"/>
        </w:rPr>
        <w:t>J</w:t>
      </w:r>
      <w:r w:rsidR="002A573A">
        <w:rPr>
          <w:rFonts w:asciiTheme="majorBidi" w:hAnsiTheme="majorBidi" w:cstheme="majorBidi"/>
          <w:sz w:val="24"/>
          <w:szCs w:val="24"/>
          <w:lang w:val="en-US"/>
        </w:rPr>
        <w:t>.</w:t>
      </w:r>
      <w:r w:rsidR="002A573A" w:rsidRPr="00915878">
        <w:rPr>
          <w:rFonts w:asciiTheme="majorBidi" w:hAnsiTheme="majorBidi" w:cstheme="majorBidi"/>
          <w:sz w:val="24"/>
          <w:szCs w:val="24"/>
          <w:lang w:val="en-US"/>
        </w:rPr>
        <w:t>P</w:t>
      </w:r>
      <w:r w:rsidR="002A573A">
        <w:rPr>
          <w:rFonts w:asciiTheme="majorBidi" w:hAnsiTheme="majorBidi" w:cstheme="majorBidi"/>
          <w:sz w:val="24"/>
          <w:szCs w:val="24"/>
          <w:lang w:val="en-US"/>
        </w:rPr>
        <w:t>.</w:t>
      </w:r>
      <w:r w:rsidR="002A573A"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Sarthou</w:t>
      </w:r>
      <w:proofErr w:type="spellEnd"/>
      <w:r w:rsidR="002A573A">
        <w:rPr>
          <w:rFonts w:asciiTheme="majorBidi" w:hAnsiTheme="majorBidi" w:cstheme="majorBidi"/>
          <w:sz w:val="24"/>
          <w:szCs w:val="24"/>
          <w:lang w:val="en-US"/>
        </w:rPr>
        <w:t>,</w:t>
      </w:r>
      <w:r w:rsidR="0078257D" w:rsidRPr="00915878">
        <w:rPr>
          <w:rFonts w:asciiTheme="majorBidi" w:hAnsiTheme="majorBidi" w:cstheme="majorBidi"/>
          <w:sz w:val="24"/>
          <w:szCs w:val="24"/>
          <w:lang w:val="en-US"/>
        </w:rPr>
        <w:t xml:space="preserve"> </w:t>
      </w:r>
      <w:r w:rsidR="002A573A" w:rsidRPr="00915878">
        <w:rPr>
          <w:rFonts w:asciiTheme="majorBidi" w:hAnsiTheme="majorBidi" w:cstheme="majorBidi"/>
          <w:sz w:val="24"/>
          <w:szCs w:val="24"/>
          <w:lang w:val="en-US"/>
        </w:rPr>
        <w:t>V</w:t>
      </w:r>
      <w:r w:rsidR="002A573A">
        <w:rPr>
          <w:rFonts w:asciiTheme="majorBidi" w:hAnsiTheme="majorBidi" w:cstheme="majorBidi"/>
          <w:sz w:val="24"/>
          <w:szCs w:val="24"/>
          <w:lang w:val="en-US"/>
        </w:rPr>
        <w:t>.</w:t>
      </w:r>
      <w:r w:rsidR="002A573A"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Cellier</w:t>
      </w:r>
      <w:proofErr w:type="spellEnd"/>
      <w:r w:rsidR="002A573A">
        <w:rPr>
          <w:rFonts w:asciiTheme="majorBidi" w:hAnsiTheme="majorBidi" w:cstheme="majorBidi"/>
          <w:sz w:val="24"/>
          <w:szCs w:val="24"/>
          <w:lang w:val="en-US"/>
        </w:rPr>
        <w:t>,</w:t>
      </w:r>
      <w:r w:rsidR="0078257D" w:rsidRPr="00915878">
        <w:rPr>
          <w:rFonts w:asciiTheme="majorBidi" w:hAnsiTheme="majorBidi" w:cstheme="majorBidi"/>
          <w:sz w:val="24"/>
          <w:szCs w:val="24"/>
          <w:lang w:val="en-US"/>
        </w:rPr>
        <w:t xml:space="preserve"> </w:t>
      </w:r>
      <w:r w:rsidR="002A573A" w:rsidRPr="00915878">
        <w:rPr>
          <w:rFonts w:asciiTheme="majorBidi" w:hAnsiTheme="majorBidi" w:cstheme="majorBidi"/>
          <w:sz w:val="24"/>
          <w:szCs w:val="24"/>
          <w:lang w:val="en-US"/>
        </w:rPr>
        <w:t>A</w:t>
      </w:r>
      <w:r w:rsidR="002A573A">
        <w:rPr>
          <w:rFonts w:asciiTheme="majorBidi" w:hAnsiTheme="majorBidi" w:cstheme="majorBidi"/>
          <w:sz w:val="24"/>
          <w:szCs w:val="24"/>
          <w:lang w:val="en-US"/>
        </w:rPr>
        <w:t>.</w:t>
      </w:r>
      <w:r w:rsidR="002A573A"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Messean</w:t>
      </w:r>
      <w:proofErr w:type="spellEnd"/>
      <w:r w:rsidR="002A573A">
        <w:rPr>
          <w:rFonts w:asciiTheme="majorBidi" w:hAnsiTheme="majorBidi" w:cstheme="majorBidi"/>
          <w:sz w:val="24"/>
          <w:szCs w:val="24"/>
          <w:lang w:val="en-US"/>
        </w:rPr>
        <w:t xml:space="preserve"> and </w:t>
      </w:r>
      <w:r w:rsidR="002A573A" w:rsidRPr="00915878">
        <w:rPr>
          <w:rFonts w:asciiTheme="majorBidi" w:hAnsiTheme="majorBidi" w:cstheme="majorBidi"/>
          <w:sz w:val="24"/>
          <w:szCs w:val="24"/>
          <w:lang w:val="en-US"/>
        </w:rPr>
        <w:t>J</w:t>
      </w:r>
      <w:r w:rsidR="002A573A">
        <w:rPr>
          <w:rFonts w:asciiTheme="majorBidi" w:hAnsiTheme="majorBidi" w:cstheme="majorBidi"/>
          <w:sz w:val="24"/>
          <w:szCs w:val="24"/>
          <w:lang w:val="en-US"/>
        </w:rPr>
        <w:t>.</w:t>
      </w:r>
      <w:r w:rsidR="002A573A" w:rsidRPr="00915878">
        <w:rPr>
          <w:rFonts w:asciiTheme="majorBidi" w:hAnsiTheme="majorBidi" w:cstheme="majorBidi"/>
          <w:sz w:val="24"/>
          <w:szCs w:val="24"/>
          <w:lang w:val="en-US"/>
        </w:rPr>
        <w:t>N</w:t>
      </w:r>
      <w:r w:rsidR="002A573A">
        <w:rPr>
          <w:rFonts w:asciiTheme="majorBidi" w:hAnsiTheme="majorBidi" w:cstheme="majorBidi"/>
          <w:sz w:val="24"/>
          <w:szCs w:val="24"/>
          <w:lang w:val="en-US"/>
        </w:rPr>
        <w:t>.</w:t>
      </w:r>
      <w:r w:rsidR="002A573A"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Aubertot</w:t>
      </w:r>
      <w:proofErr w:type="spellEnd"/>
      <w:r w:rsidR="002A573A">
        <w:rPr>
          <w:rFonts w:asciiTheme="majorBidi" w:hAnsiTheme="majorBidi" w:cstheme="majorBidi"/>
          <w:sz w:val="24"/>
          <w:szCs w:val="24"/>
          <w:lang w:val="en-US"/>
        </w:rPr>
        <w:t xml:space="preserve">. </w:t>
      </w:r>
      <w:r w:rsidR="009B27E1" w:rsidRPr="00915878">
        <w:rPr>
          <w:rFonts w:asciiTheme="majorBidi" w:hAnsiTheme="majorBidi" w:cstheme="majorBidi"/>
          <w:sz w:val="24"/>
          <w:szCs w:val="24"/>
          <w:lang w:val="en-US"/>
        </w:rPr>
        <w:t xml:space="preserve"> </w:t>
      </w:r>
      <w:r w:rsidR="00AD4D8C" w:rsidRPr="00915878">
        <w:rPr>
          <w:rFonts w:asciiTheme="majorBidi" w:hAnsiTheme="majorBidi" w:cstheme="majorBidi"/>
          <w:sz w:val="24"/>
          <w:szCs w:val="24"/>
          <w:lang w:val="en-US"/>
        </w:rPr>
        <w:t>2017</w:t>
      </w:r>
      <w:r w:rsidR="001000A3" w:rsidRPr="00915878">
        <w:rPr>
          <w:rFonts w:asciiTheme="majorBidi" w:hAnsiTheme="majorBidi" w:cstheme="majorBidi"/>
          <w:sz w:val="24"/>
          <w:szCs w:val="24"/>
          <w:lang w:val="en-US"/>
        </w:rPr>
        <w:t>.</w:t>
      </w:r>
      <w:r w:rsidR="00AD4D8C" w:rsidRPr="00915878">
        <w:rPr>
          <w:rFonts w:asciiTheme="majorBidi" w:hAnsiTheme="majorBidi" w:cstheme="majorBidi"/>
          <w:sz w:val="24"/>
          <w:szCs w:val="24"/>
          <w:lang w:val="en-US"/>
        </w:rPr>
        <w:t xml:space="preserve"> Integrated management of damping-off disea</w:t>
      </w:r>
      <w:r w:rsidR="00FA36F7">
        <w:rPr>
          <w:rFonts w:asciiTheme="majorBidi" w:hAnsiTheme="majorBidi" w:cstheme="majorBidi"/>
          <w:sz w:val="24"/>
          <w:szCs w:val="24"/>
          <w:lang w:val="en-US"/>
        </w:rPr>
        <w:t xml:space="preserve">ses. </w:t>
      </w:r>
      <w:r w:rsidR="00ED452C" w:rsidRPr="00ED452C">
        <w:rPr>
          <w:rFonts w:asciiTheme="majorBidi" w:hAnsiTheme="majorBidi" w:cstheme="majorBidi"/>
          <w:sz w:val="24"/>
          <w:szCs w:val="24"/>
          <w:lang w:val="en-US"/>
        </w:rPr>
        <w:t>Agronomy for Sustainable Development</w:t>
      </w:r>
      <w:r w:rsidR="00B0387C">
        <w:rPr>
          <w:rFonts w:asciiTheme="majorBidi" w:hAnsiTheme="majorBidi" w:cstheme="majorBidi"/>
          <w:sz w:val="24"/>
          <w:szCs w:val="24"/>
          <w:lang w:val="en-US"/>
        </w:rPr>
        <w:t>,</w:t>
      </w:r>
      <w:r w:rsidR="00C64FAE" w:rsidRPr="00915878">
        <w:rPr>
          <w:rFonts w:asciiTheme="majorBidi" w:hAnsiTheme="majorBidi" w:cstheme="majorBidi"/>
          <w:sz w:val="24"/>
          <w:szCs w:val="24"/>
          <w:lang w:val="en-US"/>
        </w:rPr>
        <w:t xml:space="preserve"> 37:</w:t>
      </w:r>
      <w:r w:rsidR="00AD4D8C" w:rsidRPr="00915878">
        <w:rPr>
          <w:rFonts w:asciiTheme="majorBidi" w:hAnsiTheme="majorBidi" w:cstheme="majorBidi"/>
          <w:sz w:val="24"/>
          <w:szCs w:val="24"/>
          <w:lang w:val="en-US"/>
        </w:rPr>
        <w:t xml:space="preserve"> 10-25.</w:t>
      </w:r>
      <w:r w:rsidR="0065329F" w:rsidRPr="00915878">
        <w:rPr>
          <w:rFonts w:asciiTheme="majorBidi" w:hAnsiTheme="majorBidi" w:cstheme="majorBidi"/>
          <w:sz w:val="24"/>
          <w:szCs w:val="24"/>
          <w:lang w:val="en-US"/>
        </w:rPr>
        <w:t xml:space="preserve"> </w:t>
      </w:r>
    </w:p>
    <w:p w:rsidR="0065329F" w:rsidRPr="005B19DA" w:rsidRDefault="0052237B" w:rsidP="00AB1013">
      <w:pPr>
        <w:widowControl w:val="0"/>
        <w:autoSpaceDE w:val="0"/>
        <w:autoSpaceDN w:val="0"/>
        <w:adjustRightInd w:val="0"/>
        <w:spacing w:after="0" w:line="360" w:lineRule="auto"/>
        <w:ind w:left="426"/>
        <w:jc w:val="both"/>
        <w:rPr>
          <w:rFonts w:asciiTheme="majorBidi" w:hAnsiTheme="majorBidi" w:cstheme="majorBidi"/>
          <w:sz w:val="24"/>
          <w:szCs w:val="24"/>
          <w:lang w:val="en-US"/>
        </w:rPr>
      </w:pPr>
      <w:proofErr w:type="spellStart"/>
      <w:r w:rsidRPr="00915878">
        <w:rPr>
          <w:rFonts w:asciiTheme="majorBidi" w:hAnsiTheme="majorBidi" w:cstheme="majorBidi"/>
          <w:sz w:val="24"/>
          <w:szCs w:val="24"/>
          <w:lang w:val="en-US"/>
        </w:rPr>
        <w:t>Lamprecht</w:t>
      </w:r>
      <w:proofErr w:type="spellEnd"/>
      <w:r w:rsidR="000220A8">
        <w:rPr>
          <w:rFonts w:asciiTheme="majorBidi" w:hAnsiTheme="majorBidi" w:cstheme="majorBidi"/>
          <w:sz w:val="24"/>
          <w:szCs w:val="24"/>
          <w:lang w:val="en-US"/>
        </w:rPr>
        <w:t>,</w:t>
      </w:r>
      <w:r w:rsidR="0078257D" w:rsidRPr="00915878">
        <w:rPr>
          <w:rFonts w:asciiTheme="majorBidi" w:hAnsiTheme="majorBidi" w:cstheme="majorBidi"/>
          <w:sz w:val="24"/>
          <w:szCs w:val="24"/>
          <w:lang w:val="en-US"/>
        </w:rPr>
        <w:t xml:space="preserve"> </w:t>
      </w:r>
      <w:proofErr w:type="gramStart"/>
      <w:r w:rsidR="0078257D" w:rsidRPr="00915878">
        <w:rPr>
          <w:rFonts w:asciiTheme="majorBidi" w:hAnsiTheme="majorBidi" w:cstheme="majorBidi"/>
          <w:sz w:val="24"/>
          <w:szCs w:val="24"/>
          <w:lang w:val="en-US"/>
        </w:rPr>
        <w:t>S</w:t>
      </w:r>
      <w:r w:rsidR="00ED452C">
        <w:rPr>
          <w:rFonts w:asciiTheme="majorBidi" w:hAnsiTheme="majorBidi" w:cstheme="majorBidi"/>
          <w:sz w:val="24"/>
          <w:szCs w:val="24"/>
          <w:lang w:val="en-US"/>
        </w:rPr>
        <w:t>.</w:t>
      </w:r>
      <w:r w:rsidR="0078257D" w:rsidRPr="00915878">
        <w:rPr>
          <w:rFonts w:asciiTheme="majorBidi" w:hAnsiTheme="majorBidi" w:cstheme="majorBidi"/>
          <w:sz w:val="24"/>
          <w:szCs w:val="24"/>
          <w:lang w:val="en-US"/>
        </w:rPr>
        <w:t>C</w:t>
      </w:r>
      <w:proofErr w:type="gramEnd"/>
      <w:r w:rsidR="000220A8">
        <w:rPr>
          <w:rFonts w:asciiTheme="majorBidi" w:hAnsiTheme="majorBidi" w:cstheme="majorBidi"/>
          <w:sz w:val="24"/>
          <w:szCs w:val="24"/>
          <w:lang w:val="en-US"/>
        </w:rPr>
        <w:t xml:space="preserve"> and</w:t>
      </w:r>
      <w:r w:rsidR="00C64FAE" w:rsidRPr="00915878">
        <w:rPr>
          <w:rFonts w:asciiTheme="majorBidi" w:hAnsiTheme="majorBidi" w:cstheme="majorBidi"/>
          <w:sz w:val="24"/>
          <w:szCs w:val="24"/>
          <w:lang w:val="en-US"/>
        </w:rPr>
        <w:t xml:space="preserve"> </w:t>
      </w:r>
      <w:r w:rsidR="000220A8" w:rsidRPr="00915878">
        <w:rPr>
          <w:rFonts w:asciiTheme="majorBidi" w:hAnsiTheme="majorBidi" w:cstheme="majorBidi"/>
          <w:sz w:val="24"/>
          <w:szCs w:val="24"/>
          <w:lang w:val="en-US"/>
        </w:rPr>
        <w:t>Y</w:t>
      </w:r>
      <w:r w:rsidR="000220A8">
        <w:rPr>
          <w:rFonts w:asciiTheme="majorBidi" w:hAnsiTheme="majorBidi" w:cstheme="majorBidi"/>
          <w:sz w:val="24"/>
          <w:szCs w:val="24"/>
          <w:lang w:val="en-US"/>
        </w:rPr>
        <w:t>.</w:t>
      </w:r>
      <w:r w:rsidR="000220A8" w:rsidRPr="00915878">
        <w:rPr>
          <w:rFonts w:asciiTheme="majorBidi" w:hAnsiTheme="majorBidi" w:cstheme="majorBidi"/>
          <w:sz w:val="24"/>
          <w:szCs w:val="24"/>
          <w:lang w:val="en-US"/>
        </w:rPr>
        <w:t>T</w:t>
      </w:r>
      <w:r w:rsidR="000220A8">
        <w:rPr>
          <w:rFonts w:asciiTheme="majorBidi" w:hAnsiTheme="majorBidi" w:cstheme="majorBidi"/>
          <w:sz w:val="24"/>
          <w:szCs w:val="24"/>
          <w:lang w:val="en-US"/>
        </w:rPr>
        <w:t>.</w:t>
      </w:r>
      <w:r w:rsidR="000220A8"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Tewoldemedhin</w:t>
      </w:r>
      <w:proofErr w:type="spellEnd"/>
      <w:r w:rsidR="000220A8">
        <w:rPr>
          <w:rFonts w:asciiTheme="majorBidi" w:hAnsiTheme="majorBidi" w:cstheme="majorBidi"/>
          <w:sz w:val="24"/>
          <w:szCs w:val="24"/>
          <w:lang w:val="en-US"/>
        </w:rPr>
        <w:t>.</w:t>
      </w:r>
      <w:r w:rsidR="00C64FAE" w:rsidRPr="00915878">
        <w:rPr>
          <w:rFonts w:asciiTheme="majorBidi" w:hAnsiTheme="majorBidi" w:cstheme="majorBidi"/>
          <w:sz w:val="24"/>
          <w:szCs w:val="24"/>
          <w:lang w:val="en-US"/>
        </w:rPr>
        <w:t xml:space="preserve"> </w:t>
      </w:r>
      <w:r w:rsidRPr="00915878">
        <w:rPr>
          <w:rFonts w:asciiTheme="majorBidi" w:hAnsiTheme="majorBidi" w:cstheme="majorBidi"/>
          <w:sz w:val="24"/>
          <w:szCs w:val="24"/>
          <w:lang w:val="en-US"/>
        </w:rPr>
        <w:t>2017</w:t>
      </w:r>
      <w:r w:rsidR="001000A3" w:rsidRPr="00915878">
        <w:rPr>
          <w:rFonts w:asciiTheme="majorBidi" w:hAnsiTheme="majorBidi" w:cstheme="majorBidi"/>
          <w:sz w:val="24"/>
          <w:szCs w:val="24"/>
          <w:lang w:val="en-US"/>
        </w:rPr>
        <w:t>.</w:t>
      </w:r>
      <w:r w:rsidR="00AD4D8C" w:rsidRPr="00915878">
        <w:rPr>
          <w:rFonts w:asciiTheme="majorBidi" w:hAnsiTheme="majorBidi" w:cstheme="majorBidi"/>
          <w:sz w:val="24"/>
          <w:szCs w:val="24"/>
          <w:lang w:val="en-US"/>
        </w:rPr>
        <w:t xml:space="preserve"> </w:t>
      </w:r>
      <w:proofErr w:type="spellStart"/>
      <w:r w:rsidR="00AD4D8C" w:rsidRPr="00915878">
        <w:rPr>
          <w:rFonts w:asciiTheme="majorBidi" w:hAnsiTheme="majorBidi" w:cstheme="majorBidi"/>
          <w:sz w:val="24"/>
          <w:szCs w:val="24"/>
          <w:lang w:val="en-US"/>
        </w:rPr>
        <w:t>Fusarium</w:t>
      </w:r>
      <w:proofErr w:type="spellEnd"/>
      <w:r w:rsidR="00AD4D8C" w:rsidRPr="00915878">
        <w:rPr>
          <w:rFonts w:asciiTheme="majorBidi" w:hAnsiTheme="majorBidi" w:cstheme="majorBidi"/>
          <w:sz w:val="24"/>
          <w:szCs w:val="24"/>
          <w:lang w:val="en-US"/>
        </w:rPr>
        <w:t xml:space="preserve"> species associated with </w:t>
      </w:r>
      <w:r w:rsidR="00AD4D8C" w:rsidRPr="00915878">
        <w:rPr>
          <w:rFonts w:asciiTheme="majorBidi" w:hAnsiTheme="majorBidi" w:cstheme="majorBidi"/>
          <w:sz w:val="24"/>
          <w:szCs w:val="24"/>
          <w:lang w:val="en-US"/>
        </w:rPr>
        <w:lastRenderedPageBreak/>
        <w:t xml:space="preserve">damping-off of </w:t>
      </w:r>
      <w:proofErr w:type="spellStart"/>
      <w:r w:rsidR="00AD4D8C" w:rsidRPr="00915878">
        <w:rPr>
          <w:rFonts w:asciiTheme="majorBidi" w:hAnsiTheme="majorBidi" w:cstheme="majorBidi"/>
          <w:sz w:val="24"/>
          <w:szCs w:val="24"/>
          <w:lang w:val="en-US"/>
        </w:rPr>
        <w:t>rooibos</w:t>
      </w:r>
      <w:proofErr w:type="spellEnd"/>
      <w:r w:rsidR="00AD4D8C" w:rsidRPr="00915878">
        <w:rPr>
          <w:rFonts w:asciiTheme="majorBidi" w:hAnsiTheme="majorBidi" w:cstheme="majorBidi"/>
          <w:sz w:val="24"/>
          <w:szCs w:val="24"/>
          <w:lang w:val="en-US"/>
        </w:rPr>
        <w:t xml:space="preserve"> seedlings and the potential of compost as soil amendment for disease suppressions. </w:t>
      </w:r>
      <w:r w:rsidR="00FA36F7" w:rsidRPr="00FA36F7">
        <w:rPr>
          <w:rFonts w:asciiTheme="majorBidi" w:hAnsiTheme="majorBidi" w:cstheme="majorBidi"/>
          <w:sz w:val="24"/>
          <w:szCs w:val="24"/>
          <w:lang w:val="en-US"/>
        </w:rPr>
        <w:t>South Afri</w:t>
      </w:r>
      <w:r w:rsidR="00ED452C">
        <w:rPr>
          <w:rFonts w:asciiTheme="majorBidi" w:hAnsiTheme="majorBidi" w:cstheme="majorBidi"/>
          <w:sz w:val="24"/>
          <w:szCs w:val="24"/>
          <w:lang w:val="en-US"/>
        </w:rPr>
        <w:t>can</w:t>
      </w:r>
      <w:r w:rsidR="00FA36F7" w:rsidRPr="00FA36F7">
        <w:rPr>
          <w:rFonts w:asciiTheme="majorBidi" w:hAnsiTheme="majorBidi" w:cstheme="majorBidi"/>
          <w:sz w:val="24"/>
          <w:szCs w:val="24"/>
          <w:lang w:val="en-US"/>
        </w:rPr>
        <w:t xml:space="preserve"> J</w:t>
      </w:r>
      <w:r w:rsidR="00ED452C">
        <w:rPr>
          <w:rFonts w:asciiTheme="majorBidi" w:hAnsiTheme="majorBidi" w:cstheme="majorBidi"/>
          <w:sz w:val="24"/>
          <w:szCs w:val="24"/>
          <w:lang w:val="en-US"/>
        </w:rPr>
        <w:t>ournal</w:t>
      </w:r>
      <w:r w:rsidR="00FA36F7" w:rsidRPr="00FA36F7">
        <w:rPr>
          <w:rFonts w:asciiTheme="majorBidi" w:hAnsiTheme="majorBidi" w:cstheme="majorBidi"/>
          <w:sz w:val="24"/>
          <w:szCs w:val="24"/>
          <w:lang w:val="en-US"/>
        </w:rPr>
        <w:t xml:space="preserve"> of Bot</w:t>
      </w:r>
      <w:r w:rsidR="00FA36F7">
        <w:rPr>
          <w:rFonts w:asciiTheme="majorBidi" w:hAnsiTheme="majorBidi" w:cstheme="majorBidi"/>
          <w:sz w:val="24"/>
          <w:szCs w:val="24"/>
          <w:lang w:val="en-US"/>
        </w:rPr>
        <w:t>any</w:t>
      </w:r>
      <w:r w:rsidR="00B0387C">
        <w:rPr>
          <w:rFonts w:asciiTheme="majorBidi" w:hAnsiTheme="majorBidi" w:cstheme="majorBidi"/>
          <w:sz w:val="24"/>
          <w:szCs w:val="24"/>
          <w:lang w:val="en-US"/>
        </w:rPr>
        <w:t>,</w:t>
      </w:r>
      <w:hyperlink r:id="rId14" w:history="1">
        <w:r w:rsidR="00B0387C">
          <w:rPr>
            <w:rStyle w:val="Lienhypertexte"/>
            <w:rFonts w:asciiTheme="majorBidi" w:hAnsiTheme="majorBidi" w:cstheme="majorBidi"/>
            <w:color w:val="auto"/>
            <w:sz w:val="24"/>
            <w:szCs w:val="24"/>
            <w:u w:val="none"/>
            <w:lang w:val="en-US"/>
          </w:rPr>
          <w:t xml:space="preserve"> </w:t>
        </w:r>
        <w:r w:rsidR="005B19DA" w:rsidRPr="00ED452C">
          <w:rPr>
            <w:rStyle w:val="Lienhypertexte"/>
            <w:rFonts w:asciiTheme="majorBidi" w:hAnsiTheme="majorBidi" w:cstheme="majorBidi"/>
            <w:color w:val="auto"/>
            <w:sz w:val="24"/>
            <w:szCs w:val="24"/>
            <w:u w:val="none"/>
            <w:lang w:val="en-US"/>
          </w:rPr>
          <w:t>110</w:t>
        </w:r>
      </w:hyperlink>
      <w:r w:rsidR="00C64FAE" w:rsidRPr="00ED452C">
        <w:rPr>
          <w:rFonts w:asciiTheme="majorBidi" w:hAnsiTheme="majorBidi" w:cstheme="majorBidi"/>
          <w:sz w:val="24"/>
          <w:szCs w:val="24"/>
          <w:lang w:val="en-US"/>
        </w:rPr>
        <w:t>:</w:t>
      </w:r>
      <w:r w:rsidR="00AD4D8C" w:rsidRPr="00915878">
        <w:rPr>
          <w:rFonts w:asciiTheme="majorBidi" w:hAnsiTheme="majorBidi" w:cstheme="majorBidi"/>
          <w:sz w:val="24"/>
          <w:szCs w:val="24"/>
          <w:lang w:val="en-US"/>
        </w:rPr>
        <w:t xml:space="preserve"> 110-117.</w:t>
      </w:r>
      <w:r w:rsidR="0065329F" w:rsidRPr="00915878">
        <w:rPr>
          <w:rFonts w:asciiTheme="majorBidi" w:hAnsiTheme="majorBidi" w:cstheme="majorBidi"/>
          <w:b/>
          <w:bCs/>
          <w:sz w:val="24"/>
          <w:szCs w:val="24"/>
          <w:lang w:val="en-US"/>
        </w:rPr>
        <w:t xml:space="preserve"> </w:t>
      </w:r>
    </w:p>
    <w:p w:rsidR="00C64FAE" w:rsidRPr="00915878" w:rsidRDefault="00C64FAE" w:rsidP="00AB1013">
      <w:pPr>
        <w:widowControl w:val="0"/>
        <w:autoSpaceDE w:val="0"/>
        <w:autoSpaceDN w:val="0"/>
        <w:adjustRightInd w:val="0"/>
        <w:spacing w:after="0" w:line="360" w:lineRule="auto"/>
        <w:ind w:left="426"/>
        <w:jc w:val="both"/>
        <w:rPr>
          <w:rFonts w:asciiTheme="majorBidi" w:hAnsiTheme="majorBidi" w:cstheme="majorBidi"/>
          <w:sz w:val="24"/>
          <w:szCs w:val="24"/>
          <w:lang w:val="en-US"/>
        </w:rPr>
      </w:pPr>
      <w:proofErr w:type="spellStart"/>
      <w:r w:rsidRPr="00915878">
        <w:rPr>
          <w:rStyle w:val="markedcontent"/>
          <w:rFonts w:asciiTheme="majorBidi" w:hAnsiTheme="majorBidi" w:cstheme="majorBidi"/>
          <w:sz w:val="24"/>
          <w:szCs w:val="24"/>
          <w:lang w:val="es-MX"/>
        </w:rPr>
        <w:t>Lazreg</w:t>
      </w:r>
      <w:proofErr w:type="spellEnd"/>
      <w:r w:rsidR="000220A8">
        <w:rPr>
          <w:rStyle w:val="markedcontent"/>
          <w:rFonts w:asciiTheme="majorBidi" w:hAnsiTheme="majorBidi" w:cstheme="majorBidi"/>
          <w:sz w:val="24"/>
          <w:szCs w:val="24"/>
          <w:lang w:val="es-MX"/>
        </w:rPr>
        <w:t>,</w:t>
      </w:r>
      <w:r w:rsidR="006D7091" w:rsidRPr="00915878">
        <w:rPr>
          <w:rStyle w:val="markedcontent"/>
          <w:rFonts w:asciiTheme="majorBidi" w:hAnsiTheme="majorBidi" w:cstheme="majorBidi"/>
          <w:sz w:val="24"/>
          <w:szCs w:val="24"/>
          <w:lang w:val="es-MX"/>
        </w:rPr>
        <w:t xml:space="preserve"> F</w:t>
      </w:r>
      <w:r w:rsidR="00ED452C">
        <w:rPr>
          <w:rStyle w:val="markedcontent"/>
          <w:rFonts w:asciiTheme="majorBidi" w:hAnsiTheme="majorBidi" w:cstheme="majorBidi"/>
          <w:sz w:val="24"/>
          <w:szCs w:val="24"/>
          <w:lang w:val="es-MX"/>
        </w:rPr>
        <w:t>.</w:t>
      </w:r>
      <w:r w:rsidRPr="00915878">
        <w:rPr>
          <w:rStyle w:val="markedcontent"/>
          <w:rFonts w:asciiTheme="majorBidi" w:hAnsiTheme="majorBidi" w:cstheme="majorBidi"/>
          <w:sz w:val="24"/>
          <w:szCs w:val="24"/>
          <w:lang w:val="es-MX"/>
        </w:rPr>
        <w:t xml:space="preserve">, </w:t>
      </w:r>
      <w:r w:rsidR="000220A8" w:rsidRPr="00915878">
        <w:rPr>
          <w:rStyle w:val="markedcontent"/>
          <w:rFonts w:asciiTheme="majorBidi" w:hAnsiTheme="majorBidi" w:cstheme="majorBidi"/>
          <w:sz w:val="24"/>
          <w:szCs w:val="24"/>
          <w:lang w:val="es-MX"/>
        </w:rPr>
        <w:t>L</w:t>
      </w:r>
      <w:r w:rsidR="000220A8">
        <w:rPr>
          <w:rStyle w:val="markedcontent"/>
          <w:rFonts w:asciiTheme="majorBidi" w:hAnsiTheme="majorBidi" w:cstheme="majorBidi"/>
          <w:sz w:val="24"/>
          <w:szCs w:val="24"/>
          <w:lang w:val="es-MX"/>
        </w:rPr>
        <w:t>.</w:t>
      </w:r>
      <w:r w:rsidR="000220A8" w:rsidRPr="00915878">
        <w:rPr>
          <w:rStyle w:val="markedcontent"/>
          <w:rFonts w:asciiTheme="majorBidi" w:hAnsiTheme="majorBidi" w:cstheme="majorBidi"/>
          <w:sz w:val="24"/>
          <w:szCs w:val="24"/>
          <w:lang w:val="es-MX"/>
        </w:rPr>
        <w:t xml:space="preserve"> </w:t>
      </w:r>
      <w:proofErr w:type="spellStart"/>
      <w:r w:rsidRPr="00915878">
        <w:rPr>
          <w:rStyle w:val="markedcontent"/>
          <w:rFonts w:asciiTheme="majorBidi" w:hAnsiTheme="majorBidi" w:cstheme="majorBidi"/>
          <w:sz w:val="24"/>
          <w:szCs w:val="24"/>
          <w:lang w:val="es-MX"/>
        </w:rPr>
        <w:t>Belabid</w:t>
      </w:r>
      <w:proofErr w:type="spellEnd"/>
      <w:r w:rsidR="000220A8">
        <w:rPr>
          <w:rStyle w:val="markedcontent"/>
          <w:rFonts w:asciiTheme="majorBidi" w:hAnsiTheme="majorBidi" w:cstheme="majorBidi"/>
          <w:sz w:val="24"/>
          <w:szCs w:val="24"/>
          <w:lang w:val="es-MX"/>
        </w:rPr>
        <w:t>,</w:t>
      </w:r>
      <w:r w:rsidR="006D7091" w:rsidRPr="00915878">
        <w:rPr>
          <w:rStyle w:val="markedcontent"/>
          <w:rFonts w:asciiTheme="majorBidi" w:hAnsiTheme="majorBidi" w:cstheme="majorBidi"/>
          <w:sz w:val="24"/>
          <w:szCs w:val="24"/>
          <w:lang w:val="es-MX"/>
        </w:rPr>
        <w:t xml:space="preserve"> </w:t>
      </w:r>
      <w:r w:rsidR="000220A8">
        <w:rPr>
          <w:rStyle w:val="markedcontent"/>
          <w:rFonts w:asciiTheme="majorBidi" w:hAnsiTheme="majorBidi" w:cstheme="majorBidi"/>
          <w:sz w:val="24"/>
          <w:szCs w:val="24"/>
          <w:lang w:val="es-MX"/>
        </w:rPr>
        <w:t xml:space="preserve">J. </w:t>
      </w:r>
      <w:proofErr w:type="spellStart"/>
      <w:r w:rsidRPr="00915878">
        <w:rPr>
          <w:rStyle w:val="markedcontent"/>
          <w:rFonts w:asciiTheme="majorBidi" w:hAnsiTheme="majorBidi" w:cstheme="majorBidi"/>
          <w:sz w:val="24"/>
          <w:szCs w:val="24"/>
          <w:lang w:val="es-MX"/>
        </w:rPr>
        <w:t>Sanchez</w:t>
      </w:r>
      <w:proofErr w:type="spellEnd"/>
      <w:r w:rsidR="000220A8">
        <w:rPr>
          <w:rStyle w:val="markedcontent"/>
          <w:rFonts w:asciiTheme="majorBidi" w:hAnsiTheme="majorBidi" w:cstheme="majorBidi"/>
          <w:sz w:val="24"/>
          <w:szCs w:val="24"/>
          <w:lang w:val="es-MX"/>
        </w:rPr>
        <w:t>,</w:t>
      </w:r>
      <w:r w:rsidR="00FA36F7">
        <w:rPr>
          <w:rStyle w:val="markedcontent"/>
          <w:rFonts w:asciiTheme="majorBidi" w:hAnsiTheme="majorBidi" w:cstheme="majorBidi"/>
          <w:sz w:val="24"/>
          <w:szCs w:val="24"/>
          <w:lang w:val="es-MX"/>
        </w:rPr>
        <w:t xml:space="preserve"> </w:t>
      </w:r>
      <w:r w:rsidR="000220A8" w:rsidRPr="00915878">
        <w:rPr>
          <w:rStyle w:val="markedcontent"/>
          <w:rFonts w:asciiTheme="majorBidi" w:hAnsiTheme="majorBidi" w:cstheme="majorBidi"/>
          <w:sz w:val="24"/>
          <w:szCs w:val="24"/>
          <w:lang w:val="es-MX"/>
        </w:rPr>
        <w:t>E</w:t>
      </w:r>
      <w:r w:rsidR="000220A8">
        <w:rPr>
          <w:rStyle w:val="markedcontent"/>
          <w:rFonts w:asciiTheme="majorBidi" w:hAnsiTheme="majorBidi" w:cstheme="majorBidi"/>
          <w:sz w:val="24"/>
          <w:szCs w:val="24"/>
          <w:lang w:val="es-MX"/>
        </w:rPr>
        <w:t>.</w:t>
      </w:r>
      <w:r w:rsidR="000220A8" w:rsidRPr="00915878">
        <w:rPr>
          <w:rStyle w:val="markedcontent"/>
          <w:rFonts w:asciiTheme="majorBidi" w:hAnsiTheme="majorBidi" w:cstheme="majorBidi"/>
          <w:sz w:val="24"/>
          <w:szCs w:val="24"/>
          <w:lang w:val="es-MX"/>
        </w:rPr>
        <w:t xml:space="preserve"> </w:t>
      </w:r>
      <w:r w:rsidRPr="00915878">
        <w:rPr>
          <w:rStyle w:val="markedcontent"/>
          <w:rFonts w:asciiTheme="majorBidi" w:hAnsiTheme="majorBidi" w:cstheme="majorBidi"/>
          <w:sz w:val="24"/>
          <w:szCs w:val="24"/>
          <w:lang w:val="es-MX"/>
        </w:rPr>
        <w:t>Gallego</w:t>
      </w:r>
      <w:r w:rsidR="000220A8">
        <w:rPr>
          <w:rStyle w:val="markedcontent"/>
          <w:rFonts w:asciiTheme="majorBidi" w:hAnsiTheme="majorBidi" w:cstheme="majorBidi"/>
          <w:sz w:val="24"/>
          <w:szCs w:val="24"/>
          <w:lang w:val="es-MX"/>
        </w:rPr>
        <w:t>,</w:t>
      </w:r>
      <w:r w:rsidR="006D7091" w:rsidRPr="00915878">
        <w:rPr>
          <w:rStyle w:val="markedcontent"/>
          <w:rFonts w:asciiTheme="majorBidi" w:hAnsiTheme="majorBidi" w:cstheme="majorBidi"/>
          <w:sz w:val="24"/>
          <w:szCs w:val="24"/>
          <w:lang w:val="es-MX"/>
        </w:rPr>
        <w:t xml:space="preserve"> </w:t>
      </w:r>
      <w:r w:rsidR="000220A8" w:rsidRPr="00915878">
        <w:rPr>
          <w:rStyle w:val="markedcontent"/>
          <w:rFonts w:asciiTheme="majorBidi" w:hAnsiTheme="majorBidi" w:cstheme="majorBidi"/>
          <w:sz w:val="24"/>
          <w:szCs w:val="24"/>
          <w:lang w:val="es-MX"/>
        </w:rPr>
        <w:t>J</w:t>
      </w:r>
      <w:r w:rsidR="000220A8">
        <w:rPr>
          <w:rStyle w:val="markedcontent"/>
          <w:rFonts w:asciiTheme="majorBidi" w:hAnsiTheme="majorBidi" w:cstheme="majorBidi"/>
          <w:sz w:val="24"/>
          <w:szCs w:val="24"/>
          <w:lang w:val="es-MX"/>
        </w:rPr>
        <w:t>.</w:t>
      </w:r>
      <w:r w:rsidR="000220A8" w:rsidRPr="00915878">
        <w:rPr>
          <w:rStyle w:val="markedcontent"/>
          <w:rFonts w:asciiTheme="majorBidi" w:hAnsiTheme="majorBidi" w:cstheme="majorBidi"/>
          <w:sz w:val="24"/>
          <w:szCs w:val="24"/>
          <w:lang w:val="es-MX"/>
        </w:rPr>
        <w:t>A</w:t>
      </w:r>
      <w:r w:rsidR="000220A8">
        <w:rPr>
          <w:rStyle w:val="markedcontent"/>
          <w:rFonts w:asciiTheme="majorBidi" w:hAnsiTheme="majorBidi" w:cstheme="majorBidi"/>
          <w:sz w:val="24"/>
          <w:szCs w:val="24"/>
          <w:lang w:val="es-MX"/>
        </w:rPr>
        <w:t>.</w:t>
      </w:r>
      <w:r w:rsidR="000220A8" w:rsidRPr="00915878">
        <w:rPr>
          <w:rStyle w:val="markedcontent"/>
          <w:rFonts w:asciiTheme="majorBidi" w:hAnsiTheme="majorBidi" w:cstheme="majorBidi"/>
          <w:sz w:val="24"/>
          <w:szCs w:val="24"/>
          <w:lang w:val="es-MX"/>
        </w:rPr>
        <w:t xml:space="preserve"> </w:t>
      </w:r>
      <w:r w:rsidRPr="00915878">
        <w:rPr>
          <w:rStyle w:val="markedcontent"/>
          <w:rFonts w:asciiTheme="majorBidi" w:hAnsiTheme="majorBidi" w:cstheme="majorBidi"/>
          <w:sz w:val="24"/>
          <w:szCs w:val="24"/>
          <w:lang w:val="es-MX"/>
        </w:rPr>
        <w:t>Garrido-</w:t>
      </w:r>
      <w:proofErr w:type="spellStart"/>
      <w:r w:rsidRPr="00915878">
        <w:rPr>
          <w:rStyle w:val="markedcontent"/>
          <w:rFonts w:asciiTheme="majorBidi" w:hAnsiTheme="majorBidi" w:cstheme="majorBidi"/>
          <w:sz w:val="24"/>
          <w:szCs w:val="24"/>
          <w:lang w:val="es-MX"/>
        </w:rPr>
        <w:t>Cardenas</w:t>
      </w:r>
      <w:proofErr w:type="spellEnd"/>
      <w:r w:rsidR="000220A8">
        <w:rPr>
          <w:rStyle w:val="markedcontent"/>
          <w:rFonts w:asciiTheme="majorBidi" w:hAnsiTheme="majorBidi" w:cstheme="majorBidi"/>
          <w:sz w:val="24"/>
          <w:szCs w:val="24"/>
          <w:lang w:val="es-MX"/>
        </w:rPr>
        <w:t xml:space="preserve"> </w:t>
      </w:r>
      <w:proofErr w:type="gramStart"/>
      <w:r w:rsidR="000220A8">
        <w:rPr>
          <w:rStyle w:val="markedcontent"/>
          <w:rFonts w:asciiTheme="majorBidi" w:hAnsiTheme="majorBidi" w:cstheme="majorBidi"/>
          <w:sz w:val="24"/>
          <w:szCs w:val="24"/>
          <w:lang w:val="es-MX"/>
        </w:rPr>
        <w:t>and</w:t>
      </w:r>
      <w:r w:rsidR="009B27E1" w:rsidRPr="00915878">
        <w:rPr>
          <w:rStyle w:val="markedcontent"/>
          <w:rFonts w:asciiTheme="majorBidi" w:hAnsiTheme="majorBidi" w:cstheme="majorBidi"/>
          <w:sz w:val="24"/>
          <w:szCs w:val="24"/>
          <w:lang w:val="es-MX"/>
        </w:rPr>
        <w:t xml:space="preserve">  </w:t>
      </w:r>
      <w:r w:rsidR="000220A8" w:rsidRPr="00915878">
        <w:rPr>
          <w:rStyle w:val="markedcontent"/>
          <w:rFonts w:asciiTheme="majorBidi" w:hAnsiTheme="majorBidi" w:cstheme="majorBidi"/>
          <w:sz w:val="24"/>
          <w:szCs w:val="24"/>
          <w:lang w:val="es-MX"/>
        </w:rPr>
        <w:t>A</w:t>
      </w:r>
      <w:proofErr w:type="gramEnd"/>
      <w:r w:rsidR="000220A8">
        <w:rPr>
          <w:rStyle w:val="markedcontent"/>
          <w:rFonts w:asciiTheme="majorBidi" w:hAnsiTheme="majorBidi" w:cstheme="majorBidi"/>
          <w:sz w:val="24"/>
          <w:szCs w:val="24"/>
          <w:lang w:val="es-MX"/>
        </w:rPr>
        <w:t>.</w:t>
      </w:r>
      <w:r w:rsidR="000220A8" w:rsidRPr="00915878">
        <w:rPr>
          <w:rStyle w:val="markedcontent"/>
          <w:rFonts w:asciiTheme="majorBidi" w:hAnsiTheme="majorBidi" w:cstheme="majorBidi"/>
          <w:sz w:val="24"/>
          <w:szCs w:val="24"/>
          <w:lang w:val="es-MX"/>
        </w:rPr>
        <w:t xml:space="preserve"> </w:t>
      </w:r>
      <w:proofErr w:type="spellStart"/>
      <w:r w:rsidR="009B27E1" w:rsidRPr="00915878">
        <w:rPr>
          <w:rStyle w:val="markedcontent"/>
          <w:rFonts w:asciiTheme="majorBidi" w:hAnsiTheme="majorBidi" w:cstheme="majorBidi"/>
          <w:sz w:val="24"/>
          <w:szCs w:val="24"/>
          <w:lang w:val="es-MX"/>
        </w:rPr>
        <w:t>Elhaitoum</w:t>
      </w:r>
      <w:proofErr w:type="spellEnd"/>
      <w:r w:rsidR="00846B6E">
        <w:rPr>
          <w:rStyle w:val="markedcontent"/>
          <w:rFonts w:asciiTheme="majorBidi" w:hAnsiTheme="majorBidi" w:cstheme="majorBidi"/>
          <w:sz w:val="24"/>
          <w:szCs w:val="24"/>
          <w:lang w:val="es-MX"/>
        </w:rPr>
        <w:t>.</w:t>
      </w:r>
      <w:r w:rsidR="009B27E1" w:rsidRPr="00915878">
        <w:rPr>
          <w:rStyle w:val="markedcontent"/>
          <w:rFonts w:asciiTheme="majorBidi" w:hAnsiTheme="majorBidi" w:cstheme="majorBidi"/>
          <w:sz w:val="24"/>
          <w:szCs w:val="24"/>
          <w:lang w:val="es-MX"/>
        </w:rPr>
        <w:t xml:space="preserve"> </w:t>
      </w:r>
      <w:r w:rsidRPr="00915878">
        <w:rPr>
          <w:rStyle w:val="markedcontent"/>
          <w:rFonts w:asciiTheme="majorBidi" w:hAnsiTheme="majorBidi" w:cstheme="majorBidi"/>
          <w:sz w:val="24"/>
          <w:szCs w:val="24"/>
          <w:lang w:val="es-MX"/>
        </w:rPr>
        <w:t>2013</w:t>
      </w:r>
      <w:r w:rsidR="00ED452C">
        <w:rPr>
          <w:rStyle w:val="markedcontent"/>
          <w:rFonts w:asciiTheme="majorBidi" w:hAnsiTheme="majorBidi" w:cstheme="majorBidi"/>
          <w:sz w:val="24"/>
          <w:szCs w:val="24"/>
          <w:lang w:val="es-MX"/>
        </w:rPr>
        <w:t>a</w:t>
      </w:r>
      <w:r w:rsidRPr="00915878">
        <w:rPr>
          <w:rStyle w:val="markedcontent"/>
          <w:rFonts w:asciiTheme="majorBidi" w:hAnsiTheme="majorBidi" w:cstheme="majorBidi"/>
          <w:sz w:val="24"/>
          <w:szCs w:val="24"/>
          <w:lang w:val="es-MX"/>
        </w:rPr>
        <w:t xml:space="preserve">. </w:t>
      </w:r>
      <w:r w:rsidRPr="00915878">
        <w:rPr>
          <w:rStyle w:val="markedcontent"/>
          <w:rFonts w:asciiTheme="majorBidi" w:hAnsiTheme="majorBidi" w:cstheme="majorBidi"/>
          <w:sz w:val="24"/>
          <w:szCs w:val="24"/>
          <w:lang w:val="en-US"/>
        </w:rPr>
        <w:t xml:space="preserve">First report of </w:t>
      </w:r>
      <w:proofErr w:type="spellStart"/>
      <w:r w:rsidRPr="00915878">
        <w:rPr>
          <w:rStyle w:val="markedcontent"/>
          <w:rFonts w:asciiTheme="majorBidi" w:hAnsiTheme="majorBidi" w:cstheme="majorBidi"/>
          <w:i/>
          <w:iCs/>
          <w:sz w:val="24"/>
          <w:szCs w:val="24"/>
          <w:lang w:val="en-US"/>
        </w:rPr>
        <w:t>Fusarium</w:t>
      </w:r>
      <w:proofErr w:type="spellEnd"/>
      <w:r w:rsidRPr="00915878">
        <w:rPr>
          <w:rStyle w:val="markedcontent"/>
          <w:rFonts w:asciiTheme="majorBidi" w:hAnsiTheme="majorBidi" w:cstheme="majorBidi"/>
          <w:i/>
          <w:iCs/>
          <w:sz w:val="24"/>
          <w:szCs w:val="24"/>
          <w:lang w:val="en-US"/>
        </w:rPr>
        <w:t xml:space="preserve"> redolens</w:t>
      </w:r>
      <w:r w:rsidRPr="00915878">
        <w:rPr>
          <w:rStyle w:val="markedcontent"/>
          <w:rFonts w:asciiTheme="majorBidi" w:hAnsiTheme="majorBidi" w:cstheme="majorBidi"/>
          <w:sz w:val="24"/>
          <w:szCs w:val="24"/>
          <w:lang w:val="en-US"/>
        </w:rPr>
        <w:t xml:space="preserve"> as a causal agent of Aleppo pine damping off in Algeria. Plant Dis</w:t>
      </w:r>
      <w:r w:rsidR="00ED452C">
        <w:rPr>
          <w:rStyle w:val="markedcontent"/>
          <w:rFonts w:asciiTheme="majorBidi" w:hAnsiTheme="majorBidi" w:cstheme="majorBidi"/>
          <w:sz w:val="24"/>
          <w:szCs w:val="24"/>
          <w:lang w:val="en-US"/>
        </w:rPr>
        <w:t>ease</w:t>
      </w:r>
      <w:r w:rsidR="00B0387C">
        <w:rPr>
          <w:rStyle w:val="markedcontent"/>
          <w:rFonts w:asciiTheme="majorBidi" w:hAnsiTheme="majorBidi" w:cstheme="majorBidi"/>
          <w:sz w:val="24"/>
          <w:szCs w:val="24"/>
          <w:lang w:val="en-US"/>
        </w:rPr>
        <w:t>,</w:t>
      </w:r>
      <w:r w:rsidR="00925F8A" w:rsidRPr="00915878">
        <w:rPr>
          <w:rStyle w:val="markedcontent"/>
          <w:rFonts w:asciiTheme="majorBidi" w:hAnsiTheme="majorBidi" w:cstheme="majorBidi"/>
          <w:sz w:val="24"/>
          <w:szCs w:val="24"/>
          <w:lang w:val="en-US"/>
        </w:rPr>
        <w:t xml:space="preserve"> </w:t>
      </w:r>
      <w:r w:rsidRPr="00915878">
        <w:rPr>
          <w:rStyle w:val="markedcontent"/>
          <w:rFonts w:asciiTheme="majorBidi" w:hAnsiTheme="majorBidi" w:cstheme="majorBidi"/>
          <w:sz w:val="24"/>
          <w:szCs w:val="24"/>
          <w:lang w:val="en-US"/>
        </w:rPr>
        <w:t>7: 997</w:t>
      </w:r>
      <w:r w:rsidR="00C41739" w:rsidRPr="00915878">
        <w:rPr>
          <w:rStyle w:val="markedcontent"/>
          <w:rFonts w:asciiTheme="majorBidi" w:hAnsiTheme="majorBidi" w:cstheme="majorBidi"/>
          <w:sz w:val="24"/>
          <w:szCs w:val="24"/>
          <w:lang w:val="en-US"/>
        </w:rPr>
        <w:t>-997</w:t>
      </w:r>
      <w:r w:rsidRPr="00915878">
        <w:rPr>
          <w:rStyle w:val="markedcontent"/>
          <w:rFonts w:asciiTheme="majorBidi" w:hAnsiTheme="majorBidi" w:cstheme="majorBidi"/>
          <w:sz w:val="24"/>
          <w:szCs w:val="24"/>
          <w:lang w:val="en-US"/>
        </w:rPr>
        <w:t>.</w:t>
      </w:r>
      <w:r w:rsidRPr="00915878">
        <w:rPr>
          <w:rFonts w:asciiTheme="majorBidi" w:hAnsiTheme="majorBidi" w:cstheme="majorBidi"/>
          <w:sz w:val="24"/>
          <w:szCs w:val="24"/>
          <w:lang w:val="en-US"/>
        </w:rPr>
        <w:t xml:space="preserve"> </w:t>
      </w:r>
    </w:p>
    <w:p w:rsidR="00C64FAE" w:rsidRPr="00846B6E" w:rsidRDefault="00C64FAE" w:rsidP="00AB1013">
      <w:pPr>
        <w:widowControl w:val="0"/>
        <w:autoSpaceDE w:val="0"/>
        <w:autoSpaceDN w:val="0"/>
        <w:adjustRightInd w:val="0"/>
        <w:spacing w:after="0" w:line="360" w:lineRule="auto"/>
        <w:ind w:left="426"/>
        <w:jc w:val="both"/>
        <w:rPr>
          <w:rFonts w:asciiTheme="majorBidi" w:hAnsiTheme="majorBidi" w:cstheme="majorBidi"/>
          <w:sz w:val="24"/>
          <w:szCs w:val="24"/>
          <w:lang w:val="en-US"/>
        </w:rPr>
      </w:pPr>
      <w:proofErr w:type="spellStart"/>
      <w:proofErr w:type="gramStart"/>
      <w:r w:rsidRPr="00915878">
        <w:rPr>
          <w:rFonts w:asciiTheme="majorBidi" w:hAnsiTheme="majorBidi" w:cstheme="majorBidi"/>
          <w:sz w:val="24"/>
          <w:szCs w:val="24"/>
          <w:lang w:val="en-US"/>
        </w:rPr>
        <w:t>Lazreg</w:t>
      </w:r>
      <w:proofErr w:type="spellEnd"/>
      <w:r w:rsidR="00846B6E">
        <w:rPr>
          <w:rFonts w:asciiTheme="majorBidi" w:hAnsiTheme="majorBidi" w:cstheme="majorBidi"/>
          <w:sz w:val="24"/>
          <w:szCs w:val="24"/>
          <w:lang w:val="en-US"/>
        </w:rPr>
        <w:t>,</w:t>
      </w:r>
      <w:r w:rsidR="006D7091" w:rsidRPr="00915878">
        <w:rPr>
          <w:rFonts w:asciiTheme="majorBidi" w:hAnsiTheme="majorBidi" w:cstheme="majorBidi"/>
          <w:sz w:val="24"/>
          <w:szCs w:val="24"/>
          <w:lang w:val="en-US"/>
        </w:rPr>
        <w:t xml:space="preserve"> F</w:t>
      </w:r>
      <w:r w:rsidR="00ED452C">
        <w:rPr>
          <w:rFonts w:asciiTheme="majorBidi" w:hAnsiTheme="majorBidi" w:cstheme="majorBidi"/>
          <w:sz w:val="24"/>
          <w:szCs w:val="24"/>
          <w:lang w:val="en-US"/>
        </w:rPr>
        <w:t>.</w:t>
      </w:r>
      <w:r w:rsidRPr="00915878">
        <w:rPr>
          <w:rFonts w:asciiTheme="majorBidi" w:hAnsiTheme="majorBidi" w:cstheme="majorBidi"/>
          <w:sz w:val="24"/>
          <w:szCs w:val="24"/>
          <w:lang w:val="en-US"/>
        </w:rPr>
        <w:t xml:space="preserve">, </w:t>
      </w:r>
      <w:r w:rsidR="00846B6E" w:rsidRPr="00915878">
        <w:rPr>
          <w:rFonts w:asciiTheme="majorBidi" w:hAnsiTheme="majorBidi" w:cstheme="majorBidi"/>
          <w:sz w:val="24"/>
          <w:szCs w:val="24"/>
          <w:lang w:val="en-US"/>
        </w:rPr>
        <w:t>L</w:t>
      </w:r>
      <w:r w:rsidR="00846B6E">
        <w:rPr>
          <w:rFonts w:asciiTheme="majorBidi" w:hAnsiTheme="majorBidi" w:cstheme="majorBidi"/>
          <w:sz w:val="24"/>
          <w:szCs w:val="24"/>
          <w:lang w:val="en-US"/>
        </w:rPr>
        <w:t>.</w:t>
      </w:r>
      <w:r w:rsidR="00846B6E"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Belabid</w:t>
      </w:r>
      <w:proofErr w:type="spellEnd"/>
      <w:r w:rsidR="00846B6E">
        <w:rPr>
          <w:rFonts w:asciiTheme="majorBidi" w:hAnsiTheme="majorBidi" w:cstheme="majorBidi"/>
          <w:sz w:val="24"/>
          <w:szCs w:val="24"/>
          <w:lang w:val="en-US"/>
        </w:rPr>
        <w:t>,</w:t>
      </w:r>
      <w:r w:rsidR="006D7091" w:rsidRPr="00915878">
        <w:rPr>
          <w:rFonts w:asciiTheme="majorBidi" w:hAnsiTheme="majorBidi" w:cstheme="majorBidi"/>
          <w:sz w:val="24"/>
          <w:szCs w:val="24"/>
          <w:lang w:val="en-US"/>
        </w:rPr>
        <w:t xml:space="preserve"> </w:t>
      </w:r>
      <w:r w:rsidR="00846B6E" w:rsidRPr="00915878">
        <w:rPr>
          <w:rFonts w:asciiTheme="majorBidi" w:hAnsiTheme="majorBidi" w:cstheme="majorBidi"/>
          <w:sz w:val="24"/>
          <w:szCs w:val="24"/>
          <w:lang w:val="en-US"/>
        </w:rPr>
        <w:t>J</w:t>
      </w:r>
      <w:r w:rsidR="00846B6E">
        <w:rPr>
          <w:rFonts w:asciiTheme="majorBidi" w:hAnsiTheme="majorBidi" w:cstheme="majorBidi"/>
          <w:sz w:val="24"/>
          <w:szCs w:val="24"/>
          <w:lang w:val="en-US"/>
        </w:rPr>
        <w:t>.</w:t>
      </w:r>
      <w:r w:rsidR="00846B6E" w:rsidRPr="00915878">
        <w:rPr>
          <w:rFonts w:asciiTheme="majorBidi" w:hAnsiTheme="majorBidi" w:cstheme="majorBidi"/>
          <w:sz w:val="24"/>
          <w:szCs w:val="24"/>
          <w:lang w:val="en-US"/>
        </w:rPr>
        <w:t xml:space="preserve"> </w:t>
      </w:r>
      <w:r w:rsidRPr="00915878">
        <w:rPr>
          <w:rFonts w:asciiTheme="majorBidi" w:hAnsiTheme="majorBidi" w:cstheme="majorBidi"/>
          <w:sz w:val="24"/>
          <w:szCs w:val="24"/>
          <w:lang w:val="en-US"/>
        </w:rPr>
        <w:t>Sanchez</w:t>
      </w:r>
      <w:r w:rsidR="00846B6E">
        <w:rPr>
          <w:rFonts w:asciiTheme="majorBidi" w:hAnsiTheme="majorBidi" w:cstheme="majorBidi"/>
          <w:sz w:val="24"/>
          <w:szCs w:val="24"/>
          <w:lang w:val="en-US"/>
        </w:rPr>
        <w:t>,</w:t>
      </w:r>
      <w:r w:rsidR="006D7091" w:rsidRPr="00915878">
        <w:rPr>
          <w:rFonts w:asciiTheme="majorBidi" w:hAnsiTheme="majorBidi" w:cstheme="majorBidi"/>
          <w:sz w:val="24"/>
          <w:szCs w:val="24"/>
          <w:lang w:val="en-US"/>
        </w:rPr>
        <w:t xml:space="preserve"> </w:t>
      </w:r>
      <w:r w:rsidR="00846B6E" w:rsidRPr="00915878">
        <w:rPr>
          <w:rFonts w:asciiTheme="majorBidi" w:hAnsiTheme="majorBidi" w:cstheme="majorBidi"/>
          <w:sz w:val="24"/>
          <w:szCs w:val="24"/>
          <w:lang w:val="en-US"/>
        </w:rPr>
        <w:t>E</w:t>
      </w:r>
      <w:r w:rsidR="00846B6E">
        <w:rPr>
          <w:rFonts w:asciiTheme="majorBidi" w:hAnsiTheme="majorBidi" w:cstheme="majorBidi"/>
          <w:sz w:val="24"/>
          <w:szCs w:val="24"/>
          <w:lang w:val="en-US"/>
        </w:rPr>
        <w:t>.</w:t>
      </w:r>
      <w:r w:rsidR="00846B6E"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Gallego</w:t>
      </w:r>
      <w:proofErr w:type="spellEnd"/>
      <w:r w:rsidR="00846B6E">
        <w:rPr>
          <w:rFonts w:asciiTheme="majorBidi" w:hAnsiTheme="majorBidi" w:cstheme="majorBidi"/>
          <w:sz w:val="24"/>
          <w:szCs w:val="24"/>
          <w:lang w:val="en-US"/>
        </w:rPr>
        <w:t>,</w:t>
      </w:r>
      <w:r w:rsidR="006D7091" w:rsidRPr="00915878">
        <w:rPr>
          <w:rFonts w:asciiTheme="majorBidi" w:hAnsiTheme="majorBidi" w:cstheme="majorBidi"/>
          <w:sz w:val="24"/>
          <w:szCs w:val="24"/>
          <w:lang w:val="en-US"/>
        </w:rPr>
        <w:t xml:space="preserve"> </w:t>
      </w:r>
      <w:r w:rsidR="00846B6E" w:rsidRPr="00915878">
        <w:rPr>
          <w:rFonts w:asciiTheme="majorBidi" w:hAnsiTheme="majorBidi" w:cstheme="majorBidi"/>
          <w:sz w:val="24"/>
          <w:szCs w:val="24"/>
          <w:lang w:val="en-US"/>
        </w:rPr>
        <w:t>J</w:t>
      </w:r>
      <w:r w:rsidR="00846B6E">
        <w:rPr>
          <w:rFonts w:asciiTheme="majorBidi" w:hAnsiTheme="majorBidi" w:cstheme="majorBidi"/>
          <w:sz w:val="24"/>
          <w:szCs w:val="24"/>
          <w:lang w:val="en-US"/>
        </w:rPr>
        <w:t>.</w:t>
      </w:r>
      <w:r w:rsidR="00846B6E" w:rsidRPr="00915878">
        <w:rPr>
          <w:rFonts w:asciiTheme="majorBidi" w:hAnsiTheme="majorBidi" w:cstheme="majorBidi"/>
          <w:sz w:val="24"/>
          <w:szCs w:val="24"/>
          <w:lang w:val="en-US"/>
        </w:rPr>
        <w:t>A</w:t>
      </w:r>
      <w:r w:rsidR="00846B6E">
        <w:rPr>
          <w:rFonts w:asciiTheme="majorBidi" w:hAnsiTheme="majorBidi" w:cstheme="majorBidi"/>
          <w:sz w:val="24"/>
          <w:szCs w:val="24"/>
          <w:lang w:val="en-US"/>
        </w:rPr>
        <w:t>.</w:t>
      </w:r>
      <w:proofErr w:type="gramEnd"/>
      <w:r w:rsidR="00846B6E" w:rsidRPr="00915878">
        <w:rPr>
          <w:rFonts w:asciiTheme="majorBidi" w:hAnsiTheme="majorBidi" w:cstheme="majorBidi"/>
          <w:sz w:val="24"/>
          <w:szCs w:val="24"/>
          <w:lang w:val="en-US"/>
        </w:rPr>
        <w:t xml:space="preserve"> </w:t>
      </w:r>
      <w:r w:rsidR="00846B6E">
        <w:rPr>
          <w:rFonts w:asciiTheme="majorBidi" w:hAnsiTheme="majorBidi" w:cstheme="majorBidi"/>
          <w:sz w:val="24"/>
          <w:szCs w:val="24"/>
          <w:lang w:val="en-US"/>
        </w:rPr>
        <w:t xml:space="preserve"> </w:t>
      </w:r>
      <w:proofErr w:type="spellStart"/>
      <w:proofErr w:type="gramStart"/>
      <w:r w:rsidRPr="00915878">
        <w:rPr>
          <w:rFonts w:asciiTheme="majorBidi" w:hAnsiTheme="majorBidi" w:cstheme="majorBidi"/>
          <w:sz w:val="24"/>
          <w:szCs w:val="24"/>
          <w:lang w:val="en-US"/>
        </w:rPr>
        <w:t>Garrido</w:t>
      </w:r>
      <w:proofErr w:type="spellEnd"/>
      <w:r w:rsidRPr="00915878">
        <w:rPr>
          <w:rFonts w:asciiTheme="majorBidi" w:hAnsiTheme="majorBidi" w:cstheme="majorBidi"/>
          <w:sz w:val="24"/>
          <w:szCs w:val="24"/>
          <w:lang w:val="en-US"/>
        </w:rPr>
        <w:t>-Cardenas</w:t>
      </w:r>
      <w:r w:rsidR="00846B6E">
        <w:rPr>
          <w:rFonts w:asciiTheme="majorBidi" w:hAnsiTheme="majorBidi" w:cstheme="majorBidi"/>
          <w:sz w:val="24"/>
          <w:szCs w:val="24"/>
          <w:lang w:val="en-US"/>
        </w:rPr>
        <w:t xml:space="preserve"> and</w:t>
      </w:r>
      <w:r w:rsidR="006D7091" w:rsidRPr="00915878">
        <w:rPr>
          <w:rFonts w:asciiTheme="majorBidi" w:hAnsiTheme="majorBidi" w:cstheme="majorBidi"/>
          <w:sz w:val="24"/>
          <w:szCs w:val="24"/>
          <w:lang w:val="en-US"/>
        </w:rPr>
        <w:t xml:space="preserve"> </w:t>
      </w:r>
      <w:r w:rsidR="00846B6E">
        <w:rPr>
          <w:rFonts w:asciiTheme="majorBidi" w:hAnsiTheme="majorBidi" w:cstheme="majorBidi"/>
          <w:sz w:val="24"/>
          <w:szCs w:val="24"/>
          <w:lang w:val="en-US"/>
        </w:rPr>
        <w:t>A.</w:t>
      </w:r>
      <w:r w:rsidR="00846B6E" w:rsidRPr="00915878">
        <w:rPr>
          <w:rFonts w:asciiTheme="majorBidi" w:hAnsiTheme="majorBidi" w:cstheme="majorBidi"/>
          <w:sz w:val="24"/>
          <w:szCs w:val="24"/>
          <w:lang w:val="en-US"/>
        </w:rPr>
        <w:t xml:space="preserve"> </w:t>
      </w:r>
      <w:proofErr w:type="spellStart"/>
      <w:r w:rsidR="00ED452C">
        <w:rPr>
          <w:rFonts w:asciiTheme="majorBidi" w:hAnsiTheme="majorBidi" w:cstheme="majorBidi"/>
          <w:sz w:val="24"/>
          <w:szCs w:val="24"/>
          <w:lang w:val="en-US"/>
        </w:rPr>
        <w:t>Elhaitoum</w:t>
      </w:r>
      <w:proofErr w:type="spellEnd"/>
      <w:r w:rsidR="00846B6E">
        <w:rPr>
          <w:rFonts w:asciiTheme="majorBidi" w:hAnsiTheme="majorBidi" w:cstheme="majorBidi"/>
          <w:sz w:val="24"/>
          <w:szCs w:val="24"/>
          <w:lang w:val="en-US"/>
        </w:rPr>
        <w:t>.</w:t>
      </w:r>
      <w:proofErr w:type="gramEnd"/>
      <w:r w:rsidR="00ED452C">
        <w:rPr>
          <w:rFonts w:asciiTheme="majorBidi" w:hAnsiTheme="majorBidi" w:cstheme="majorBidi"/>
          <w:sz w:val="24"/>
          <w:szCs w:val="24"/>
          <w:lang w:val="en-US"/>
        </w:rPr>
        <w:t xml:space="preserve"> </w:t>
      </w:r>
      <w:proofErr w:type="gramStart"/>
      <w:r w:rsidRPr="00915878">
        <w:rPr>
          <w:rFonts w:asciiTheme="majorBidi" w:hAnsiTheme="majorBidi" w:cstheme="majorBidi"/>
          <w:sz w:val="24"/>
          <w:szCs w:val="24"/>
          <w:lang w:val="en-US"/>
        </w:rPr>
        <w:t xml:space="preserve">2013b. First report of </w:t>
      </w:r>
      <w:proofErr w:type="spellStart"/>
      <w:r w:rsidRPr="00915878">
        <w:rPr>
          <w:rFonts w:asciiTheme="majorBidi" w:hAnsiTheme="majorBidi" w:cstheme="majorBidi"/>
          <w:i/>
          <w:iCs/>
          <w:sz w:val="24"/>
          <w:szCs w:val="24"/>
          <w:lang w:val="en-US"/>
        </w:rPr>
        <w:t>Glopisporangium</w:t>
      </w:r>
      <w:proofErr w:type="spellEnd"/>
      <w:r w:rsidRPr="00915878">
        <w:rPr>
          <w:rFonts w:asciiTheme="majorBidi" w:hAnsiTheme="majorBidi" w:cstheme="majorBidi"/>
          <w:i/>
          <w:iCs/>
          <w:sz w:val="24"/>
          <w:szCs w:val="24"/>
          <w:lang w:val="en-US"/>
        </w:rPr>
        <w:t xml:space="preserve"> </w:t>
      </w:r>
      <w:proofErr w:type="spellStart"/>
      <w:r w:rsidRPr="00915878">
        <w:rPr>
          <w:rFonts w:asciiTheme="majorBidi" w:hAnsiTheme="majorBidi" w:cstheme="majorBidi"/>
          <w:i/>
          <w:iCs/>
          <w:sz w:val="24"/>
          <w:szCs w:val="24"/>
          <w:lang w:val="en-US"/>
        </w:rPr>
        <w:t>ultimum</w:t>
      </w:r>
      <w:proofErr w:type="spellEnd"/>
      <w:r w:rsidRPr="00915878">
        <w:rPr>
          <w:rFonts w:asciiTheme="majorBidi" w:hAnsiTheme="majorBidi" w:cstheme="majorBidi"/>
          <w:i/>
          <w:iCs/>
          <w:sz w:val="24"/>
          <w:szCs w:val="24"/>
          <w:lang w:val="en-US"/>
        </w:rPr>
        <w:t xml:space="preserve"> </w:t>
      </w:r>
      <w:r w:rsidRPr="00915878">
        <w:rPr>
          <w:rFonts w:asciiTheme="majorBidi" w:hAnsiTheme="majorBidi" w:cstheme="majorBidi"/>
          <w:sz w:val="24"/>
          <w:szCs w:val="24"/>
          <w:lang w:val="en-US"/>
        </w:rPr>
        <w:t xml:space="preserve">causing </w:t>
      </w:r>
      <w:proofErr w:type="spellStart"/>
      <w:r w:rsidR="00CC19B1" w:rsidRPr="00915878">
        <w:rPr>
          <w:rFonts w:asciiTheme="majorBidi" w:hAnsiTheme="majorBidi" w:cstheme="majorBidi"/>
          <w:sz w:val="24"/>
          <w:szCs w:val="24"/>
          <w:lang w:val="en-US"/>
        </w:rPr>
        <w:t>P</w:t>
      </w:r>
      <w:r w:rsidRPr="00915878">
        <w:rPr>
          <w:rFonts w:asciiTheme="majorBidi" w:hAnsiTheme="majorBidi" w:cstheme="majorBidi"/>
          <w:sz w:val="24"/>
          <w:szCs w:val="24"/>
          <w:lang w:val="en-US"/>
        </w:rPr>
        <w:t>ythium</w:t>
      </w:r>
      <w:proofErr w:type="spellEnd"/>
      <w:r w:rsidRPr="00915878">
        <w:rPr>
          <w:rFonts w:asciiTheme="majorBidi" w:hAnsiTheme="majorBidi" w:cstheme="majorBidi"/>
          <w:sz w:val="24"/>
          <w:szCs w:val="24"/>
          <w:lang w:val="en-US"/>
        </w:rPr>
        <w:t xml:space="preserve"> damping off disease on Aleppo pine in Algeria, Africa, and the Mediterranean Region.</w:t>
      </w:r>
      <w:proofErr w:type="gramEnd"/>
      <w:r w:rsidRPr="00915878">
        <w:rPr>
          <w:rFonts w:asciiTheme="majorBidi" w:hAnsiTheme="majorBidi" w:cstheme="majorBidi"/>
          <w:sz w:val="24"/>
          <w:szCs w:val="24"/>
          <w:lang w:val="en-US"/>
        </w:rPr>
        <w:t xml:space="preserve"> Plant Dis</w:t>
      </w:r>
      <w:r w:rsidR="00ED452C">
        <w:rPr>
          <w:rFonts w:asciiTheme="majorBidi" w:hAnsiTheme="majorBidi" w:cstheme="majorBidi"/>
          <w:sz w:val="24"/>
          <w:szCs w:val="24"/>
          <w:lang w:val="en-US"/>
        </w:rPr>
        <w:t>ease</w:t>
      </w:r>
      <w:r w:rsidR="00B0387C">
        <w:rPr>
          <w:rFonts w:asciiTheme="majorBidi" w:hAnsiTheme="majorBidi" w:cstheme="majorBidi"/>
          <w:sz w:val="24"/>
          <w:szCs w:val="24"/>
          <w:lang w:val="en-US"/>
        </w:rPr>
        <w:t>,</w:t>
      </w:r>
      <w:r w:rsidR="006D7091" w:rsidRPr="00915878">
        <w:rPr>
          <w:rFonts w:asciiTheme="majorBidi" w:hAnsiTheme="majorBidi" w:cstheme="majorBidi"/>
          <w:sz w:val="24"/>
          <w:szCs w:val="24"/>
          <w:lang w:val="en-US"/>
        </w:rPr>
        <w:t xml:space="preserve"> 97</w:t>
      </w:r>
      <w:r w:rsidRPr="00915878">
        <w:rPr>
          <w:rFonts w:asciiTheme="majorBidi" w:hAnsiTheme="majorBidi" w:cstheme="majorBidi"/>
          <w:sz w:val="24"/>
          <w:szCs w:val="24"/>
          <w:lang w:val="en-US"/>
        </w:rPr>
        <w:t>:</w:t>
      </w:r>
      <w:r w:rsidR="00C41739" w:rsidRPr="00915878">
        <w:rPr>
          <w:rFonts w:asciiTheme="majorBidi" w:hAnsiTheme="majorBidi" w:cstheme="majorBidi"/>
          <w:sz w:val="24"/>
          <w:szCs w:val="24"/>
          <w:lang w:val="en-US"/>
        </w:rPr>
        <w:t xml:space="preserve"> </w:t>
      </w:r>
      <w:r w:rsidRPr="00915878">
        <w:rPr>
          <w:rFonts w:asciiTheme="majorBidi" w:hAnsiTheme="majorBidi" w:cstheme="majorBidi"/>
          <w:sz w:val="24"/>
          <w:szCs w:val="24"/>
          <w:lang w:val="en-US"/>
        </w:rPr>
        <w:t>1111-1111</w:t>
      </w:r>
      <w:r w:rsidR="006D7091" w:rsidRPr="00915878">
        <w:rPr>
          <w:rFonts w:asciiTheme="majorBidi" w:hAnsiTheme="majorBidi" w:cstheme="majorBidi"/>
          <w:sz w:val="24"/>
          <w:szCs w:val="24"/>
          <w:lang w:val="en-US"/>
        </w:rPr>
        <w:t xml:space="preserve">. </w:t>
      </w:r>
    </w:p>
    <w:p w:rsidR="00AD4D8C" w:rsidRPr="00915878" w:rsidRDefault="00C64FAE" w:rsidP="00AB1013">
      <w:pPr>
        <w:widowControl w:val="0"/>
        <w:autoSpaceDE w:val="0"/>
        <w:autoSpaceDN w:val="0"/>
        <w:adjustRightInd w:val="0"/>
        <w:spacing w:after="0" w:line="360" w:lineRule="auto"/>
        <w:ind w:left="426"/>
        <w:jc w:val="both"/>
        <w:rPr>
          <w:rFonts w:asciiTheme="majorBidi" w:hAnsiTheme="majorBidi" w:cstheme="majorBidi"/>
          <w:sz w:val="24"/>
          <w:szCs w:val="24"/>
          <w:lang w:val="en-US"/>
        </w:rPr>
      </w:pPr>
      <w:proofErr w:type="spellStart"/>
      <w:proofErr w:type="gramStart"/>
      <w:r w:rsidRPr="00915878">
        <w:rPr>
          <w:rFonts w:asciiTheme="majorBidi" w:hAnsiTheme="majorBidi" w:cstheme="majorBidi"/>
          <w:sz w:val="24"/>
          <w:szCs w:val="24"/>
          <w:lang w:val="en-US"/>
        </w:rPr>
        <w:t>Lazreg</w:t>
      </w:r>
      <w:proofErr w:type="spellEnd"/>
      <w:r w:rsidR="00846B6E">
        <w:rPr>
          <w:rFonts w:asciiTheme="majorBidi" w:hAnsiTheme="majorBidi" w:cstheme="majorBidi"/>
          <w:sz w:val="24"/>
          <w:szCs w:val="24"/>
          <w:lang w:val="en-US"/>
        </w:rPr>
        <w:t>,</w:t>
      </w:r>
      <w:r w:rsidR="001D7FA8">
        <w:rPr>
          <w:rFonts w:asciiTheme="majorBidi" w:hAnsiTheme="majorBidi" w:cstheme="majorBidi"/>
          <w:sz w:val="24"/>
          <w:szCs w:val="24"/>
          <w:lang w:val="en-US"/>
        </w:rPr>
        <w:t xml:space="preserve"> </w:t>
      </w:r>
      <w:r w:rsidR="00AD4D8C" w:rsidRPr="00915878">
        <w:rPr>
          <w:rFonts w:asciiTheme="majorBidi" w:hAnsiTheme="majorBidi" w:cstheme="majorBidi"/>
          <w:sz w:val="24"/>
          <w:szCs w:val="24"/>
          <w:lang w:val="en-US"/>
        </w:rPr>
        <w:t>F</w:t>
      </w:r>
      <w:r w:rsidR="00ED452C">
        <w:rPr>
          <w:rFonts w:asciiTheme="majorBidi" w:hAnsiTheme="majorBidi" w:cstheme="majorBidi"/>
          <w:sz w:val="24"/>
          <w:szCs w:val="24"/>
          <w:lang w:val="en-US"/>
        </w:rPr>
        <w:t>.</w:t>
      </w:r>
      <w:r w:rsidR="00AD4D8C" w:rsidRPr="00915878">
        <w:rPr>
          <w:rFonts w:asciiTheme="majorBidi" w:hAnsiTheme="majorBidi" w:cstheme="majorBidi"/>
          <w:bCs/>
          <w:sz w:val="24"/>
          <w:szCs w:val="24"/>
          <w:lang w:val="en-US"/>
        </w:rPr>
        <w:t xml:space="preserve">, </w:t>
      </w:r>
      <w:r w:rsidR="00846B6E" w:rsidRPr="00915878">
        <w:rPr>
          <w:rFonts w:asciiTheme="majorBidi" w:hAnsiTheme="majorBidi" w:cstheme="majorBidi"/>
          <w:bCs/>
          <w:sz w:val="24"/>
          <w:szCs w:val="24"/>
          <w:lang w:val="en-US"/>
        </w:rPr>
        <w:t>L</w:t>
      </w:r>
      <w:r w:rsidR="00846B6E">
        <w:rPr>
          <w:rFonts w:asciiTheme="majorBidi" w:hAnsiTheme="majorBidi" w:cstheme="majorBidi"/>
          <w:bCs/>
          <w:sz w:val="24"/>
          <w:szCs w:val="24"/>
          <w:lang w:val="en-US"/>
        </w:rPr>
        <w:t>.</w:t>
      </w:r>
      <w:r w:rsidR="00846B6E" w:rsidRPr="00915878">
        <w:rPr>
          <w:rFonts w:asciiTheme="majorBidi" w:hAnsiTheme="majorBidi" w:cstheme="majorBidi"/>
          <w:bCs/>
          <w:sz w:val="24"/>
          <w:szCs w:val="24"/>
          <w:lang w:val="en-US"/>
        </w:rPr>
        <w:t xml:space="preserve"> </w:t>
      </w:r>
      <w:proofErr w:type="spellStart"/>
      <w:r w:rsidR="00AD4D8C" w:rsidRPr="00915878">
        <w:rPr>
          <w:rFonts w:asciiTheme="majorBidi" w:hAnsiTheme="majorBidi" w:cstheme="majorBidi"/>
          <w:bCs/>
          <w:sz w:val="24"/>
          <w:szCs w:val="24"/>
          <w:lang w:val="en-US"/>
        </w:rPr>
        <w:t>Belabid</w:t>
      </w:r>
      <w:proofErr w:type="spellEnd"/>
      <w:r w:rsidR="00846B6E">
        <w:rPr>
          <w:rFonts w:asciiTheme="majorBidi" w:hAnsiTheme="majorBidi" w:cstheme="majorBidi"/>
          <w:bCs/>
          <w:sz w:val="24"/>
          <w:szCs w:val="24"/>
          <w:lang w:val="en-US"/>
        </w:rPr>
        <w:t>,</w:t>
      </w:r>
      <w:r w:rsidRPr="00915878">
        <w:rPr>
          <w:rFonts w:asciiTheme="majorBidi" w:hAnsiTheme="majorBidi" w:cstheme="majorBidi"/>
          <w:bCs/>
          <w:sz w:val="24"/>
          <w:szCs w:val="24"/>
          <w:lang w:val="en-US"/>
        </w:rPr>
        <w:t xml:space="preserve"> </w:t>
      </w:r>
      <w:r w:rsidR="00846B6E" w:rsidRPr="00915878">
        <w:rPr>
          <w:rFonts w:asciiTheme="majorBidi" w:hAnsiTheme="majorBidi" w:cstheme="majorBidi"/>
          <w:bCs/>
          <w:sz w:val="24"/>
          <w:szCs w:val="24"/>
          <w:lang w:val="en-US"/>
        </w:rPr>
        <w:t>J</w:t>
      </w:r>
      <w:r w:rsidR="00846B6E">
        <w:rPr>
          <w:rFonts w:asciiTheme="majorBidi" w:hAnsiTheme="majorBidi" w:cstheme="majorBidi"/>
          <w:bCs/>
          <w:sz w:val="24"/>
          <w:szCs w:val="24"/>
          <w:lang w:val="en-US"/>
        </w:rPr>
        <w:t>.</w:t>
      </w:r>
      <w:r w:rsidR="00846B6E" w:rsidRPr="00276B96">
        <w:rPr>
          <w:rFonts w:asciiTheme="majorBidi" w:hAnsiTheme="majorBidi" w:cstheme="majorBidi"/>
          <w:sz w:val="24"/>
          <w:szCs w:val="24"/>
          <w:lang w:val="en-US"/>
        </w:rPr>
        <w:t xml:space="preserve"> </w:t>
      </w:r>
      <w:r w:rsidR="00AD4D8C" w:rsidRPr="00915878">
        <w:rPr>
          <w:rFonts w:asciiTheme="majorBidi" w:hAnsiTheme="majorBidi" w:cstheme="majorBidi"/>
          <w:bCs/>
          <w:sz w:val="24"/>
          <w:szCs w:val="24"/>
          <w:lang w:val="en-US"/>
        </w:rPr>
        <w:t>S</w:t>
      </w:r>
      <w:r w:rsidR="00C41739" w:rsidRPr="00915878">
        <w:rPr>
          <w:rFonts w:asciiTheme="majorBidi" w:hAnsiTheme="majorBidi" w:cstheme="majorBidi"/>
          <w:bCs/>
          <w:sz w:val="24"/>
          <w:szCs w:val="24"/>
          <w:lang w:val="en-US"/>
        </w:rPr>
        <w:t>a</w:t>
      </w:r>
      <w:r w:rsidR="00AD4D8C" w:rsidRPr="00915878">
        <w:rPr>
          <w:rFonts w:asciiTheme="majorBidi" w:hAnsiTheme="majorBidi" w:cstheme="majorBidi"/>
          <w:bCs/>
          <w:sz w:val="24"/>
          <w:szCs w:val="24"/>
          <w:lang w:val="en-US"/>
        </w:rPr>
        <w:t>nchez</w:t>
      </w:r>
      <w:r w:rsidR="00846B6E">
        <w:rPr>
          <w:rFonts w:asciiTheme="majorBidi" w:hAnsiTheme="majorBidi" w:cstheme="majorBidi"/>
          <w:bCs/>
          <w:sz w:val="24"/>
          <w:szCs w:val="24"/>
          <w:lang w:val="en-US"/>
        </w:rPr>
        <w:t xml:space="preserve"> and</w:t>
      </w:r>
      <w:r w:rsidR="006D7091" w:rsidRPr="00915878">
        <w:rPr>
          <w:rFonts w:asciiTheme="majorBidi" w:hAnsiTheme="majorBidi" w:cstheme="majorBidi"/>
          <w:bCs/>
          <w:sz w:val="24"/>
          <w:szCs w:val="24"/>
          <w:lang w:val="en-US"/>
        </w:rPr>
        <w:t xml:space="preserve"> </w:t>
      </w:r>
      <w:r w:rsidR="00846B6E" w:rsidRPr="00915878">
        <w:rPr>
          <w:rFonts w:asciiTheme="majorBidi" w:hAnsiTheme="majorBidi" w:cstheme="majorBidi"/>
          <w:bCs/>
          <w:sz w:val="24"/>
          <w:szCs w:val="24"/>
          <w:lang w:val="en-US"/>
        </w:rPr>
        <w:t>E</w:t>
      </w:r>
      <w:r w:rsidR="00846B6E">
        <w:rPr>
          <w:rFonts w:asciiTheme="majorBidi" w:hAnsiTheme="majorBidi" w:cstheme="majorBidi"/>
          <w:bCs/>
          <w:sz w:val="24"/>
          <w:szCs w:val="24"/>
          <w:lang w:val="en-US"/>
        </w:rPr>
        <w:t>.</w:t>
      </w:r>
      <w:proofErr w:type="gramEnd"/>
      <w:r w:rsidR="00846B6E" w:rsidRPr="00915878">
        <w:rPr>
          <w:rFonts w:asciiTheme="majorBidi" w:hAnsiTheme="majorBidi" w:cstheme="majorBidi"/>
          <w:bCs/>
          <w:sz w:val="24"/>
          <w:szCs w:val="24"/>
          <w:lang w:val="en-US"/>
        </w:rPr>
        <w:t xml:space="preserve">  </w:t>
      </w:r>
      <w:proofErr w:type="spellStart"/>
      <w:proofErr w:type="gramStart"/>
      <w:r w:rsidR="00AD4D8C" w:rsidRPr="00915878">
        <w:rPr>
          <w:rFonts w:asciiTheme="majorBidi" w:hAnsiTheme="majorBidi" w:cstheme="majorBidi"/>
          <w:bCs/>
          <w:sz w:val="24"/>
          <w:szCs w:val="24"/>
          <w:lang w:val="en-US"/>
        </w:rPr>
        <w:t>Gallego</w:t>
      </w:r>
      <w:proofErr w:type="spellEnd"/>
      <w:r w:rsidR="00846B6E">
        <w:rPr>
          <w:rFonts w:asciiTheme="majorBidi" w:hAnsiTheme="majorBidi" w:cstheme="majorBidi"/>
          <w:bCs/>
          <w:sz w:val="24"/>
          <w:szCs w:val="24"/>
          <w:lang w:val="en-US"/>
        </w:rPr>
        <w:t>.</w:t>
      </w:r>
      <w:proofErr w:type="gramEnd"/>
      <w:r w:rsidR="009B27E1" w:rsidRPr="00915878">
        <w:rPr>
          <w:rFonts w:asciiTheme="majorBidi" w:hAnsiTheme="majorBidi" w:cstheme="majorBidi"/>
          <w:bCs/>
          <w:sz w:val="24"/>
          <w:szCs w:val="24"/>
          <w:lang w:val="en-US"/>
        </w:rPr>
        <w:t xml:space="preserve"> </w:t>
      </w:r>
      <w:r w:rsidR="00AD4D8C" w:rsidRPr="00915878">
        <w:rPr>
          <w:rFonts w:asciiTheme="majorBidi" w:hAnsiTheme="majorBidi" w:cstheme="majorBidi"/>
          <w:bCs/>
          <w:sz w:val="24"/>
          <w:szCs w:val="24"/>
          <w:lang w:val="en-US"/>
        </w:rPr>
        <w:t>2016</w:t>
      </w:r>
      <w:r w:rsidR="005E427F" w:rsidRPr="00915878">
        <w:rPr>
          <w:rFonts w:asciiTheme="majorBidi" w:hAnsiTheme="majorBidi" w:cstheme="majorBidi"/>
          <w:bCs/>
          <w:sz w:val="24"/>
          <w:szCs w:val="24"/>
          <w:lang w:val="en-US"/>
        </w:rPr>
        <w:t>.</w:t>
      </w:r>
      <w:r w:rsidR="00AD4D8C" w:rsidRPr="00915878">
        <w:rPr>
          <w:rFonts w:asciiTheme="majorBidi" w:eastAsia="E-BZ" w:hAnsiTheme="majorBidi" w:cstheme="majorBidi"/>
          <w:sz w:val="24"/>
          <w:szCs w:val="24"/>
          <w:lang w:val="en-US" w:eastAsia="fr-FR"/>
        </w:rPr>
        <w:t xml:space="preserve"> </w:t>
      </w:r>
      <w:r w:rsidR="00AD4D8C" w:rsidRPr="00915878">
        <w:rPr>
          <w:rFonts w:asciiTheme="majorBidi" w:hAnsiTheme="majorBidi" w:cstheme="majorBidi"/>
          <w:bCs/>
          <w:sz w:val="24"/>
          <w:szCs w:val="24"/>
          <w:lang w:val="en-US"/>
        </w:rPr>
        <w:t xml:space="preserve">Root rot and damping-off of Aleppo pine seedlings caused by </w:t>
      </w:r>
      <w:proofErr w:type="spellStart"/>
      <w:r w:rsidR="00AD4D8C" w:rsidRPr="00915878">
        <w:rPr>
          <w:rFonts w:asciiTheme="majorBidi" w:hAnsiTheme="majorBidi" w:cstheme="majorBidi"/>
          <w:bCs/>
          <w:i/>
          <w:iCs/>
          <w:sz w:val="24"/>
          <w:szCs w:val="24"/>
          <w:lang w:val="en-US"/>
        </w:rPr>
        <w:t>Pythium</w:t>
      </w:r>
      <w:proofErr w:type="spellEnd"/>
      <w:r w:rsidR="00AD4D8C" w:rsidRPr="00915878">
        <w:rPr>
          <w:rFonts w:asciiTheme="majorBidi" w:hAnsiTheme="majorBidi" w:cstheme="majorBidi"/>
          <w:bCs/>
          <w:i/>
          <w:iCs/>
          <w:sz w:val="24"/>
          <w:szCs w:val="24"/>
          <w:lang w:val="en-US"/>
        </w:rPr>
        <w:t xml:space="preserve"> </w:t>
      </w:r>
      <w:r w:rsidR="00AD4D8C" w:rsidRPr="00915878">
        <w:rPr>
          <w:rFonts w:asciiTheme="majorBidi" w:hAnsiTheme="majorBidi" w:cstheme="majorBidi"/>
          <w:bCs/>
          <w:sz w:val="24"/>
          <w:szCs w:val="24"/>
          <w:lang w:val="en-US"/>
        </w:rPr>
        <w:t xml:space="preserve">spp. in Algerian forest nurseries. </w:t>
      </w:r>
      <w:r w:rsidRPr="00915878">
        <w:rPr>
          <w:rFonts w:asciiTheme="majorBidi" w:hAnsiTheme="majorBidi" w:cstheme="majorBidi"/>
          <w:sz w:val="24"/>
          <w:szCs w:val="24"/>
          <w:lang w:val="en-US"/>
        </w:rPr>
        <w:t>J</w:t>
      </w:r>
      <w:r w:rsidR="00ED452C">
        <w:rPr>
          <w:rFonts w:asciiTheme="majorBidi" w:hAnsiTheme="majorBidi" w:cstheme="majorBidi"/>
          <w:sz w:val="24"/>
          <w:szCs w:val="24"/>
          <w:lang w:val="en-US"/>
        </w:rPr>
        <w:t>ournal of F</w:t>
      </w:r>
      <w:r w:rsidR="001D7FA8">
        <w:rPr>
          <w:rFonts w:asciiTheme="majorBidi" w:hAnsiTheme="majorBidi" w:cstheme="majorBidi"/>
          <w:sz w:val="24"/>
          <w:szCs w:val="24"/>
          <w:lang w:val="en-US"/>
        </w:rPr>
        <w:t>or</w:t>
      </w:r>
      <w:r w:rsidR="00ED452C">
        <w:rPr>
          <w:rFonts w:asciiTheme="majorBidi" w:hAnsiTheme="majorBidi" w:cstheme="majorBidi"/>
          <w:sz w:val="24"/>
          <w:szCs w:val="24"/>
          <w:lang w:val="en-US"/>
        </w:rPr>
        <w:t>est</w:t>
      </w:r>
      <w:r w:rsidR="00852051" w:rsidRPr="00915878">
        <w:rPr>
          <w:rFonts w:asciiTheme="majorBidi" w:hAnsiTheme="majorBidi" w:cstheme="majorBidi"/>
          <w:sz w:val="24"/>
          <w:szCs w:val="24"/>
          <w:lang w:val="en-US"/>
        </w:rPr>
        <w:t xml:space="preserve"> </w:t>
      </w:r>
      <w:r w:rsidRPr="00915878">
        <w:rPr>
          <w:rFonts w:asciiTheme="majorBidi" w:hAnsiTheme="majorBidi" w:cstheme="majorBidi"/>
          <w:sz w:val="24"/>
          <w:szCs w:val="24"/>
          <w:lang w:val="en-US"/>
        </w:rPr>
        <w:t>Sci</w:t>
      </w:r>
      <w:r w:rsidR="00ED452C">
        <w:rPr>
          <w:rFonts w:asciiTheme="majorBidi" w:hAnsiTheme="majorBidi" w:cstheme="majorBidi"/>
          <w:sz w:val="24"/>
          <w:szCs w:val="24"/>
          <w:lang w:val="en-US"/>
        </w:rPr>
        <w:t>ence</w:t>
      </w:r>
      <w:r w:rsidR="00B0387C">
        <w:rPr>
          <w:rFonts w:asciiTheme="majorBidi" w:hAnsiTheme="majorBidi" w:cstheme="majorBidi"/>
          <w:sz w:val="24"/>
          <w:szCs w:val="24"/>
          <w:lang w:val="en-US"/>
        </w:rPr>
        <w:t>,</w:t>
      </w:r>
      <w:r w:rsidR="00AD4D8C" w:rsidRPr="00915878">
        <w:rPr>
          <w:rFonts w:asciiTheme="majorBidi" w:hAnsiTheme="majorBidi" w:cstheme="majorBidi"/>
          <w:sz w:val="24"/>
          <w:szCs w:val="24"/>
          <w:lang w:val="en-US"/>
        </w:rPr>
        <w:t xml:space="preserve"> </w:t>
      </w:r>
      <w:r w:rsidRPr="00915878">
        <w:rPr>
          <w:rFonts w:asciiTheme="majorBidi" w:hAnsiTheme="majorBidi" w:cstheme="majorBidi"/>
          <w:sz w:val="24"/>
          <w:szCs w:val="24"/>
          <w:lang w:val="en-US"/>
        </w:rPr>
        <w:t>62:</w:t>
      </w:r>
      <w:r w:rsidR="00AD4D8C" w:rsidRPr="00915878">
        <w:rPr>
          <w:rFonts w:asciiTheme="majorBidi" w:hAnsiTheme="majorBidi" w:cstheme="majorBidi"/>
          <w:sz w:val="24"/>
          <w:szCs w:val="24"/>
          <w:lang w:val="en-US"/>
        </w:rPr>
        <w:t xml:space="preserve"> 322-328. </w:t>
      </w:r>
    </w:p>
    <w:p w:rsidR="00AD4D8C" w:rsidRPr="00915878" w:rsidRDefault="00AD4D8C" w:rsidP="00AB1013">
      <w:pPr>
        <w:widowControl w:val="0"/>
        <w:autoSpaceDE w:val="0"/>
        <w:autoSpaceDN w:val="0"/>
        <w:adjustRightInd w:val="0"/>
        <w:spacing w:after="0" w:line="360" w:lineRule="auto"/>
        <w:ind w:left="426"/>
        <w:jc w:val="both"/>
        <w:rPr>
          <w:rStyle w:val="markedcontent"/>
          <w:rFonts w:asciiTheme="majorBidi" w:hAnsiTheme="majorBidi" w:cstheme="majorBidi"/>
          <w:sz w:val="24"/>
          <w:szCs w:val="24"/>
          <w:lang w:val="en-US"/>
        </w:rPr>
      </w:pPr>
      <w:proofErr w:type="spellStart"/>
      <w:proofErr w:type="gramStart"/>
      <w:r w:rsidRPr="00915878">
        <w:rPr>
          <w:rFonts w:asciiTheme="majorBidi" w:hAnsiTheme="majorBidi" w:cstheme="majorBidi"/>
          <w:bCs/>
          <w:sz w:val="24"/>
          <w:szCs w:val="24"/>
          <w:lang w:val="en-US"/>
        </w:rPr>
        <w:t>Lazreg</w:t>
      </w:r>
      <w:proofErr w:type="spellEnd"/>
      <w:r w:rsidR="00846B6E">
        <w:rPr>
          <w:rFonts w:asciiTheme="majorBidi" w:hAnsiTheme="majorBidi" w:cstheme="majorBidi"/>
          <w:bCs/>
          <w:sz w:val="24"/>
          <w:szCs w:val="24"/>
          <w:lang w:val="en-US"/>
        </w:rPr>
        <w:t>,</w:t>
      </w:r>
      <w:r w:rsidR="001D7FA8">
        <w:rPr>
          <w:rFonts w:asciiTheme="majorBidi" w:hAnsiTheme="majorBidi" w:cstheme="majorBidi"/>
          <w:bCs/>
          <w:sz w:val="24"/>
          <w:szCs w:val="24"/>
          <w:lang w:val="en-US"/>
        </w:rPr>
        <w:t xml:space="preserve"> </w:t>
      </w:r>
      <w:r w:rsidRPr="00915878">
        <w:rPr>
          <w:rFonts w:asciiTheme="majorBidi" w:hAnsiTheme="majorBidi" w:cstheme="majorBidi"/>
          <w:bCs/>
          <w:sz w:val="24"/>
          <w:szCs w:val="24"/>
          <w:lang w:val="en-US"/>
        </w:rPr>
        <w:t>F</w:t>
      </w:r>
      <w:r w:rsidR="00ED452C">
        <w:rPr>
          <w:rFonts w:asciiTheme="majorBidi" w:hAnsiTheme="majorBidi" w:cstheme="majorBidi"/>
          <w:bCs/>
          <w:sz w:val="24"/>
          <w:szCs w:val="24"/>
          <w:lang w:val="en-US"/>
        </w:rPr>
        <w:t>.</w:t>
      </w:r>
      <w:r w:rsidR="00846B6E">
        <w:rPr>
          <w:rFonts w:asciiTheme="majorBidi" w:hAnsiTheme="majorBidi" w:cstheme="majorBidi"/>
          <w:sz w:val="24"/>
          <w:szCs w:val="24"/>
          <w:lang w:val="en-US"/>
        </w:rPr>
        <w:t xml:space="preserve">, </w:t>
      </w:r>
      <w:r w:rsidR="00846B6E" w:rsidRPr="00915878">
        <w:rPr>
          <w:rFonts w:asciiTheme="majorBidi" w:hAnsiTheme="majorBidi" w:cstheme="majorBidi"/>
          <w:sz w:val="24"/>
          <w:szCs w:val="24"/>
          <w:lang w:val="en-US"/>
        </w:rPr>
        <w:t>L</w:t>
      </w:r>
      <w:r w:rsidR="00846B6E">
        <w:rPr>
          <w:rFonts w:asciiTheme="majorBidi" w:hAnsiTheme="majorBidi" w:cstheme="majorBidi"/>
          <w:sz w:val="24"/>
          <w:szCs w:val="24"/>
          <w:lang w:val="en-US"/>
        </w:rPr>
        <w:t>.</w:t>
      </w:r>
      <w:r w:rsidR="00846B6E"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Belabid</w:t>
      </w:r>
      <w:proofErr w:type="spellEnd"/>
      <w:r w:rsidR="00846B6E">
        <w:rPr>
          <w:rFonts w:asciiTheme="majorBidi" w:hAnsiTheme="majorBidi" w:cstheme="majorBidi"/>
          <w:sz w:val="24"/>
          <w:szCs w:val="24"/>
          <w:lang w:val="en-US"/>
        </w:rPr>
        <w:t>,</w:t>
      </w:r>
      <w:r w:rsidR="006D7091" w:rsidRPr="00915878">
        <w:rPr>
          <w:rFonts w:asciiTheme="majorBidi" w:hAnsiTheme="majorBidi" w:cstheme="majorBidi"/>
          <w:sz w:val="24"/>
          <w:szCs w:val="24"/>
          <w:lang w:val="en-US"/>
        </w:rPr>
        <w:t xml:space="preserve"> </w:t>
      </w:r>
      <w:r w:rsidR="00846B6E" w:rsidRPr="00915878">
        <w:rPr>
          <w:rFonts w:asciiTheme="majorBidi" w:hAnsiTheme="majorBidi" w:cstheme="majorBidi"/>
          <w:sz w:val="24"/>
          <w:szCs w:val="24"/>
          <w:lang w:val="en-US"/>
        </w:rPr>
        <w:t>J</w:t>
      </w:r>
      <w:r w:rsidR="00846B6E">
        <w:rPr>
          <w:rFonts w:asciiTheme="majorBidi" w:hAnsiTheme="majorBidi" w:cstheme="majorBidi"/>
          <w:sz w:val="24"/>
          <w:szCs w:val="24"/>
          <w:lang w:val="en-US"/>
        </w:rPr>
        <w:t>.</w:t>
      </w:r>
      <w:r w:rsidR="00846B6E" w:rsidRPr="00915878">
        <w:rPr>
          <w:rFonts w:asciiTheme="majorBidi" w:hAnsiTheme="majorBidi" w:cstheme="majorBidi"/>
          <w:sz w:val="24"/>
          <w:szCs w:val="24"/>
          <w:lang w:val="en-US"/>
        </w:rPr>
        <w:t xml:space="preserve"> </w:t>
      </w:r>
      <w:r w:rsidRPr="00915878">
        <w:rPr>
          <w:rFonts w:asciiTheme="majorBidi" w:hAnsiTheme="majorBidi" w:cstheme="majorBidi"/>
          <w:sz w:val="24"/>
          <w:szCs w:val="24"/>
          <w:lang w:val="en-US"/>
        </w:rPr>
        <w:t>Sanchez</w:t>
      </w:r>
      <w:r w:rsidR="00846B6E">
        <w:rPr>
          <w:rFonts w:asciiTheme="majorBidi" w:hAnsiTheme="majorBidi" w:cstheme="majorBidi"/>
          <w:sz w:val="24"/>
          <w:szCs w:val="24"/>
          <w:lang w:val="en-US"/>
        </w:rPr>
        <w:t>,</w:t>
      </w:r>
      <w:r w:rsidR="006D7091" w:rsidRPr="00915878">
        <w:rPr>
          <w:rFonts w:asciiTheme="majorBidi" w:hAnsiTheme="majorBidi" w:cstheme="majorBidi"/>
          <w:sz w:val="24"/>
          <w:szCs w:val="24"/>
          <w:lang w:val="en-US"/>
        </w:rPr>
        <w:t xml:space="preserve"> </w:t>
      </w:r>
      <w:r w:rsidR="00846B6E" w:rsidRPr="00915878">
        <w:rPr>
          <w:rFonts w:asciiTheme="majorBidi" w:hAnsiTheme="majorBidi" w:cstheme="majorBidi"/>
          <w:sz w:val="24"/>
          <w:szCs w:val="24"/>
          <w:lang w:val="en-US"/>
        </w:rPr>
        <w:t>E</w:t>
      </w:r>
      <w:r w:rsidR="00846B6E">
        <w:rPr>
          <w:rFonts w:asciiTheme="majorBidi" w:hAnsiTheme="majorBidi" w:cstheme="majorBidi"/>
          <w:sz w:val="24"/>
          <w:szCs w:val="24"/>
          <w:lang w:val="en-US"/>
        </w:rPr>
        <w:t>.</w:t>
      </w:r>
      <w:proofErr w:type="gramEnd"/>
      <w:r w:rsidR="00846B6E" w:rsidRPr="00915878">
        <w:rPr>
          <w:rFonts w:asciiTheme="majorBidi" w:hAnsiTheme="majorBidi" w:cstheme="majorBidi"/>
          <w:sz w:val="24"/>
          <w:szCs w:val="24"/>
          <w:lang w:val="en-US"/>
        </w:rPr>
        <w:t xml:space="preserve"> </w:t>
      </w:r>
      <w:r w:rsidR="00846B6E" w:rsidRPr="00117AF3">
        <w:rPr>
          <w:rFonts w:asciiTheme="majorBidi" w:hAnsiTheme="majorBidi" w:cstheme="majorBidi"/>
          <w:sz w:val="24"/>
          <w:szCs w:val="24"/>
          <w:lang w:val="en-US"/>
        </w:rPr>
        <w:t xml:space="preserve"> </w:t>
      </w:r>
      <w:proofErr w:type="spellStart"/>
      <w:proofErr w:type="gramStart"/>
      <w:r w:rsidRPr="00915878">
        <w:rPr>
          <w:rFonts w:asciiTheme="majorBidi" w:hAnsiTheme="majorBidi" w:cstheme="majorBidi"/>
          <w:sz w:val="24"/>
          <w:szCs w:val="24"/>
          <w:lang w:val="en-US"/>
        </w:rPr>
        <w:t>Gallego</w:t>
      </w:r>
      <w:proofErr w:type="spellEnd"/>
      <w:r w:rsidR="00846B6E">
        <w:rPr>
          <w:rFonts w:asciiTheme="majorBidi" w:hAnsiTheme="majorBidi" w:cstheme="majorBidi"/>
          <w:sz w:val="24"/>
          <w:szCs w:val="24"/>
          <w:lang w:val="en-US"/>
        </w:rPr>
        <w:t xml:space="preserve"> and</w:t>
      </w:r>
      <w:r w:rsidR="00276B96">
        <w:rPr>
          <w:rFonts w:asciiTheme="majorBidi" w:hAnsiTheme="majorBidi" w:cstheme="majorBidi"/>
          <w:sz w:val="24"/>
          <w:szCs w:val="24"/>
          <w:lang w:val="en-US"/>
        </w:rPr>
        <w:t xml:space="preserve"> </w:t>
      </w:r>
      <w:r w:rsidR="00846B6E" w:rsidRPr="00915878">
        <w:rPr>
          <w:rFonts w:asciiTheme="majorBidi" w:hAnsiTheme="majorBidi" w:cstheme="majorBidi"/>
          <w:sz w:val="24"/>
          <w:szCs w:val="24"/>
          <w:lang w:val="en-US"/>
        </w:rPr>
        <w:t>B</w:t>
      </w:r>
      <w:r w:rsidR="00846B6E">
        <w:rPr>
          <w:rFonts w:asciiTheme="majorBidi" w:hAnsiTheme="majorBidi" w:cstheme="majorBidi"/>
          <w:sz w:val="24"/>
          <w:szCs w:val="24"/>
          <w:lang w:val="en-US"/>
        </w:rPr>
        <w:t>.</w:t>
      </w:r>
      <w:r w:rsidR="00846B6E" w:rsidRPr="00915878">
        <w:rPr>
          <w:rFonts w:asciiTheme="majorBidi" w:hAnsiTheme="majorBidi" w:cstheme="majorBidi"/>
          <w:sz w:val="24"/>
          <w:szCs w:val="24"/>
          <w:lang w:val="en-US"/>
        </w:rPr>
        <w:t xml:space="preserve"> </w:t>
      </w:r>
      <w:proofErr w:type="spellStart"/>
      <w:r w:rsidR="009B27E1" w:rsidRPr="00915878">
        <w:rPr>
          <w:rFonts w:asciiTheme="majorBidi" w:hAnsiTheme="majorBidi" w:cstheme="majorBidi"/>
          <w:sz w:val="24"/>
          <w:szCs w:val="24"/>
          <w:lang w:val="en-US"/>
        </w:rPr>
        <w:t>Bayaa</w:t>
      </w:r>
      <w:proofErr w:type="spellEnd"/>
      <w:r w:rsidR="00846B6E">
        <w:rPr>
          <w:rFonts w:asciiTheme="majorBidi" w:hAnsiTheme="majorBidi" w:cstheme="majorBidi"/>
          <w:sz w:val="24"/>
          <w:szCs w:val="24"/>
          <w:lang w:val="en-US"/>
        </w:rPr>
        <w:t>.</w:t>
      </w:r>
      <w:proofErr w:type="gramEnd"/>
      <w:r w:rsidR="009B27E1" w:rsidRPr="00915878">
        <w:rPr>
          <w:rFonts w:asciiTheme="majorBidi" w:hAnsiTheme="majorBidi" w:cstheme="majorBidi"/>
          <w:sz w:val="24"/>
          <w:szCs w:val="24"/>
          <w:lang w:val="en-US"/>
        </w:rPr>
        <w:t xml:space="preserve"> </w:t>
      </w:r>
      <w:r w:rsidRPr="00915878">
        <w:rPr>
          <w:rFonts w:asciiTheme="majorBidi" w:hAnsiTheme="majorBidi" w:cstheme="majorBidi"/>
          <w:sz w:val="24"/>
          <w:szCs w:val="24"/>
          <w:lang w:val="en-US"/>
        </w:rPr>
        <w:t>2014</w:t>
      </w:r>
      <w:r w:rsidR="005E427F" w:rsidRPr="00915878">
        <w:rPr>
          <w:rFonts w:asciiTheme="majorBidi" w:hAnsiTheme="majorBidi" w:cstheme="majorBidi"/>
          <w:sz w:val="24"/>
          <w:szCs w:val="24"/>
          <w:lang w:val="en-US"/>
        </w:rPr>
        <w:t>.</w:t>
      </w:r>
      <w:r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Pathogenicity</w:t>
      </w:r>
      <w:proofErr w:type="spellEnd"/>
      <w:r w:rsidRPr="00915878">
        <w:rPr>
          <w:rFonts w:asciiTheme="majorBidi" w:hAnsiTheme="majorBidi" w:cstheme="majorBidi"/>
          <w:sz w:val="24"/>
          <w:szCs w:val="24"/>
          <w:lang w:val="en-US"/>
        </w:rPr>
        <w:t xml:space="preserve"> of </w:t>
      </w:r>
      <w:proofErr w:type="spellStart"/>
      <w:r w:rsidRPr="00915878">
        <w:rPr>
          <w:rFonts w:asciiTheme="majorBidi" w:hAnsiTheme="majorBidi" w:cstheme="majorBidi"/>
          <w:i/>
          <w:iCs/>
          <w:sz w:val="24"/>
          <w:szCs w:val="24"/>
          <w:lang w:val="en-US"/>
        </w:rPr>
        <w:t>Fusarium</w:t>
      </w:r>
      <w:proofErr w:type="spellEnd"/>
      <w:r w:rsidRPr="00915878">
        <w:rPr>
          <w:rFonts w:asciiTheme="majorBidi" w:hAnsiTheme="majorBidi" w:cstheme="majorBidi"/>
          <w:i/>
          <w:iCs/>
          <w:sz w:val="24"/>
          <w:szCs w:val="24"/>
          <w:lang w:val="en-US"/>
        </w:rPr>
        <w:t xml:space="preserve"> spp</w:t>
      </w:r>
      <w:r w:rsidRPr="00915878">
        <w:rPr>
          <w:rFonts w:asciiTheme="majorBidi" w:hAnsiTheme="majorBidi" w:cstheme="majorBidi"/>
          <w:sz w:val="24"/>
          <w:szCs w:val="24"/>
          <w:lang w:val="en-US"/>
        </w:rPr>
        <w:t xml:space="preserve">. associated with diseases of Aleppo-pine seedlings in Algerian forest nurseries. </w:t>
      </w:r>
      <w:r w:rsidR="00C64FAE" w:rsidRPr="00915878">
        <w:rPr>
          <w:rFonts w:asciiTheme="majorBidi" w:hAnsiTheme="majorBidi" w:cstheme="majorBidi"/>
          <w:sz w:val="24"/>
          <w:szCs w:val="24"/>
          <w:lang w:val="en-US"/>
        </w:rPr>
        <w:t>J</w:t>
      </w:r>
      <w:r w:rsidR="00ED452C">
        <w:rPr>
          <w:rFonts w:asciiTheme="majorBidi" w:hAnsiTheme="majorBidi" w:cstheme="majorBidi"/>
          <w:sz w:val="24"/>
          <w:szCs w:val="24"/>
          <w:lang w:val="en-US"/>
        </w:rPr>
        <w:t xml:space="preserve">ournal </w:t>
      </w:r>
      <w:proofErr w:type="gramStart"/>
      <w:r w:rsidR="00ED452C">
        <w:rPr>
          <w:rFonts w:asciiTheme="majorBidi" w:hAnsiTheme="majorBidi" w:cstheme="majorBidi"/>
          <w:sz w:val="24"/>
          <w:szCs w:val="24"/>
          <w:lang w:val="en-US"/>
        </w:rPr>
        <w:t xml:space="preserve">of </w:t>
      </w:r>
      <w:r w:rsidR="00C64FAE" w:rsidRPr="00915878">
        <w:rPr>
          <w:rFonts w:asciiTheme="majorBidi" w:hAnsiTheme="majorBidi" w:cstheme="majorBidi"/>
          <w:sz w:val="24"/>
          <w:szCs w:val="24"/>
          <w:lang w:val="en-US"/>
        </w:rPr>
        <w:t xml:space="preserve"> For</w:t>
      </w:r>
      <w:r w:rsidR="00ED452C">
        <w:rPr>
          <w:rFonts w:asciiTheme="majorBidi" w:hAnsiTheme="majorBidi" w:cstheme="majorBidi"/>
          <w:sz w:val="24"/>
          <w:szCs w:val="24"/>
          <w:lang w:val="en-US"/>
        </w:rPr>
        <w:t>est</w:t>
      </w:r>
      <w:proofErr w:type="gramEnd"/>
      <w:r w:rsidR="00ED452C">
        <w:rPr>
          <w:rFonts w:asciiTheme="majorBidi" w:hAnsiTheme="majorBidi" w:cstheme="majorBidi"/>
          <w:sz w:val="24"/>
          <w:szCs w:val="24"/>
          <w:lang w:val="en-US"/>
        </w:rPr>
        <w:t xml:space="preserve"> </w:t>
      </w:r>
      <w:r w:rsidRPr="00915878">
        <w:rPr>
          <w:rFonts w:asciiTheme="majorBidi" w:hAnsiTheme="majorBidi" w:cstheme="majorBidi"/>
          <w:sz w:val="24"/>
          <w:szCs w:val="24"/>
          <w:lang w:val="en-US"/>
        </w:rPr>
        <w:t xml:space="preserve"> </w:t>
      </w:r>
      <w:r w:rsidR="00C64FAE" w:rsidRPr="00915878">
        <w:rPr>
          <w:rFonts w:asciiTheme="majorBidi" w:hAnsiTheme="majorBidi" w:cstheme="majorBidi"/>
          <w:sz w:val="24"/>
          <w:szCs w:val="24"/>
          <w:lang w:val="en-US"/>
        </w:rPr>
        <w:t>Sci</w:t>
      </w:r>
      <w:r w:rsidR="00ED452C">
        <w:rPr>
          <w:rFonts w:asciiTheme="majorBidi" w:hAnsiTheme="majorBidi" w:cstheme="majorBidi"/>
          <w:sz w:val="24"/>
          <w:szCs w:val="24"/>
          <w:lang w:val="en-US"/>
        </w:rPr>
        <w:t>ence</w:t>
      </w:r>
      <w:r w:rsidRPr="00915878">
        <w:rPr>
          <w:rFonts w:asciiTheme="majorBidi" w:hAnsiTheme="majorBidi" w:cstheme="majorBidi"/>
          <w:sz w:val="24"/>
          <w:szCs w:val="24"/>
          <w:lang w:val="en-US"/>
        </w:rPr>
        <w:t xml:space="preserve"> </w:t>
      </w:r>
      <w:r w:rsidR="00B0387C">
        <w:rPr>
          <w:rFonts w:asciiTheme="majorBidi" w:hAnsiTheme="majorBidi" w:cstheme="majorBidi"/>
          <w:sz w:val="24"/>
          <w:szCs w:val="24"/>
          <w:lang w:val="en-US"/>
        </w:rPr>
        <w:t>,60</w:t>
      </w:r>
      <w:r w:rsidR="00C64FAE" w:rsidRPr="00915878">
        <w:rPr>
          <w:rFonts w:asciiTheme="majorBidi" w:hAnsiTheme="majorBidi" w:cstheme="majorBidi"/>
          <w:sz w:val="24"/>
          <w:szCs w:val="24"/>
          <w:lang w:val="en-US"/>
        </w:rPr>
        <w:t>:</w:t>
      </w:r>
      <w:r w:rsidRPr="00915878">
        <w:rPr>
          <w:rFonts w:asciiTheme="majorBidi" w:hAnsiTheme="majorBidi" w:cstheme="majorBidi"/>
          <w:sz w:val="24"/>
          <w:szCs w:val="24"/>
          <w:lang w:val="en-US"/>
        </w:rPr>
        <w:t xml:space="preserve"> 115-120.</w:t>
      </w:r>
      <w:r w:rsidR="006D7091" w:rsidRPr="00915878">
        <w:rPr>
          <w:rStyle w:val="tlid-translation"/>
          <w:rFonts w:asciiTheme="majorBidi" w:hAnsiTheme="majorBidi" w:cstheme="majorBidi"/>
          <w:sz w:val="24"/>
          <w:szCs w:val="24"/>
          <w:lang w:val="en-US"/>
        </w:rPr>
        <w:t xml:space="preserve"> </w:t>
      </w:r>
    </w:p>
    <w:p w:rsidR="00AD4D8C" w:rsidRPr="00915878" w:rsidRDefault="0052237B" w:rsidP="00AB1013">
      <w:pPr>
        <w:widowControl w:val="0"/>
        <w:autoSpaceDE w:val="0"/>
        <w:autoSpaceDN w:val="0"/>
        <w:adjustRightInd w:val="0"/>
        <w:spacing w:after="0" w:line="360" w:lineRule="auto"/>
        <w:ind w:left="426"/>
        <w:jc w:val="both"/>
        <w:rPr>
          <w:rFonts w:asciiTheme="majorBidi" w:hAnsiTheme="majorBidi" w:cstheme="majorBidi"/>
          <w:sz w:val="24"/>
          <w:szCs w:val="24"/>
          <w:lang w:val="en-US"/>
        </w:rPr>
      </w:pPr>
      <w:proofErr w:type="spellStart"/>
      <w:r w:rsidRPr="00ED452C">
        <w:rPr>
          <w:rFonts w:asciiTheme="majorBidi" w:hAnsiTheme="majorBidi" w:cstheme="majorBidi"/>
          <w:sz w:val="24"/>
          <w:szCs w:val="24"/>
          <w:lang w:val="en-US"/>
        </w:rPr>
        <w:t>Loffredo</w:t>
      </w:r>
      <w:proofErr w:type="spellEnd"/>
      <w:r w:rsidR="00846B6E">
        <w:rPr>
          <w:rFonts w:asciiTheme="majorBidi" w:hAnsiTheme="majorBidi" w:cstheme="majorBidi"/>
          <w:sz w:val="24"/>
          <w:szCs w:val="24"/>
          <w:lang w:val="en-US"/>
        </w:rPr>
        <w:t>,</w:t>
      </w:r>
      <w:r w:rsidR="006D7091" w:rsidRPr="00ED452C">
        <w:rPr>
          <w:rFonts w:asciiTheme="majorBidi" w:hAnsiTheme="majorBidi" w:cstheme="majorBidi"/>
          <w:sz w:val="24"/>
          <w:szCs w:val="24"/>
          <w:lang w:val="en-US"/>
        </w:rPr>
        <w:t xml:space="preserve"> E</w:t>
      </w:r>
      <w:r w:rsidR="00ED452C" w:rsidRPr="00ED452C">
        <w:rPr>
          <w:rFonts w:asciiTheme="majorBidi" w:hAnsiTheme="majorBidi" w:cstheme="majorBidi"/>
          <w:sz w:val="24"/>
          <w:szCs w:val="24"/>
          <w:lang w:val="en-US"/>
        </w:rPr>
        <w:t>.</w:t>
      </w:r>
      <w:r w:rsidR="00C64FAE" w:rsidRPr="00ED452C">
        <w:rPr>
          <w:rFonts w:asciiTheme="majorBidi" w:hAnsiTheme="majorBidi" w:cstheme="majorBidi"/>
          <w:sz w:val="24"/>
          <w:szCs w:val="24"/>
          <w:lang w:val="en-US"/>
        </w:rPr>
        <w:t xml:space="preserve">, </w:t>
      </w:r>
      <w:r w:rsidR="00846B6E" w:rsidRPr="00ED452C">
        <w:rPr>
          <w:rFonts w:asciiTheme="majorBidi" w:hAnsiTheme="majorBidi" w:cstheme="majorBidi"/>
          <w:sz w:val="24"/>
          <w:szCs w:val="24"/>
          <w:lang w:val="en-US"/>
        </w:rPr>
        <w:t>M</w:t>
      </w:r>
      <w:r w:rsidR="00846B6E">
        <w:rPr>
          <w:rFonts w:asciiTheme="majorBidi" w:hAnsiTheme="majorBidi" w:cstheme="majorBidi"/>
          <w:sz w:val="24"/>
          <w:szCs w:val="24"/>
          <w:lang w:val="en-US"/>
        </w:rPr>
        <w:t xml:space="preserve">. </w:t>
      </w:r>
      <w:r w:rsidR="00846B6E" w:rsidRPr="00ED452C">
        <w:rPr>
          <w:rFonts w:asciiTheme="majorBidi" w:hAnsiTheme="majorBidi" w:cstheme="majorBidi"/>
          <w:sz w:val="24"/>
          <w:szCs w:val="24"/>
          <w:lang w:val="en-US"/>
        </w:rPr>
        <w:t xml:space="preserve"> </w:t>
      </w:r>
      <w:proofErr w:type="spellStart"/>
      <w:r w:rsidRPr="00ED452C">
        <w:rPr>
          <w:rFonts w:asciiTheme="majorBidi" w:hAnsiTheme="majorBidi" w:cstheme="majorBidi"/>
          <w:sz w:val="24"/>
          <w:szCs w:val="24"/>
          <w:lang w:val="en-US"/>
        </w:rPr>
        <w:t>Berloco</w:t>
      </w:r>
      <w:proofErr w:type="spellEnd"/>
      <w:r w:rsidR="00846B6E">
        <w:rPr>
          <w:rFonts w:asciiTheme="majorBidi" w:hAnsiTheme="majorBidi" w:cstheme="majorBidi"/>
          <w:sz w:val="24"/>
          <w:szCs w:val="24"/>
          <w:lang w:val="en-US"/>
        </w:rPr>
        <w:t xml:space="preserve"> </w:t>
      </w:r>
      <w:proofErr w:type="gramStart"/>
      <w:r w:rsidR="00846B6E">
        <w:rPr>
          <w:rFonts w:asciiTheme="majorBidi" w:hAnsiTheme="majorBidi" w:cstheme="majorBidi"/>
          <w:sz w:val="24"/>
          <w:szCs w:val="24"/>
          <w:lang w:val="en-US"/>
        </w:rPr>
        <w:t xml:space="preserve">and </w:t>
      </w:r>
      <w:r w:rsidR="006D7091" w:rsidRPr="00ED452C">
        <w:rPr>
          <w:rFonts w:asciiTheme="majorBidi" w:hAnsiTheme="majorBidi" w:cstheme="majorBidi"/>
          <w:sz w:val="24"/>
          <w:szCs w:val="24"/>
          <w:lang w:val="en-US"/>
        </w:rPr>
        <w:t xml:space="preserve"> </w:t>
      </w:r>
      <w:r w:rsidR="00846B6E" w:rsidRPr="00ED452C">
        <w:rPr>
          <w:rFonts w:asciiTheme="majorBidi" w:hAnsiTheme="majorBidi" w:cstheme="majorBidi"/>
          <w:sz w:val="24"/>
          <w:szCs w:val="24"/>
          <w:lang w:val="en-US"/>
        </w:rPr>
        <w:t>N</w:t>
      </w:r>
      <w:proofErr w:type="gramEnd"/>
      <w:r w:rsidR="00846B6E">
        <w:rPr>
          <w:rFonts w:asciiTheme="majorBidi" w:hAnsiTheme="majorBidi" w:cstheme="majorBidi"/>
          <w:sz w:val="24"/>
          <w:szCs w:val="24"/>
          <w:lang w:val="en-US"/>
        </w:rPr>
        <w:t xml:space="preserve">. </w:t>
      </w:r>
      <w:proofErr w:type="spellStart"/>
      <w:r w:rsidRPr="00ED452C">
        <w:rPr>
          <w:rFonts w:asciiTheme="majorBidi" w:hAnsiTheme="majorBidi" w:cstheme="majorBidi"/>
          <w:sz w:val="24"/>
          <w:szCs w:val="24"/>
          <w:lang w:val="en-US"/>
        </w:rPr>
        <w:t>Senesi</w:t>
      </w:r>
      <w:proofErr w:type="spellEnd"/>
      <w:r w:rsidR="00902BCA">
        <w:rPr>
          <w:rFonts w:asciiTheme="majorBidi" w:hAnsiTheme="majorBidi" w:cstheme="majorBidi"/>
          <w:sz w:val="24"/>
          <w:szCs w:val="24"/>
          <w:lang w:val="en-US"/>
        </w:rPr>
        <w:t>.</w:t>
      </w:r>
      <w:r w:rsidRPr="00ED452C">
        <w:rPr>
          <w:rFonts w:asciiTheme="majorBidi" w:hAnsiTheme="majorBidi" w:cstheme="majorBidi"/>
          <w:sz w:val="24"/>
          <w:szCs w:val="24"/>
          <w:lang w:val="en-US"/>
        </w:rPr>
        <w:t xml:space="preserve"> </w:t>
      </w:r>
      <w:r w:rsidR="00AD4D8C" w:rsidRPr="00ED452C">
        <w:rPr>
          <w:rFonts w:asciiTheme="majorBidi" w:hAnsiTheme="majorBidi" w:cstheme="majorBidi"/>
          <w:sz w:val="24"/>
          <w:szCs w:val="24"/>
          <w:lang w:val="en-US"/>
        </w:rPr>
        <w:t>2008</w:t>
      </w:r>
      <w:r w:rsidR="005E427F" w:rsidRPr="00ED452C">
        <w:rPr>
          <w:rFonts w:asciiTheme="majorBidi" w:hAnsiTheme="majorBidi" w:cstheme="majorBidi"/>
          <w:sz w:val="24"/>
          <w:szCs w:val="24"/>
          <w:lang w:val="en-US"/>
        </w:rPr>
        <w:t>.</w:t>
      </w:r>
      <w:r w:rsidR="00AD4D8C" w:rsidRPr="00ED452C">
        <w:rPr>
          <w:rFonts w:asciiTheme="majorBidi" w:hAnsiTheme="majorBidi" w:cstheme="majorBidi"/>
          <w:sz w:val="24"/>
          <w:szCs w:val="24"/>
          <w:lang w:val="en-US"/>
        </w:rPr>
        <w:t xml:space="preserve"> </w:t>
      </w:r>
      <w:r w:rsidR="00AD4D8C" w:rsidRPr="00915878">
        <w:rPr>
          <w:rFonts w:asciiTheme="majorBidi" w:hAnsiTheme="majorBidi" w:cstheme="majorBidi"/>
          <w:sz w:val="24"/>
          <w:szCs w:val="24"/>
          <w:lang w:val="en-US"/>
        </w:rPr>
        <w:t xml:space="preserve">The role of </w:t>
      </w:r>
      <w:proofErr w:type="spellStart"/>
      <w:r w:rsidR="00AD4D8C" w:rsidRPr="00915878">
        <w:rPr>
          <w:rFonts w:asciiTheme="majorBidi" w:hAnsiTheme="majorBidi" w:cstheme="majorBidi"/>
          <w:sz w:val="24"/>
          <w:szCs w:val="24"/>
          <w:lang w:val="en-US"/>
        </w:rPr>
        <w:t>humic</w:t>
      </w:r>
      <w:proofErr w:type="spellEnd"/>
      <w:r w:rsidR="00FA1E08" w:rsidRPr="00915878">
        <w:rPr>
          <w:rFonts w:asciiTheme="majorBidi" w:hAnsiTheme="majorBidi" w:cstheme="majorBidi"/>
          <w:sz w:val="24"/>
          <w:szCs w:val="24"/>
          <w:lang w:val="en-US"/>
        </w:rPr>
        <w:t xml:space="preserve"> </w:t>
      </w:r>
      <w:r w:rsidR="00AD4D8C" w:rsidRPr="00915878">
        <w:rPr>
          <w:rFonts w:asciiTheme="majorBidi" w:hAnsiTheme="majorBidi" w:cstheme="majorBidi"/>
          <w:sz w:val="24"/>
          <w:szCs w:val="24"/>
          <w:lang w:val="en-US"/>
        </w:rPr>
        <w:t>fractions from soil and compost in controlling the growth</w:t>
      </w:r>
      <w:r w:rsidR="00C41739" w:rsidRPr="00915878">
        <w:rPr>
          <w:rFonts w:asciiTheme="majorBidi" w:hAnsiTheme="majorBidi" w:cstheme="majorBidi"/>
          <w:sz w:val="24"/>
          <w:szCs w:val="24"/>
          <w:lang w:val="en-US"/>
        </w:rPr>
        <w:t xml:space="preserve"> </w:t>
      </w:r>
      <w:r w:rsidR="00AD4D8C" w:rsidRPr="00915878">
        <w:rPr>
          <w:rFonts w:asciiTheme="majorBidi" w:hAnsiTheme="majorBidi" w:cstheme="majorBidi"/>
          <w:sz w:val="24"/>
          <w:szCs w:val="24"/>
          <w:lang w:val="en-US"/>
        </w:rPr>
        <w:t xml:space="preserve">in vitro of </w:t>
      </w:r>
      <w:proofErr w:type="spellStart"/>
      <w:r w:rsidR="00AD4D8C" w:rsidRPr="00915878">
        <w:rPr>
          <w:rFonts w:asciiTheme="majorBidi" w:hAnsiTheme="majorBidi" w:cstheme="majorBidi"/>
          <w:sz w:val="24"/>
          <w:szCs w:val="24"/>
          <w:lang w:val="en-US"/>
        </w:rPr>
        <w:t>phytopathogenic</w:t>
      </w:r>
      <w:proofErr w:type="spellEnd"/>
      <w:r w:rsidR="00AD4D8C" w:rsidRPr="00915878">
        <w:rPr>
          <w:rFonts w:asciiTheme="majorBidi" w:hAnsiTheme="majorBidi" w:cstheme="majorBidi"/>
          <w:sz w:val="24"/>
          <w:szCs w:val="24"/>
          <w:lang w:val="en-US"/>
        </w:rPr>
        <w:t xml:space="preserve"> and antagonistic soil-borne</w:t>
      </w:r>
      <w:r w:rsidR="008D720F" w:rsidRPr="00915878">
        <w:rPr>
          <w:rFonts w:asciiTheme="majorBidi" w:hAnsiTheme="majorBidi" w:cstheme="majorBidi"/>
          <w:sz w:val="24"/>
          <w:szCs w:val="24"/>
          <w:lang w:val="en-US"/>
        </w:rPr>
        <w:t xml:space="preserve"> </w:t>
      </w:r>
      <w:r w:rsidR="00AD4D8C" w:rsidRPr="00915878">
        <w:rPr>
          <w:rFonts w:asciiTheme="majorBidi" w:hAnsiTheme="majorBidi" w:cstheme="majorBidi"/>
          <w:sz w:val="24"/>
          <w:szCs w:val="24"/>
          <w:lang w:val="en-US"/>
        </w:rPr>
        <w:t xml:space="preserve">fungi. </w:t>
      </w:r>
      <w:r w:rsidR="00495CF2" w:rsidRPr="00915878">
        <w:rPr>
          <w:rFonts w:asciiTheme="majorBidi" w:hAnsiTheme="majorBidi" w:cstheme="majorBidi"/>
          <w:sz w:val="24"/>
          <w:szCs w:val="24"/>
          <w:lang w:val="en-US"/>
        </w:rPr>
        <w:t xml:space="preserve"> </w:t>
      </w:r>
      <w:proofErr w:type="spellStart"/>
      <w:r w:rsidR="00495CF2" w:rsidRPr="00915878">
        <w:rPr>
          <w:rStyle w:val="Accentuation"/>
          <w:rFonts w:asciiTheme="majorBidi" w:hAnsiTheme="majorBidi" w:cstheme="majorBidi"/>
          <w:i w:val="0"/>
          <w:iCs w:val="0"/>
          <w:sz w:val="24"/>
          <w:szCs w:val="24"/>
          <w:lang w:val="en-US"/>
        </w:rPr>
        <w:t>Ecotoxi</w:t>
      </w:r>
      <w:r w:rsidR="001D7FA8">
        <w:rPr>
          <w:rStyle w:val="Accentuation"/>
          <w:rFonts w:asciiTheme="majorBidi" w:hAnsiTheme="majorBidi" w:cstheme="majorBidi"/>
          <w:i w:val="0"/>
          <w:iCs w:val="0"/>
          <w:sz w:val="24"/>
          <w:szCs w:val="24"/>
          <w:lang w:val="en-US"/>
        </w:rPr>
        <w:t>col</w:t>
      </w:r>
      <w:r w:rsidR="00ED452C">
        <w:rPr>
          <w:rStyle w:val="Accentuation"/>
          <w:rFonts w:asciiTheme="majorBidi" w:hAnsiTheme="majorBidi" w:cstheme="majorBidi"/>
          <w:i w:val="0"/>
          <w:iCs w:val="0"/>
          <w:sz w:val="24"/>
          <w:szCs w:val="24"/>
          <w:lang w:val="en-US"/>
        </w:rPr>
        <w:t>ogy</w:t>
      </w:r>
      <w:proofErr w:type="spellEnd"/>
      <w:r w:rsidR="001D7FA8">
        <w:rPr>
          <w:rStyle w:val="Accentuation"/>
          <w:rFonts w:asciiTheme="majorBidi" w:hAnsiTheme="majorBidi" w:cstheme="majorBidi"/>
          <w:i w:val="0"/>
          <w:iCs w:val="0"/>
          <w:sz w:val="24"/>
          <w:szCs w:val="24"/>
          <w:lang w:val="en-US"/>
        </w:rPr>
        <w:t xml:space="preserve"> and </w:t>
      </w:r>
      <w:proofErr w:type="spellStart"/>
      <w:r w:rsidR="001D7FA8">
        <w:rPr>
          <w:rStyle w:val="Accentuation"/>
          <w:rFonts w:asciiTheme="majorBidi" w:hAnsiTheme="majorBidi" w:cstheme="majorBidi"/>
          <w:i w:val="0"/>
          <w:iCs w:val="0"/>
          <w:sz w:val="24"/>
          <w:szCs w:val="24"/>
          <w:lang w:val="en-US"/>
        </w:rPr>
        <w:t>Environ</w:t>
      </w:r>
      <w:r w:rsidR="00ED452C">
        <w:rPr>
          <w:rStyle w:val="Accentuation"/>
          <w:rFonts w:asciiTheme="majorBidi" w:hAnsiTheme="majorBidi" w:cstheme="majorBidi"/>
          <w:i w:val="0"/>
          <w:iCs w:val="0"/>
          <w:sz w:val="24"/>
          <w:szCs w:val="24"/>
          <w:lang w:val="en-US"/>
        </w:rPr>
        <w:t>ement</w:t>
      </w:r>
      <w:proofErr w:type="spellEnd"/>
      <w:r w:rsidR="00AD4D8C" w:rsidRPr="00915878">
        <w:rPr>
          <w:rStyle w:val="Accentuation"/>
          <w:rFonts w:asciiTheme="majorBidi" w:hAnsiTheme="majorBidi" w:cstheme="majorBidi"/>
          <w:i w:val="0"/>
          <w:iCs w:val="0"/>
          <w:sz w:val="24"/>
          <w:szCs w:val="24"/>
          <w:lang w:val="en-US"/>
        </w:rPr>
        <w:t xml:space="preserve"> Safety</w:t>
      </w:r>
      <w:r w:rsidR="00B0387C">
        <w:rPr>
          <w:rStyle w:val="Accentuation"/>
          <w:rFonts w:asciiTheme="majorBidi" w:hAnsiTheme="majorBidi" w:cstheme="majorBidi"/>
          <w:i w:val="0"/>
          <w:iCs w:val="0"/>
          <w:sz w:val="24"/>
          <w:szCs w:val="24"/>
          <w:lang w:val="en-US"/>
        </w:rPr>
        <w:t>,</w:t>
      </w:r>
      <w:r w:rsidR="00902BCA">
        <w:rPr>
          <w:rStyle w:val="Accentuation"/>
          <w:rFonts w:asciiTheme="majorBidi" w:hAnsiTheme="majorBidi" w:cstheme="majorBidi"/>
          <w:i w:val="0"/>
          <w:iCs w:val="0"/>
          <w:sz w:val="24"/>
          <w:szCs w:val="24"/>
          <w:lang w:val="en-US"/>
        </w:rPr>
        <w:t xml:space="preserve"> </w:t>
      </w:r>
      <w:r w:rsidR="00C64FAE" w:rsidRPr="00915878">
        <w:rPr>
          <w:rFonts w:asciiTheme="majorBidi" w:hAnsiTheme="majorBidi" w:cstheme="majorBidi"/>
          <w:sz w:val="24"/>
          <w:szCs w:val="24"/>
          <w:lang w:val="en-US"/>
        </w:rPr>
        <w:t>69:</w:t>
      </w:r>
      <w:r w:rsidR="00FA1E08" w:rsidRPr="00915878">
        <w:rPr>
          <w:rFonts w:asciiTheme="majorBidi" w:hAnsiTheme="majorBidi" w:cstheme="majorBidi"/>
          <w:sz w:val="24"/>
          <w:szCs w:val="24"/>
          <w:lang w:val="en-US"/>
        </w:rPr>
        <w:t xml:space="preserve"> </w:t>
      </w:r>
      <w:r w:rsidR="00AD4D8C" w:rsidRPr="00915878">
        <w:rPr>
          <w:rFonts w:asciiTheme="majorBidi" w:hAnsiTheme="majorBidi" w:cstheme="majorBidi"/>
          <w:sz w:val="24"/>
          <w:szCs w:val="24"/>
          <w:lang w:val="en-US"/>
        </w:rPr>
        <w:t>350-357</w:t>
      </w:r>
    </w:p>
    <w:p w:rsidR="00AD4D8C" w:rsidRPr="00F15811" w:rsidRDefault="0052237B" w:rsidP="00AB1013">
      <w:pPr>
        <w:widowControl w:val="0"/>
        <w:spacing w:before="100" w:beforeAutospacing="1" w:after="100" w:afterAutospacing="1" w:line="360" w:lineRule="auto"/>
        <w:ind w:left="426"/>
        <w:jc w:val="both"/>
        <w:rPr>
          <w:rFonts w:asciiTheme="majorBidi" w:hAnsiTheme="majorBidi" w:cstheme="majorBidi"/>
          <w:sz w:val="24"/>
          <w:szCs w:val="24"/>
          <w:lang w:val="en-US"/>
        </w:rPr>
      </w:pPr>
      <w:proofErr w:type="spellStart"/>
      <w:proofErr w:type="gramStart"/>
      <w:r w:rsidRPr="00915878">
        <w:rPr>
          <w:rFonts w:asciiTheme="majorBidi" w:hAnsiTheme="majorBidi" w:cstheme="majorBidi"/>
          <w:sz w:val="24"/>
          <w:szCs w:val="24"/>
          <w:lang w:val="en-US"/>
        </w:rPr>
        <w:t>Mazzola</w:t>
      </w:r>
      <w:proofErr w:type="spellEnd"/>
      <w:r w:rsidR="00846B6E">
        <w:rPr>
          <w:rFonts w:asciiTheme="majorBidi" w:hAnsiTheme="majorBidi" w:cstheme="majorBidi"/>
          <w:sz w:val="24"/>
          <w:szCs w:val="24"/>
          <w:lang w:val="en-US"/>
        </w:rPr>
        <w:t>,</w:t>
      </w:r>
      <w:r w:rsidRPr="00915878">
        <w:rPr>
          <w:rFonts w:asciiTheme="majorBidi" w:hAnsiTheme="majorBidi" w:cstheme="majorBidi"/>
          <w:sz w:val="24"/>
          <w:szCs w:val="24"/>
          <w:lang w:val="en-US"/>
        </w:rPr>
        <w:t xml:space="preserve"> </w:t>
      </w:r>
      <w:r w:rsidR="00925F8A" w:rsidRPr="00915878">
        <w:rPr>
          <w:rFonts w:asciiTheme="majorBidi" w:hAnsiTheme="majorBidi" w:cstheme="majorBidi"/>
          <w:sz w:val="24"/>
          <w:szCs w:val="24"/>
          <w:lang w:val="en-US"/>
        </w:rPr>
        <w:t>M</w:t>
      </w:r>
      <w:r w:rsidR="00ED452C">
        <w:rPr>
          <w:rFonts w:asciiTheme="majorBidi" w:hAnsiTheme="majorBidi" w:cstheme="majorBidi"/>
          <w:sz w:val="24"/>
          <w:szCs w:val="24"/>
          <w:lang w:val="en-US"/>
        </w:rPr>
        <w:t>.</w:t>
      </w:r>
      <w:r w:rsidR="00495CF2" w:rsidRPr="00915878">
        <w:rPr>
          <w:rFonts w:asciiTheme="majorBidi" w:hAnsiTheme="majorBidi" w:cstheme="majorBidi"/>
          <w:sz w:val="24"/>
          <w:szCs w:val="24"/>
          <w:lang w:val="en-US"/>
        </w:rPr>
        <w:t xml:space="preserve">, </w:t>
      </w:r>
      <w:r w:rsidR="00846B6E" w:rsidRPr="00915878">
        <w:rPr>
          <w:rFonts w:asciiTheme="majorBidi" w:hAnsiTheme="majorBidi" w:cstheme="majorBidi"/>
          <w:sz w:val="24"/>
          <w:szCs w:val="24"/>
          <w:lang w:val="en-US"/>
        </w:rPr>
        <w:t>P</w:t>
      </w:r>
      <w:r w:rsidR="00846B6E">
        <w:rPr>
          <w:rFonts w:asciiTheme="majorBidi" w:hAnsiTheme="majorBidi" w:cstheme="majorBidi"/>
          <w:sz w:val="24"/>
          <w:szCs w:val="24"/>
          <w:lang w:val="en-US"/>
        </w:rPr>
        <w:t>.</w:t>
      </w:r>
      <w:r w:rsidR="00846B6E" w:rsidRPr="00915878">
        <w:rPr>
          <w:rFonts w:asciiTheme="majorBidi" w:hAnsiTheme="majorBidi" w:cstheme="majorBidi"/>
          <w:sz w:val="24"/>
          <w:szCs w:val="24"/>
          <w:lang w:val="en-US"/>
        </w:rPr>
        <w:t>K</w:t>
      </w:r>
      <w:r w:rsidR="00846B6E">
        <w:rPr>
          <w:rFonts w:asciiTheme="majorBidi" w:hAnsiTheme="majorBidi" w:cstheme="majorBidi"/>
          <w:sz w:val="24"/>
          <w:szCs w:val="24"/>
          <w:lang w:val="en-US"/>
        </w:rPr>
        <w:t>.</w:t>
      </w:r>
      <w:r w:rsidR="00846B6E" w:rsidRPr="00915878">
        <w:rPr>
          <w:rFonts w:asciiTheme="majorBidi" w:hAnsiTheme="majorBidi" w:cstheme="majorBidi"/>
          <w:sz w:val="24"/>
          <w:szCs w:val="24"/>
          <w:lang w:val="en-US"/>
        </w:rPr>
        <w:t xml:space="preserve"> </w:t>
      </w:r>
      <w:r w:rsidRPr="00915878">
        <w:rPr>
          <w:rFonts w:asciiTheme="majorBidi" w:hAnsiTheme="majorBidi" w:cstheme="majorBidi"/>
          <w:sz w:val="24"/>
          <w:szCs w:val="24"/>
          <w:lang w:val="en-US"/>
        </w:rPr>
        <w:t>Andrews</w:t>
      </w:r>
      <w:r w:rsidR="00846B6E">
        <w:rPr>
          <w:rFonts w:asciiTheme="majorBidi" w:hAnsiTheme="majorBidi" w:cstheme="majorBidi"/>
          <w:sz w:val="24"/>
          <w:szCs w:val="24"/>
          <w:lang w:val="en-US"/>
        </w:rPr>
        <w:t>,</w:t>
      </w:r>
      <w:r w:rsidR="00925F8A" w:rsidRPr="00915878">
        <w:rPr>
          <w:rFonts w:asciiTheme="majorBidi" w:hAnsiTheme="majorBidi" w:cstheme="majorBidi"/>
          <w:sz w:val="24"/>
          <w:szCs w:val="24"/>
          <w:lang w:val="en-US"/>
        </w:rPr>
        <w:t xml:space="preserve"> </w:t>
      </w:r>
      <w:r w:rsidR="00846B6E" w:rsidRPr="00915878">
        <w:rPr>
          <w:rFonts w:asciiTheme="majorBidi" w:hAnsiTheme="majorBidi" w:cstheme="majorBidi"/>
          <w:sz w:val="24"/>
          <w:szCs w:val="24"/>
          <w:lang w:val="en-US"/>
        </w:rPr>
        <w:t>J</w:t>
      </w:r>
      <w:r w:rsidR="00846B6E">
        <w:rPr>
          <w:rFonts w:asciiTheme="majorBidi" w:hAnsiTheme="majorBidi" w:cstheme="majorBidi"/>
          <w:sz w:val="24"/>
          <w:szCs w:val="24"/>
          <w:lang w:val="en-US"/>
        </w:rPr>
        <w:t>.</w:t>
      </w:r>
      <w:r w:rsidR="00846B6E" w:rsidRPr="00915878">
        <w:rPr>
          <w:rFonts w:asciiTheme="majorBidi" w:hAnsiTheme="majorBidi" w:cstheme="majorBidi"/>
          <w:sz w:val="24"/>
          <w:szCs w:val="24"/>
          <w:lang w:val="en-US"/>
        </w:rPr>
        <w:t>P</w:t>
      </w:r>
      <w:r w:rsidR="00846B6E">
        <w:rPr>
          <w:rFonts w:asciiTheme="majorBidi" w:hAnsiTheme="majorBidi" w:cstheme="majorBidi"/>
          <w:sz w:val="24"/>
          <w:szCs w:val="24"/>
          <w:lang w:val="en-US"/>
        </w:rPr>
        <w:t>.</w:t>
      </w:r>
      <w:r w:rsidR="00846B6E" w:rsidRPr="00117AF3">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Reganold</w:t>
      </w:r>
      <w:proofErr w:type="spellEnd"/>
      <w:r w:rsidR="00925F8A" w:rsidRPr="00915878">
        <w:rPr>
          <w:rFonts w:asciiTheme="majorBidi" w:hAnsiTheme="majorBidi" w:cstheme="majorBidi"/>
          <w:sz w:val="24"/>
          <w:szCs w:val="24"/>
          <w:lang w:val="en-US"/>
        </w:rPr>
        <w:t xml:space="preserve"> </w:t>
      </w:r>
      <w:r w:rsidR="00846B6E">
        <w:rPr>
          <w:rFonts w:asciiTheme="majorBidi" w:hAnsiTheme="majorBidi" w:cstheme="majorBidi"/>
          <w:sz w:val="24"/>
          <w:szCs w:val="24"/>
          <w:lang w:val="en-US"/>
        </w:rPr>
        <w:t xml:space="preserve">and </w:t>
      </w:r>
      <w:r w:rsidR="00902BCA" w:rsidRPr="00915878">
        <w:rPr>
          <w:rFonts w:asciiTheme="majorBidi" w:hAnsiTheme="majorBidi" w:cstheme="majorBidi"/>
          <w:sz w:val="24"/>
          <w:szCs w:val="24"/>
          <w:lang w:val="en-US"/>
        </w:rPr>
        <w:t>C</w:t>
      </w:r>
      <w:r w:rsidR="00902BCA">
        <w:rPr>
          <w:rFonts w:asciiTheme="majorBidi" w:hAnsiTheme="majorBidi" w:cstheme="majorBidi"/>
          <w:sz w:val="24"/>
          <w:szCs w:val="24"/>
          <w:lang w:val="en-US"/>
        </w:rPr>
        <w:t>.</w:t>
      </w:r>
      <w:r w:rsidR="00902BCA" w:rsidRPr="00915878">
        <w:rPr>
          <w:rFonts w:asciiTheme="majorBidi" w:hAnsiTheme="majorBidi" w:cstheme="majorBidi"/>
          <w:sz w:val="24"/>
          <w:szCs w:val="24"/>
          <w:lang w:val="en-US"/>
        </w:rPr>
        <w:t xml:space="preserve"> A</w:t>
      </w:r>
      <w:r w:rsidR="00902BCA">
        <w:rPr>
          <w:rFonts w:asciiTheme="majorBidi" w:hAnsiTheme="majorBidi" w:cstheme="majorBidi"/>
          <w:sz w:val="24"/>
          <w:szCs w:val="24"/>
          <w:lang w:val="en-US"/>
        </w:rPr>
        <w:t>.</w:t>
      </w:r>
      <w:r w:rsidR="00902BCA" w:rsidRPr="00915878">
        <w:rPr>
          <w:rFonts w:asciiTheme="majorBidi" w:hAnsiTheme="majorBidi" w:cstheme="majorBidi"/>
          <w:sz w:val="24"/>
          <w:szCs w:val="24"/>
          <w:lang w:val="en-US"/>
        </w:rPr>
        <w:t xml:space="preserve"> </w:t>
      </w:r>
      <w:r w:rsidRPr="00915878">
        <w:rPr>
          <w:rFonts w:asciiTheme="majorBidi" w:hAnsiTheme="majorBidi" w:cstheme="majorBidi"/>
          <w:sz w:val="24"/>
          <w:szCs w:val="24"/>
          <w:lang w:val="en-US"/>
        </w:rPr>
        <w:t>L ́</w:t>
      </w:r>
      <w:proofErr w:type="spellStart"/>
      <w:r w:rsidRPr="00915878">
        <w:rPr>
          <w:rFonts w:asciiTheme="majorBidi" w:hAnsiTheme="majorBidi" w:cstheme="majorBidi"/>
          <w:sz w:val="24"/>
          <w:szCs w:val="24"/>
          <w:lang w:val="en-US"/>
        </w:rPr>
        <w:t>evesque</w:t>
      </w:r>
      <w:proofErr w:type="spellEnd"/>
      <w:r w:rsidR="00902BCA">
        <w:rPr>
          <w:rFonts w:asciiTheme="majorBidi" w:hAnsiTheme="majorBidi" w:cstheme="majorBidi"/>
          <w:sz w:val="24"/>
          <w:szCs w:val="24"/>
          <w:lang w:val="en-US"/>
        </w:rPr>
        <w:t>.</w:t>
      </w:r>
      <w:proofErr w:type="gramEnd"/>
      <w:r w:rsidR="00276B96">
        <w:rPr>
          <w:rFonts w:asciiTheme="majorBidi" w:hAnsiTheme="majorBidi" w:cstheme="majorBidi"/>
          <w:sz w:val="24"/>
          <w:szCs w:val="24"/>
          <w:lang w:val="en-US"/>
        </w:rPr>
        <w:t xml:space="preserve"> </w:t>
      </w:r>
      <w:r w:rsidR="00AD4D8C" w:rsidRPr="00915878">
        <w:rPr>
          <w:rFonts w:asciiTheme="majorBidi" w:hAnsiTheme="majorBidi" w:cstheme="majorBidi"/>
          <w:sz w:val="24"/>
          <w:szCs w:val="24"/>
          <w:lang w:val="en-US"/>
        </w:rPr>
        <w:t>2002</w:t>
      </w:r>
      <w:r w:rsidR="005E427F" w:rsidRPr="00915878">
        <w:rPr>
          <w:rFonts w:asciiTheme="majorBidi" w:hAnsiTheme="majorBidi" w:cstheme="majorBidi"/>
          <w:sz w:val="24"/>
          <w:szCs w:val="24"/>
          <w:lang w:val="en-US"/>
        </w:rPr>
        <w:t>.</w:t>
      </w:r>
      <w:r w:rsidR="00495CF2" w:rsidRPr="00915878">
        <w:rPr>
          <w:rFonts w:asciiTheme="majorBidi" w:hAnsiTheme="majorBidi" w:cstheme="majorBidi"/>
          <w:sz w:val="24"/>
          <w:szCs w:val="24"/>
          <w:lang w:val="en-US"/>
        </w:rPr>
        <w:t xml:space="preserve"> </w:t>
      </w:r>
      <w:r w:rsidR="00FA1E08" w:rsidRPr="00915878">
        <w:rPr>
          <w:rFonts w:asciiTheme="majorBidi" w:hAnsiTheme="majorBidi" w:cstheme="majorBidi"/>
          <w:sz w:val="24"/>
          <w:szCs w:val="24"/>
          <w:lang w:val="en-US"/>
        </w:rPr>
        <w:t xml:space="preserve"> </w:t>
      </w:r>
      <w:r w:rsidR="00AD4D8C" w:rsidRPr="00915878">
        <w:rPr>
          <w:rFonts w:asciiTheme="majorBidi" w:hAnsiTheme="majorBidi" w:cstheme="majorBidi"/>
          <w:sz w:val="24"/>
          <w:szCs w:val="24"/>
          <w:lang w:val="en-US"/>
        </w:rPr>
        <w:t xml:space="preserve">Frequency, virulence, and </w:t>
      </w:r>
      <w:proofErr w:type="spellStart"/>
      <w:r w:rsidR="00AD4D8C" w:rsidRPr="00915878">
        <w:rPr>
          <w:rFonts w:asciiTheme="majorBidi" w:hAnsiTheme="majorBidi" w:cstheme="majorBidi"/>
          <w:sz w:val="24"/>
          <w:szCs w:val="24"/>
          <w:lang w:val="en-US"/>
        </w:rPr>
        <w:t>metalaxyl</w:t>
      </w:r>
      <w:proofErr w:type="spellEnd"/>
      <w:r w:rsidR="00AD4D8C" w:rsidRPr="00915878">
        <w:rPr>
          <w:rFonts w:asciiTheme="majorBidi" w:hAnsiTheme="majorBidi" w:cstheme="majorBidi"/>
          <w:sz w:val="24"/>
          <w:szCs w:val="24"/>
          <w:lang w:val="en-US"/>
        </w:rPr>
        <w:t xml:space="preserve"> sensitivity of </w:t>
      </w:r>
      <w:proofErr w:type="spellStart"/>
      <w:r w:rsidR="00AD4D8C" w:rsidRPr="00915878">
        <w:rPr>
          <w:rFonts w:asciiTheme="majorBidi" w:hAnsiTheme="majorBidi" w:cstheme="majorBidi"/>
          <w:i/>
          <w:iCs/>
          <w:sz w:val="24"/>
          <w:szCs w:val="24"/>
          <w:lang w:val="en-US"/>
        </w:rPr>
        <w:t>Pythium</w:t>
      </w:r>
      <w:proofErr w:type="spellEnd"/>
      <w:r w:rsidR="00AD4D8C" w:rsidRPr="00915878">
        <w:rPr>
          <w:rFonts w:asciiTheme="majorBidi" w:hAnsiTheme="majorBidi" w:cstheme="majorBidi"/>
          <w:sz w:val="24"/>
          <w:szCs w:val="24"/>
          <w:lang w:val="en-US"/>
        </w:rPr>
        <w:t xml:space="preserve"> spp. Isolated from app</w:t>
      </w:r>
      <w:r w:rsidR="00F15811">
        <w:rPr>
          <w:rFonts w:asciiTheme="majorBidi" w:hAnsiTheme="majorBidi" w:cstheme="majorBidi"/>
          <w:sz w:val="24"/>
          <w:szCs w:val="24"/>
          <w:lang w:val="en-US"/>
        </w:rPr>
        <w:t xml:space="preserve">le roots under conventional and </w:t>
      </w:r>
      <w:r w:rsidR="00AD4D8C" w:rsidRPr="00915878">
        <w:rPr>
          <w:rFonts w:asciiTheme="majorBidi" w:hAnsiTheme="majorBidi" w:cstheme="majorBidi"/>
          <w:sz w:val="24"/>
          <w:szCs w:val="24"/>
          <w:lang w:val="en-US"/>
        </w:rPr>
        <w:t xml:space="preserve">organic production systems. </w:t>
      </w:r>
      <w:proofErr w:type="gramStart"/>
      <w:r w:rsidR="00495CF2" w:rsidRPr="00915878">
        <w:rPr>
          <w:rFonts w:asciiTheme="majorBidi" w:hAnsiTheme="majorBidi" w:cstheme="majorBidi"/>
          <w:sz w:val="24"/>
          <w:szCs w:val="24"/>
          <w:lang w:val="en-US"/>
        </w:rPr>
        <w:t>Plant Dis</w:t>
      </w:r>
      <w:r w:rsidR="00F15811">
        <w:rPr>
          <w:rFonts w:asciiTheme="majorBidi" w:hAnsiTheme="majorBidi" w:cstheme="majorBidi"/>
          <w:sz w:val="24"/>
          <w:szCs w:val="24"/>
          <w:lang w:val="en-US"/>
        </w:rPr>
        <w:t>ease</w:t>
      </w:r>
      <w:r w:rsidR="00B0387C">
        <w:rPr>
          <w:rFonts w:asciiTheme="majorBidi" w:hAnsiTheme="majorBidi" w:cstheme="majorBidi"/>
          <w:sz w:val="24"/>
          <w:szCs w:val="24"/>
          <w:lang w:val="en-US"/>
        </w:rPr>
        <w:t>,</w:t>
      </w:r>
      <w:r w:rsidR="00495CF2" w:rsidRPr="00915878">
        <w:rPr>
          <w:rFonts w:asciiTheme="majorBidi" w:hAnsiTheme="majorBidi" w:cstheme="majorBidi"/>
          <w:sz w:val="24"/>
          <w:szCs w:val="24"/>
          <w:lang w:val="en-US"/>
        </w:rPr>
        <w:t xml:space="preserve"> 86:</w:t>
      </w:r>
      <w:r w:rsidR="00C41739" w:rsidRPr="00915878">
        <w:rPr>
          <w:rFonts w:asciiTheme="majorBidi" w:hAnsiTheme="majorBidi" w:cstheme="majorBidi"/>
          <w:sz w:val="24"/>
          <w:szCs w:val="24"/>
          <w:lang w:val="en-US"/>
        </w:rPr>
        <w:t xml:space="preserve"> </w:t>
      </w:r>
      <w:r w:rsidR="00AD4D8C" w:rsidRPr="00915878">
        <w:rPr>
          <w:rFonts w:asciiTheme="majorBidi" w:hAnsiTheme="majorBidi" w:cstheme="majorBidi"/>
          <w:sz w:val="24"/>
          <w:szCs w:val="24"/>
          <w:lang w:val="en-US"/>
        </w:rPr>
        <w:t>669-675.</w:t>
      </w:r>
      <w:proofErr w:type="gramEnd"/>
      <w:r w:rsidR="00F15811">
        <w:rPr>
          <w:rFonts w:asciiTheme="majorBidi" w:hAnsiTheme="majorBidi" w:cstheme="majorBidi"/>
          <w:sz w:val="24"/>
          <w:szCs w:val="24"/>
          <w:lang w:val="en-US"/>
        </w:rPr>
        <w:t xml:space="preserve"> </w:t>
      </w:r>
    </w:p>
    <w:p w:rsidR="004139F1" w:rsidRPr="00F15811" w:rsidRDefault="004139F1" w:rsidP="00AB1013">
      <w:pPr>
        <w:spacing w:line="360" w:lineRule="auto"/>
        <w:ind w:left="426"/>
        <w:jc w:val="both"/>
        <w:rPr>
          <w:rFonts w:asciiTheme="majorBidi" w:hAnsiTheme="majorBidi" w:cstheme="majorBidi"/>
          <w:sz w:val="24"/>
          <w:szCs w:val="24"/>
          <w:lang w:val="en-US"/>
        </w:rPr>
      </w:pPr>
      <w:proofErr w:type="spellStart"/>
      <w:r w:rsidRPr="00F15811">
        <w:rPr>
          <w:rFonts w:asciiTheme="majorBidi" w:hAnsiTheme="majorBidi" w:cstheme="majorBidi"/>
          <w:sz w:val="24"/>
          <w:szCs w:val="24"/>
        </w:rPr>
        <w:t>Mouria</w:t>
      </w:r>
      <w:proofErr w:type="spellEnd"/>
      <w:r w:rsidR="00902BCA">
        <w:rPr>
          <w:rFonts w:asciiTheme="majorBidi" w:hAnsiTheme="majorBidi" w:cstheme="majorBidi"/>
          <w:sz w:val="24"/>
          <w:szCs w:val="24"/>
        </w:rPr>
        <w:t>,</w:t>
      </w:r>
      <w:r w:rsidRPr="00F15811">
        <w:rPr>
          <w:rFonts w:asciiTheme="majorBidi" w:hAnsiTheme="majorBidi" w:cstheme="majorBidi"/>
          <w:sz w:val="24"/>
          <w:szCs w:val="24"/>
        </w:rPr>
        <w:t xml:space="preserve"> B</w:t>
      </w:r>
      <w:r w:rsidR="00F15811" w:rsidRPr="00F15811">
        <w:rPr>
          <w:rFonts w:asciiTheme="majorBidi" w:hAnsiTheme="majorBidi" w:cstheme="majorBidi"/>
          <w:sz w:val="24"/>
          <w:szCs w:val="24"/>
        </w:rPr>
        <w:t>.</w:t>
      </w:r>
      <w:r w:rsidRPr="00F15811">
        <w:rPr>
          <w:rFonts w:asciiTheme="majorBidi" w:hAnsiTheme="majorBidi" w:cstheme="majorBidi"/>
          <w:sz w:val="24"/>
          <w:szCs w:val="24"/>
        </w:rPr>
        <w:t xml:space="preserve">, </w:t>
      </w:r>
      <w:r w:rsidR="00902BCA" w:rsidRPr="00F15811">
        <w:rPr>
          <w:rFonts w:asciiTheme="majorBidi" w:hAnsiTheme="majorBidi" w:cstheme="majorBidi"/>
          <w:sz w:val="24"/>
          <w:szCs w:val="24"/>
        </w:rPr>
        <w:t xml:space="preserve">T.A. </w:t>
      </w:r>
      <w:proofErr w:type="spellStart"/>
      <w:r w:rsidRPr="00F15811">
        <w:rPr>
          <w:rFonts w:asciiTheme="majorBidi" w:hAnsiTheme="majorBidi" w:cstheme="majorBidi"/>
          <w:sz w:val="24"/>
          <w:szCs w:val="24"/>
        </w:rPr>
        <w:t>Ouazani</w:t>
      </w:r>
      <w:proofErr w:type="spellEnd"/>
      <w:r w:rsidR="00902BCA">
        <w:rPr>
          <w:rFonts w:asciiTheme="majorBidi" w:hAnsiTheme="majorBidi" w:cstheme="majorBidi"/>
          <w:sz w:val="24"/>
          <w:szCs w:val="24"/>
        </w:rPr>
        <w:t>,</w:t>
      </w:r>
      <w:r w:rsidRPr="00F15811">
        <w:rPr>
          <w:rFonts w:asciiTheme="majorBidi" w:hAnsiTheme="majorBidi" w:cstheme="majorBidi"/>
          <w:sz w:val="24"/>
          <w:szCs w:val="24"/>
        </w:rPr>
        <w:t xml:space="preserve"> </w:t>
      </w:r>
      <w:r w:rsidR="00902BCA" w:rsidRPr="00F15811">
        <w:rPr>
          <w:rFonts w:asciiTheme="majorBidi" w:hAnsiTheme="majorBidi" w:cstheme="majorBidi"/>
          <w:sz w:val="24"/>
          <w:szCs w:val="24"/>
        </w:rPr>
        <w:t>A</w:t>
      </w:r>
      <w:r w:rsidR="00902BCA">
        <w:rPr>
          <w:rFonts w:asciiTheme="majorBidi" w:hAnsiTheme="majorBidi" w:cstheme="majorBidi"/>
          <w:sz w:val="24"/>
          <w:szCs w:val="24"/>
        </w:rPr>
        <w:t>.</w:t>
      </w:r>
      <w:r w:rsidR="00902BCA" w:rsidRPr="00F15811">
        <w:rPr>
          <w:rFonts w:asciiTheme="majorBidi" w:hAnsiTheme="majorBidi" w:cstheme="majorBidi"/>
          <w:sz w:val="24"/>
          <w:szCs w:val="24"/>
        </w:rPr>
        <w:t xml:space="preserve">  </w:t>
      </w:r>
      <w:proofErr w:type="spellStart"/>
      <w:r w:rsidRPr="000D2B94">
        <w:rPr>
          <w:rFonts w:asciiTheme="majorBidi" w:hAnsiTheme="majorBidi" w:cstheme="majorBidi"/>
          <w:sz w:val="24"/>
          <w:szCs w:val="24"/>
        </w:rPr>
        <w:t>Mouria</w:t>
      </w:r>
      <w:proofErr w:type="spellEnd"/>
      <w:r w:rsidRPr="000D2B94">
        <w:rPr>
          <w:rFonts w:asciiTheme="majorBidi" w:hAnsiTheme="majorBidi" w:cstheme="majorBidi"/>
          <w:sz w:val="24"/>
          <w:szCs w:val="24"/>
        </w:rPr>
        <w:t xml:space="preserve"> </w:t>
      </w:r>
      <w:r w:rsidR="00902BCA" w:rsidRPr="000D2B94">
        <w:rPr>
          <w:rFonts w:asciiTheme="majorBidi" w:hAnsiTheme="majorBidi" w:cstheme="majorBidi"/>
          <w:sz w:val="24"/>
          <w:szCs w:val="24"/>
        </w:rPr>
        <w:t xml:space="preserve">and A. </w:t>
      </w:r>
      <w:proofErr w:type="spellStart"/>
      <w:r w:rsidRPr="000D2B94">
        <w:rPr>
          <w:rFonts w:asciiTheme="majorBidi" w:hAnsiTheme="majorBidi" w:cstheme="majorBidi"/>
          <w:sz w:val="24"/>
          <w:szCs w:val="24"/>
        </w:rPr>
        <w:t>Douira</w:t>
      </w:r>
      <w:proofErr w:type="spellEnd"/>
      <w:r w:rsidR="00902BCA" w:rsidRPr="000D2B94">
        <w:rPr>
          <w:rFonts w:asciiTheme="majorBidi" w:hAnsiTheme="majorBidi" w:cstheme="majorBidi"/>
          <w:sz w:val="24"/>
          <w:szCs w:val="24"/>
        </w:rPr>
        <w:t>.</w:t>
      </w:r>
      <w:r w:rsidR="009B27E1" w:rsidRPr="000D2B94">
        <w:rPr>
          <w:rFonts w:asciiTheme="majorBidi" w:hAnsiTheme="majorBidi" w:cstheme="majorBidi"/>
          <w:sz w:val="24"/>
          <w:szCs w:val="24"/>
        </w:rPr>
        <w:t xml:space="preserve"> </w:t>
      </w:r>
      <w:r w:rsidR="00F15811" w:rsidRPr="000D2B94">
        <w:rPr>
          <w:rFonts w:asciiTheme="majorBidi" w:hAnsiTheme="majorBidi" w:cstheme="majorBidi"/>
          <w:sz w:val="24"/>
          <w:szCs w:val="24"/>
        </w:rPr>
        <w:t>2013</w:t>
      </w:r>
      <w:r w:rsidR="009B27E1" w:rsidRPr="000D2B94">
        <w:rPr>
          <w:rFonts w:asciiTheme="majorBidi" w:hAnsiTheme="majorBidi" w:cstheme="majorBidi"/>
          <w:sz w:val="24"/>
          <w:szCs w:val="24"/>
        </w:rPr>
        <w:t>.</w:t>
      </w:r>
      <w:r w:rsidRPr="000D2B94">
        <w:rPr>
          <w:rFonts w:asciiTheme="majorBidi" w:hAnsiTheme="majorBidi" w:cstheme="majorBidi"/>
          <w:sz w:val="24"/>
          <w:szCs w:val="24"/>
        </w:rPr>
        <w:t xml:space="preserve">  </w:t>
      </w:r>
      <w:proofErr w:type="spellStart"/>
      <w:r w:rsidRPr="000D2B94">
        <w:rPr>
          <w:rFonts w:asciiTheme="majorBidi" w:hAnsiTheme="majorBidi" w:cstheme="majorBidi"/>
          <w:sz w:val="24"/>
          <w:szCs w:val="24"/>
        </w:rPr>
        <w:t>Demonstration</w:t>
      </w:r>
      <w:proofErr w:type="spellEnd"/>
      <w:r w:rsidRPr="000D2B94">
        <w:rPr>
          <w:rFonts w:asciiTheme="majorBidi" w:hAnsiTheme="majorBidi" w:cstheme="majorBidi"/>
          <w:sz w:val="24"/>
          <w:szCs w:val="24"/>
        </w:rPr>
        <w:t xml:space="preserve"> of an intra-</w:t>
      </w:r>
      <w:proofErr w:type="spellStart"/>
      <w:r w:rsidRPr="000D2B94">
        <w:rPr>
          <w:rFonts w:asciiTheme="majorBidi" w:hAnsiTheme="majorBidi" w:cstheme="majorBidi"/>
          <w:sz w:val="24"/>
          <w:szCs w:val="24"/>
        </w:rPr>
        <w:t>specific</w:t>
      </w:r>
      <w:proofErr w:type="spellEnd"/>
      <w:r w:rsidRPr="000D2B94">
        <w:rPr>
          <w:rFonts w:asciiTheme="majorBidi" w:hAnsiTheme="majorBidi" w:cstheme="majorBidi"/>
          <w:sz w:val="24"/>
          <w:szCs w:val="24"/>
        </w:rPr>
        <w:t xml:space="preserve"> variation in </w:t>
      </w:r>
      <w:r w:rsidRPr="000D2B94">
        <w:rPr>
          <w:rFonts w:asciiTheme="majorBidi" w:hAnsiTheme="majorBidi" w:cstheme="majorBidi"/>
          <w:i/>
          <w:iCs/>
          <w:sz w:val="24"/>
          <w:szCs w:val="24"/>
        </w:rPr>
        <w:t xml:space="preserve">Botrytis </w:t>
      </w:r>
      <w:proofErr w:type="spellStart"/>
      <w:r w:rsidRPr="000D2B94">
        <w:rPr>
          <w:rFonts w:asciiTheme="majorBidi" w:hAnsiTheme="majorBidi" w:cstheme="majorBidi"/>
          <w:i/>
          <w:iCs/>
          <w:sz w:val="24"/>
          <w:szCs w:val="24"/>
        </w:rPr>
        <w:t>cineria</w:t>
      </w:r>
      <w:proofErr w:type="spellEnd"/>
      <w:r w:rsidRPr="000D2B94">
        <w:rPr>
          <w:rFonts w:asciiTheme="majorBidi" w:hAnsiTheme="majorBidi" w:cstheme="majorBidi"/>
          <w:sz w:val="24"/>
          <w:szCs w:val="24"/>
        </w:rPr>
        <w:t xml:space="preserve"> and in vitro </w:t>
      </w:r>
      <w:proofErr w:type="spellStart"/>
      <w:r w:rsidRPr="000D2B94">
        <w:rPr>
          <w:rFonts w:asciiTheme="majorBidi" w:hAnsiTheme="majorBidi" w:cstheme="majorBidi"/>
          <w:sz w:val="24"/>
          <w:szCs w:val="24"/>
        </w:rPr>
        <w:t>biological</w:t>
      </w:r>
      <w:proofErr w:type="spellEnd"/>
      <w:r w:rsidRPr="000D2B94">
        <w:rPr>
          <w:rFonts w:asciiTheme="majorBidi" w:hAnsiTheme="majorBidi" w:cstheme="majorBidi"/>
          <w:sz w:val="24"/>
          <w:szCs w:val="24"/>
        </w:rPr>
        <w:t xml:space="preserve"> control by the compost </w:t>
      </w:r>
      <w:proofErr w:type="spellStart"/>
      <w:r w:rsidRPr="000D2B94">
        <w:rPr>
          <w:rFonts w:asciiTheme="majorBidi" w:hAnsiTheme="majorBidi" w:cstheme="majorBidi"/>
          <w:sz w:val="24"/>
          <w:szCs w:val="24"/>
        </w:rPr>
        <w:t>extract</w:t>
      </w:r>
      <w:proofErr w:type="spellEnd"/>
      <w:r w:rsidRPr="000D2B94">
        <w:rPr>
          <w:rFonts w:asciiTheme="majorBidi" w:hAnsiTheme="majorBidi" w:cstheme="majorBidi"/>
          <w:sz w:val="24"/>
          <w:szCs w:val="24"/>
        </w:rPr>
        <w:t xml:space="preserve"> [Mise en évidence d’une variation intra spécifique chez Botrytis </w:t>
      </w:r>
      <w:proofErr w:type="spellStart"/>
      <w:r w:rsidRPr="000D2B94">
        <w:rPr>
          <w:rFonts w:asciiTheme="majorBidi" w:hAnsiTheme="majorBidi" w:cstheme="majorBidi"/>
          <w:sz w:val="24"/>
          <w:szCs w:val="24"/>
        </w:rPr>
        <w:t>cinerea</w:t>
      </w:r>
      <w:proofErr w:type="spellEnd"/>
      <w:r w:rsidRPr="000D2B94">
        <w:rPr>
          <w:rFonts w:asciiTheme="majorBidi" w:hAnsiTheme="majorBidi" w:cstheme="majorBidi"/>
          <w:sz w:val="24"/>
          <w:szCs w:val="24"/>
        </w:rPr>
        <w:t xml:space="preserve"> et lutte biologique in</w:t>
      </w:r>
      <w:r w:rsidR="00F15811" w:rsidRPr="000D2B94">
        <w:rPr>
          <w:rFonts w:asciiTheme="majorBidi" w:hAnsiTheme="majorBidi" w:cstheme="majorBidi"/>
          <w:sz w:val="24"/>
          <w:szCs w:val="24"/>
        </w:rPr>
        <w:t xml:space="preserve"> vitro par l’extrait de compost</w:t>
      </w:r>
      <w:r w:rsidRPr="000D2B94">
        <w:rPr>
          <w:rFonts w:asciiTheme="majorBidi" w:hAnsiTheme="majorBidi" w:cstheme="majorBidi"/>
          <w:sz w:val="24"/>
          <w:szCs w:val="24"/>
        </w:rPr>
        <w:t xml:space="preserve">. </w:t>
      </w:r>
      <w:r w:rsidRPr="00F15811">
        <w:rPr>
          <w:rFonts w:asciiTheme="majorBidi" w:hAnsiTheme="majorBidi" w:cstheme="majorBidi"/>
          <w:sz w:val="24"/>
          <w:szCs w:val="24"/>
          <w:lang w:val="en-US"/>
        </w:rPr>
        <w:t>J</w:t>
      </w:r>
      <w:r w:rsidR="00F15811" w:rsidRPr="00F15811">
        <w:rPr>
          <w:rFonts w:asciiTheme="majorBidi" w:hAnsiTheme="majorBidi" w:cstheme="majorBidi"/>
          <w:sz w:val="24"/>
          <w:szCs w:val="24"/>
          <w:lang w:val="en-US"/>
        </w:rPr>
        <w:t xml:space="preserve">ournal of Applied </w:t>
      </w:r>
      <w:r w:rsidR="001D7FA8" w:rsidRPr="00F15811">
        <w:rPr>
          <w:rFonts w:asciiTheme="majorBidi" w:hAnsiTheme="majorBidi" w:cstheme="majorBidi"/>
          <w:sz w:val="24"/>
          <w:szCs w:val="24"/>
          <w:lang w:val="en-US"/>
        </w:rPr>
        <w:t>Biosci</w:t>
      </w:r>
      <w:r w:rsidR="00F15811" w:rsidRPr="00F15811">
        <w:rPr>
          <w:rFonts w:asciiTheme="majorBidi" w:hAnsiTheme="majorBidi" w:cstheme="majorBidi"/>
          <w:sz w:val="24"/>
          <w:szCs w:val="24"/>
          <w:lang w:val="en-US"/>
        </w:rPr>
        <w:t>ence</w:t>
      </w:r>
      <w:r w:rsidR="00B0387C">
        <w:rPr>
          <w:rFonts w:asciiTheme="majorBidi" w:hAnsiTheme="majorBidi" w:cstheme="majorBidi"/>
          <w:sz w:val="24"/>
          <w:szCs w:val="24"/>
          <w:lang w:val="en-US"/>
        </w:rPr>
        <w:t>,</w:t>
      </w:r>
      <w:r w:rsidRPr="00F15811">
        <w:rPr>
          <w:rFonts w:asciiTheme="majorBidi" w:hAnsiTheme="majorBidi" w:cstheme="majorBidi"/>
          <w:sz w:val="24"/>
          <w:szCs w:val="24"/>
          <w:lang w:val="en-US"/>
        </w:rPr>
        <w:t xml:space="preserve"> 64</w:t>
      </w:r>
      <w:r w:rsidR="00C41739" w:rsidRPr="00F15811">
        <w:rPr>
          <w:rFonts w:asciiTheme="majorBidi" w:hAnsiTheme="majorBidi" w:cstheme="majorBidi"/>
          <w:sz w:val="24"/>
          <w:szCs w:val="24"/>
          <w:lang w:val="en-US"/>
        </w:rPr>
        <w:t>:</w:t>
      </w:r>
      <w:r w:rsidRPr="00F15811">
        <w:rPr>
          <w:rFonts w:asciiTheme="majorBidi" w:hAnsiTheme="majorBidi" w:cstheme="majorBidi"/>
          <w:sz w:val="24"/>
          <w:szCs w:val="24"/>
          <w:lang w:val="en-US"/>
        </w:rPr>
        <w:t xml:space="preserve"> 4797-4812. </w:t>
      </w:r>
    </w:p>
    <w:p w:rsidR="00AD4D8C" w:rsidRPr="00915878" w:rsidRDefault="0052237B" w:rsidP="00AB1013">
      <w:pPr>
        <w:spacing w:before="120" w:after="120" w:line="360" w:lineRule="auto"/>
        <w:ind w:left="426"/>
        <w:jc w:val="both"/>
        <w:rPr>
          <w:rFonts w:asciiTheme="majorBidi" w:eastAsia="Times New Roman" w:hAnsiTheme="majorBidi" w:cstheme="majorBidi"/>
          <w:sz w:val="24"/>
          <w:szCs w:val="24"/>
          <w:lang w:eastAsia="es-MX"/>
        </w:rPr>
      </w:pPr>
      <w:proofErr w:type="spellStart"/>
      <w:r w:rsidRPr="00902BCA">
        <w:rPr>
          <w:rFonts w:asciiTheme="majorBidi" w:hAnsiTheme="majorBidi" w:cstheme="majorBidi"/>
          <w:sz w:val="24"/>
          <w:szCs w:val="24"/>
          <w:lang w:val="en-US"/>
        </w:rPr>
        <w:t>Mouria</w:t>
      </w:r>
      <w:proofErr w:type="spellEnd"/>
      <w:r w:rsidR="00902BCA" w:rsidRPr="00902BCA">
        <w:rPr>
          <w:rFonts w:asciiTheme="majorBidi" w:hAnsiTheme="majorBidi" w:cstheme="majorBidi"/>
          <w:sz w:val="24"/>
          <w:szCs w:val="24"/>
          <w:lang w:val="en-US"/>
        </w:rPr>
        <w:t>,</w:t>
      </w:r>
      <w:r w:rsidR="00925F8A" w:rsidRPr="00902BCA">
        <w:rPr>
          <w:rFonts w:asciiTheme="majorBidi" w:hAnsiTheme="majorBidi" w:cstheme="majorBidi"/>
          <w:sz w:val="24"/>
          <w:szCs w:val="24"/>
          <w:lang w:val="en-US"/>
        </w:rPr>
        <w:t xml:space="preserve"> B</w:t>
      </w:r>
      <w:r w:rsidR="00F15811" w:rsidRPr="00902BCA">
        <w:rPr>
          <w:rFonts w:asciiTheme="majorBidi" w:hAnsiTheme="majorBidi" w:cstheme="majorBidi"/>
          <w:sz w:val="24"/>
          <w:szCs w:val="24"/>
          <w:lang w:val="en-US"/>
        </w:rPr>
        <w:t>.</w:t>
      </w:r>
      <w:r w:rsidR="00495CF2" w:rsidRPr="00902BCA">
        <w:rPr>
          <w:rFonts w:asciiTheme="majorBidi" w:hAnsiTheme="majorBidi" w:cstheme="majorBidi"/>
          <w:sz w:val="24"/>
          <w:szCs w:val="24"/>
          <w:lang w:val="en-US"/>
        </w:rPr>
        <w:t xml:space="preserve">, </w:t>
      </w:r>
      <w:r w:rsidR="00902BCA" w:rsidRPr="00902BCA">
        <w:rPr>
          <w:rFonts w:asciiTheme="majorBidi" w:hAnsiTheme="majorBidi" w:cstheme="majorBidi"/>
          <w:sz w:val="24"/>
          <w:szCs w:val="24"/>
          <w:lang w:val="en-US"/>
        </w:rPr>
        <w:t xml:space="preserve">T.A. </w:t>
      </w:r>
      <w:proofErr w:type="spellStart"/>
      <w:proofErr w:type="gramStart"/>
      <w:r w:rsidRPr="00902BCA">
        <w:rPr>
          <w:rFonts w:asciiTheme="majorBidi" w:hAnsiTheme="majorBidi" w:cstheme="majorBidi"/>
          <w:sz w:val="24"/>
          <w:szCs w:val="24"/>
          <w:lang w:val="en-US"/>
        </w:rPr>
        <w:t>Ouazzani</w:t>
      </w:r>
      <w:proofErr w:type="spellEnd"/>
      <w:proofErr w:type="gramEnd"/>
      <w:r w:rsidR="001D7FA8" w:rsidRPr="00902BCA">
        <w:rPr>
          <w:rFonts w:asciiTheme="majorBidi" w:hAnsiTheme="majorBidi" w:cstheme="majorBidi"/>
          <w:sz w:val="24"/>
          <w:szCs w:val="24"/>
          <w:lang w:val="en-US"/>
        </w:rPr>
        <w:t xml:space="preserve"> </w:t>
      </w:r>
      <w:r w:rsidR="00902BCA" w:rsidRPr="00902BCA">
        <w:rPr>
          <w:rFonts w:asciiTheme="majorBidi" w:hAnsiTheme="majorBidi" w:cstheme="majorBidi"/>
          <w:sz w:val="24"/>
          <w:szCs w:val="24"/>
          <w:lang w:val="en-US"/>
        </w:rPr>
        <w:t xml:space="preserve">and D. </w:t>
      </w:r>
      <w:proofErr w:type="spellStart"/>
      <w:r w:rsidRPr="00902BCA">
        <w:rPr>
          <w:rFonts w:asciiTheme="majorBidi" w:hAnsiTheme="majorBidi" w:cstheme="majorBidi"/>
          <w:sz w:val="24"/>
          <w:szCs w:val="24"/>
          <w:lang w:val="en-US"/>
        </w:rPr>
        <w:t>Allal</w:t>
      </w:r>
      <w:proofErr w:type="spellEnd"/>
      <w:r w:rsidR="00902BCA">
        <w:rPr>
          <w:rFonts w:asciiTheme="majorBidi" w:hAnsiTheme="majorBidi" w:cstheme="majorBidi"/>
          <w:sz w:val="24"/>
          <w:szCs w:val="24"/>
          <w:lang w:val="en-US"/>
        </w:rPr>
        <w:t>.</w:t>
      </w:r>
      <w:r w:rsidR="009B27E1" w:rsidRPr="00902BCA">
        <w:rPr>
          <w:rFonts w:asciiTheme="majorBidi" w:hAnsiTheme="majorBidi" w:cstheme="majorBidi"/>
          <w:sz w:val="24"/>
          <w:szCs w:val="24"/>
          <w:lang w:val="en-US"/>
        </w:rPr>
        <w:t xml:space="preserve"> </w:t>
      </w:r>
      <w:r w:rsidR="00AD4D8C" w:rsidRPr="000D2B94">
        <w:rPr>
          <w:rFonts w:asciiTheme="majorBidi" w:hAnsiTheme="majorBidi" w:cstheme="majorBidi"/>
          <w:sz w:val="24"/>
          <w:szCs w:val="24"/>
        </w:rPr>
        <w:t xml:space="preserve">2014. </w:t>
      </w:r>
      <w:r w:rsidR="00AD4D8C" w:rsidRPr="00915878">
        <w:rPr>
          <w:rFonts w:asciiTheme="majorBidi" w:hAnsiTheme="majorBidi" w:cstheme="majorBidi"/>
          <w:sz w:val="24"/>
          <w:szCs w:val="24"/>
        </w:rPr>
        <w:t xml:space="preserve">Effets </w:t>
      </w:r>
      <w:r w:rsidR="00AD4D8C" w:rsidRPr="00915878">
        <w:rPr>
          <w:rFonts w:asciiTheme="majorBidi" w:hAnsiTheme="majorBidi" w:cstheme="majorBidi"/>
          <w:i/>
          <w:iCs/>
          <w:sz w:val="24"/>
          <w:szCs w:val="24"/>
        </w:rPr>
        <w:t>in vitro</w:t>
      </w:r>
      <w:r w:rsidR="00AD4D8C" w:rsidRPr="00915878">
        <w:rPr>
          <w:rFonts w:asciiTheme="majorBidi" w:hAnsiTheme="majorBidi" w:cstheme="majorBidi"/>
          <w:sz w:val="24"/>
          <w:szCs w:val="24"/>
        </w:rPr>
        <w:t xml:space="preserve"> et </w:t>
      </w:r>
      <w:r w:rsidR="00AD4D8C" w:rsidRPr="00915878">
        <w:rPr>
          <w:rFonts w:asciiTheme="majorBidi" w:hAnsiTheme="majorBidi" w:cstheme="majorBidi"/>
          <w:i/>
          <w:iCs/>
          <w:sz w:val="24"/>
          <w:szCs w:val="24"/>
        </w:rPr>
        <w:t>in vivo</w:t>
      </w:r>
      <w:r w:rsidR="00AD4D8C" w:rsidRPr="00915878">
        <w:rPr>
          <w:rFonts w:asciiTheme="majorBidi" w:hAnsiTheme="majorBidi" w:cstheme="majorBidi"/>
          <w:sz w:val="24"/>
          <w:szCs w:val="24"/>
        </w:rPr>
        <w:t xml:space="preserve"> du compost sur</w:t>
      </w:r>
      <w:r w:rsidR="00925F8A" w:rsidRPr="00915878">
        <w:rPr>
          <w:rFonts w:asciiTheme="majorBidi" w:hAnsiTheme="majorBidi" w:cstheme="majorBidi"/>
          <w:sz w:val="24"/>
          <w:szCs w:val="24"/>
        </w:rPr>
        <w:t xml:space="preserve"> </w:t>
      </w:r>
      <w:proofErr w:type="spellStart"/>
      <w:r w:rsidR="00AD4D8C" w:rsidRPr="00915878">
        <w:rPr>
          <w:rFonts w:asciiTheme="majorBidi" w:hAnsiTheme="majorBidi" w:cstheme="majorBidi"/>
          <w:i/>
          <w:iCs/>
          <w:sz w:val="24"/>
          <w:szCs w:val="24"/>
        </w:rPr>
        <w:t>Verticillium</w:t>
      </w:r>
      <w:proofErr w:type="spellEnd"/>
      <w:r w:rsidR="00AD4D8C" w:rsidRPr="00915878">
        <w:rPr>
          <w:rFonts w:asciiTheme="majorBidi" w:hAnsiTheme="majorBidi" w:cstheme="majorBidi"/>
          <w:i/>
          <w:iCs/>
          <w:sz w:val="24"/>
          <w:szCs w:val="24"/>
        </w:rPr>
        <w:t xml:space="preserve"> </w:t>
      </w:r>
      <w:proofErr w:type="spellStart"/>
      <w:r w:rsidR="00AD4D8C" w:rsidRPr="00915878">
        <w:rPr>
          <w:rFonts w:asciiTheme="majorBidi" w:hAnsiTheme="majorBidi" w:cstheme="majorBidi"/>
          <w:i/>
          <w:iCs/>
          <w:sz w:val="24"/>
          <w:szCs w:val="24"/>
        </w:rPr>
        <w:t>dahliae</w:t>
      </w:r>
      <w:proofErr w:type="spellEnd"/>
      <w:r w:rsidR="00AD4D8C" w:rsidRPr="00915878">
        <w:rPr>
          <w:rFonts w:asciiTheme="majorBidi" w:hAnsiTheme="majorBidi" w:cstheme="majorBidi"/>
          <w:sz w:val="24"/>
          <w:szCs w:val="24"/>
        </w:rPr>
        <w:t xml:space="preserve">, agent causal de la </w:t>
      </w:r>
      <w:proofErr w:type="spellStart"/>
      <w:r w:rsidR="00AD4D8C" w:rsidRPr="00915878">
        <w:rPr>
          <w:rFonts w:asciiTheme="majorBidi" w:hAnsiTheme="majorBidi" w:cstheme="majorBidi"/>
          <w:sz w:val="24"/>
          <w:szCs w:val="24"/>
        </w:rPr>
        <w:t>verticilliose</w:t>
      </w:r>
      <w:proofErr w:type="spellEnd"/>
      <w:r w:rsidR="00AD4D8C" w:rsidRPr="00915878">
        <w:rPr>
          <w:rFonts w:asciiTheme="majorBidi" w:hAnsiTheme="majorBidi" w:cstheme="majorBidi"/>
          <w:sz w:val="24"/>
          <w:szCs w:val="24"/>
        </w:rPr>
        <w:t xml:space="preserve"> de la tomate.</w:t>
      </w:r>
      <w:r w:rsidR="00495CF2" w:rsidRPr="00915878">
        <w:rPr>
          <w:rFonts w:asciiTheme="majorBidi" w:hAnsiTheme="majorBidi" w:cstheme="majorBidi"/>
          <w:sz w:val="24"/>
          <w:szCs w:val="24"/>
        </w:rPr>
        <w:t xml:space="preserve"> </w:t>
      </w:r>
      <w:proofErr w:type="spellStart"/>
      <w:r w:rsidR="00495CF2" w:rsidRPr="00915878">
        <w:rPr>
          <w:rFonts w:asciiTheme="majorBidi" w:hAnsiTheme="majorBidi" w:cstheme="majorBidi"/>
          <w:sz w:val="24"/>
          <w:szCs w:val="24"/>
        </w:rPr>
        <w:t>Bull</w:t>
      </w:r>
      <w:r w:rsidR="00925F8A" w:rsidRPr="00915878">
        <w:rPr>
          <w:rFonts w:asciiTheme="majorBidi" w:hAnsiTheme="majorBidi" w:cstheme="majorBidi"/>
          <w:sz w:val="24"/>
          <w:szCs w:val="24"/>
        </w:rPr>
        <w:t>ettin</w:t>
      </w:r>
      <w:proofErr w:type="spellEnd"/>
      <w:r w:rsidR="00495CF2" w:rsidRPr="00915878">
        <w:rPr>
          <w:rFonts w:asciiTheme="majorBidi" w:hAnsiTheme="majorBidi" w:cstheme="majorBidi"/>
          <w:sz w:val="24"/>
          <w:szCs w:val="24"/>
        </w:rPr>
        <w:t xml:space="preserve"> de la Soci</w:t>
      </w:r>
      <w:r w:rsidR="00925F8A" w:rsidRPr="00915878">
        <w:rPr>
          <w:rFonts w:asciiTheme="majorBidi" w:hAnsiTheme="majorBidi" w:cstheme="majorBidi"/>
          <w:sz w:val="24"/>
          <w:szCs w:val="24"/>
        </w:rPr>
        <w:t>été</w:t>
      </w:r>
      <w:r w:rsidR="00AD4D8C" w:rsidRPr="00915878">
        <w:rPr>
          <w:rFonts w:asciiTheme="majorBidi" w:hAnsiTheme="majorBidi" w:cstheme="majorBidi"/>
          <w:sz w:val="24"/>
          <w:szCs w:val="24"/>
        </w:rPr>
        <w:t xml:space="preserve"> R</w:t>
      </w:r>
      <w:r w:rsidR="00495CF2" w:rsidRPr="00915878">
        <w:rPr>
          <w:rFonts w:asciiTheme="majorBidi" w:hAnsiTheme="majorBidi" w:cstheme="majorBidi"/>
          <w:sz w:val="24"/>
          <w:szCs w:val="24"/>
        </w:rPr>
        <w:t>oyale des Sci</w:t>
      </w:r>
      <w:r w:rsidR="00925F8A" w:rsidRPr="00915878">
        <w:rPr>
          <w:rFonts w:asciiTheme="majorBidi" w:hAnsiTheme="majorBidi" w:cstheme="majorBidi"/>
          <w:sz w:val="24"/>
          <w:szCs w:val="24"/>
        </w:rPr>
        <w:t>ence</w:t>
      </w:r>
      <w:r w:rsidR="00AD4D8C" w:rsidRPr="00915878">
        <w:rPr>
          <w:rFonts w:asciiTheme="majorBidi" w:hAnsiTheme="majorBidi" w:cstheme="majorBidi"/>
          <w:sz w:val="24"/>
          <w:szCs w:val="24"/>
        </w:rPr>
        <w:t xml:space="preserve"> de Liège</w:t>
      </w:r>
      <w:r w:rsidR="00B0387C">
        <w:rPr>
          <w:rFonts w:asciiTheme="majorBidi" w:hAnsiTheme="majorBidi" w:cstheme="majorBidi"/>
          <w:sz w:val="24"/>
          <w:szCs w:val="24"/>
        </w:rPr>
        <w:t xml:space="preserve">, </w:t>
      </w:r>
      <w:r w:rsidR="00495CF2" w:rsidRPr="00915878">
        <w:rPr>
          <w:rFonts w:asciiTheme="majorBidi" w:hAnsiTheme="majorBidi" w:cstheme="majorBidi"/>
          <w:sz w:val="24"/>
          <w:szCs w:val="24"/>
        </w:rPr>
        <w:t>83:</w:t>
      </w:r>
      <w:r w:rsidR="00AD4D8C" w:rsidRPr="00915878">
        <w:rPr>
          <w:rFonts w:asciiTheme="majorBidi" w:hAnsiTheme="majorBidi" w:cstheme="majorBidi"/>
          <w:sz w:val="24"/>
          <w:szCs w:val="24"/>
        </w:rPr>
        <w:t xml:space="preserve"> 10-34</w:t>
      </w:r>
      <w:r w:rsidR="00495CF2" w:rsidRPr="00915878">
        <w:rPr>
          <w:rFonts w:asciiTheme="majorBidi" w:hAnsiTheme="majorBidi" w:cstheme="majorBidi"/>
          <w:sz w:val="24"/>
          <w:szCs w:val="24"/>
        </w:rPr>
        <w:t>.</w:t>
      </w:r>
      <w:r w:rsidR="00925F8A" w:rsidRPr="00915878">
        <w:rPr>
          <w:rFonts w:asciiTheme="majorBidi" w:hAnsiTheme="majorBidi" w:cstheme="majorBidi"/>
          <w:sz w:val="24"/>
          <w:szCs w:val="24"/>
        </w:rPr>
        <w:t xml:space="preserve"> </w:t>
      </w:r>
    </w:p>
    <w:p w:rsidR="00520F3A" w:rsidRPr="00915878" w:rsidRDefault="0052237B" w:rsidP="00AB1013">
      <w:pPr>
        <w:spacing w:before="100" w:beforeAutospacing="1" w:after="100" w:afterAutospacing="1" w:line="360" w:lineRule="auto"/>
        <w:ind w:left="426"/>
        <w:jc w:val="both"/>
        <w:rPr>
          <w:rFonts w:asciiTheme="majorBidi" w:hAnsiTheme="majorBidi" w:cstheme="majorBidi"/>
          <w:sz w:val="24"/>
          <w:szCs w:val="24"/>
          <w:lang w:val="en-US"/>
        </w:rPr>
      </w:pPr>
      <w:proofErr w:type="spellStart"/>
      <w:r w:rsidRPr="00915878">
        <w:rPr>
          <w:rFonts w:asciiTheme="majorBidi" w:hAnsiTheme="majorBidi" w:cstheme="majorBidi"/>
          <w:sz w:val="24"/>
          <w:szCs w:val="24"/>
          <w:lang w:val="en-US"/>
        </w:rPr>
        <w:lastRenderedPageBreak/>
        <w:t>Neher</w:t>
      </w:r>
      <w:proofErr w:type="spellEnd"/>
      <w:r w:rsidR="00902BCA">
        <w:rPr>
          <w:rFonts w:asciiTheme="majorBidi" w:hAnsiTheme="majorBidi" w:cstheme="majorBidi"/>
          <w:sz w:val="24"/>
          <w:szCs w:val="24"/>
          <w:lang w:val="en-US"/>
        </w:rPr>
        <w:t>,</w:t>
      </w:r>
      <w:r w:rsidR="001D7FA8">
        <w:rPr>
          <w:rFonts w:asciiTheme="majorBidi" w:hAnsiTheme="majorBidi" w:cstheme="majorBidi"/>
          <w:sz w:val="24"/>
          <w:szCs w:val="24"/>
          <w:lang w:val="en-US"/>
        </w:rPr>
        <w:t xml:space="preserve"> </w:t>
      </w:r>
      <w:r w:rsidR="0079211B" w:rsidRPr="00915878">
        <w:rPr>
          <w:rFonts w:asciiTheme="majorBidi" w:hAnsiTheme="majorBidi" w:cstheme="majorBidi"/>
          <w:sz w:val="24"/>
          <w:szCs w:val="24"/>
          <w:lang w:val="en-US"/>
        </w:rPr>
        <w:t>D</w:t>
      </w:r>
      <w:r w:rsidR="00F15811">
        <w:rPr>
          <w:rFonts w:asciiTheme="majorBidi" w:hAnsiTheme="majorBidi" w:cstheme="majorBidi"/>
          <w:sz w:val="24"/>
          <w:szCs w:val="24"/>
          <w:lang w:val="en-US"/>
        </w:rPr>
        <w:t>.</w:t>
      </w:r>
      <w:r w:rsidR="0079211B" w:rsidRPr="00915878">
        <w:rPr>
          <w:rFonts w:asciiTheme="majorBidi" w:hAnsiTheme="majorBidi" w:cstheme="majorBidi"/>
          <w:sz w:val="24"/>
          <w:szCs w:val="24"/>
          <w:lang w:val="en-US"/>
        </w:rPr>
        <w:t>A</w:t>
      </w:r>
      <w:r w:rsidR="00F15811">
        <w:rPr>
          <w:rFonts w:asciiTheme="majorBidi" w:hAnsiTheme="majorBidi" w:cstheme="majorBidi"/>
          <w:sz w:val="24"/>
          <w:szCs w:val="24"/>
          <w:lang w:val="en-US"/>
        </w:rPr>
        <w:t>.</w:t>
      </w:r>
      <w:r w:rsidR="00495CF2" w:rsidRPr="00915878">
        <w:rPr>
          <w:rFonts w:asciiTheme="majorBidi" w:hAnsiTheme="majorBidi" w:cstheme="majorBidi"/>
          <w:sz w:val="24"/>
          <w:szCs w:val="24"/>
          <w:lang w:val="en-US"/>
        </w:rPr>
        <w:t xml:space="preserve">, </w:t>
      </w:r>
      <w:r w:rsidR="00902BCA" w:rsidRPr="00915878">
        <w:rPr>
          <w:rFonts w:asciiTheme="majorBidi" w:hAnsiTheme="majorBidi" w:cstheme="majorBidi"/>
          <w:sz w:val="24"/>
          <w:szCs w:val="24"/>
          <w:lang w:val="en-US"/>
        </w:rPr>
        <w:t>T</w:t>
      </w:r>
      <w:r w:rsidR="00902BCA">
        <w:rPr>
          <w:rFonts w:asciiTheme="majorBidi" w:hAnsiTheme="majorBidi" w:cstheme="majorBidi"/>
          <w:sz w:val="24"/>
          <w:szCs w:val="24"/>
          <w:lang w:val="en-US"/>
        </w:rPr>
        <w:t>.</w:t>
      </w:r>
      <w:r w:rsidR="00902BCA" w:rsidRPr="00915878">
        <w:rPr>
          <w:rFonts w:asciiTheme="majorBidi" w:hAnsiTheme="majorBidi" w:cstheme="majorBidi"/>
          <w:sz w:val="24"/>
          <w:szCs w:val="24"/>
          <w:lang w:val="en-US"/>
        </w:rPr>
        <w:t>R</w:t>
      </w:r>
      <w:r w:rsidR="00902BCA">
        <w:rPr>
          <w:rFonts w:asciiTheme="majorBidi" w:hAnsiTheme="majorBidi" w:cstheme="majorBidi"/>
          <w:sz w:val="24"/>
          <w:szCs w:val="24"/>
          <w:lang w:val="en-US"/>
        </w:rPr>
        <w:t>.</w:t>
      </w:r>
      <w:r w:rsidR="00902BCA"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Weicht</w:t>
      </w:r>
      <w:proofErr w:type="spellEnd"/>
      <w:r w:rsidR="00902BCA">
        <w:rPr>
          <w:rFonts w:asciiTheme="majorBidi" w:hAnsiTheme="majorBidi" w:cstheme="majorBidi"/>
          <w:sz w:val="24"/>
          <w:szCs w:val="24"/>
          <w:lang w:val="en-US"/>
        </w:rPr>
        <w:t>,</w:t>
      </w:r>
      <w:r w:rsidR="0079211B" w:rsidRPr="00915878">
        <w:rPr>
          <w:rFonts w:asciiTheme="majorBidi" w:hAnsiTheme="majorBidi" w:cstheme="majorBidi"/>
          <w:sz w:val="24"/>
          <w:szCs w:val="24"/>
          <w:lang w:val="en-US"/>
        </w:rPr>
        <w:t xml:space="preserve"> </w:t>
      </w:r>
      <w:r w:rsidR="00902BCA" w:rsidRPr="00915878">
        <w:rPr>
          <w:rFonts w:asciiTheme="majorBidi" w:hAnsiTheme="majorBidi" w:cstheme="majorBidi"/>
          <w:sz w:val="24"/>
          <w:szCs w:val="24"/>
          <w:lang w:val="en-US"/>
        </w:rPr>
        <w:t>S</w:t>
      </w:r>
      <w:r w:rsidR="00902BCA">
        <w:rPr>
          <w:rFonts w:asciiTheme="majorBidi" w:hAnsiTheme="majorBidi" w:cstheme="majorBidi"/>
          <w:sz w:val="24"/>
          <w:szCs w:val="24"/>
          <w:lang w:val="en-US"/>
        </w:rPr>
        <w:t>.</w:t>
      </w:r>
      <w:r w:rsidR="00902BCA" w:rsidRPr="00915878">
        <w:rPr>
          <w:rFonts w:asciiTheme="majorBidi" w:hAnsiTheme="majorBidi" w:cstheme="majorBidi"/>
          <w:sz w:val="24"/>
          <w:szCs w:val="24"/>
          <w:lang w:val="en-US"/>
        </w:rPr>
        <w:t>T</w:t>
      </w:r>
      <w:r w:rsidR="00902BCA">
        <w:rPr>
          <w:rFonts w:asciiTheme="majorBidi" w:hAnsiTheme="majorBidi" w:cstheme="majorBidi"/>
          <w:sz w:val="24"/>
          <w:szCs w:val="24"/>
          <w:lang w:val="en-US"/>
        </w:rPr>
        <w:t>.</w:t>
      </w:r>
      <w:r w:rsidR="00902BCA" w:rsidRPr="00915878">
        <w:rPr>
          <w:rFonts w:asciiTheme="majorBidi" w:hAnsiTheme="majorBidi" w:cstheme="majorBidi"/>
          <w:sz w:val="24"/>
          <w:szCs w:val="24"/>
          <w:lang w:val="en-US"/>
        </w:rPr>
        <w:t xml:space="preserve"> </w:t>
      </w:r>
      <w:r w:rsidR="00C312BE" w:rsidRPr="00915878">
        <w:rPr>
          <w:rFonts w:asciiTheme="majorBidi" w:hAnsiTheme="majorBidi" w:cstheme="majorBidi"/>
          <w:sz w:val="24"/>
          <w:szCs w:val="24"/>
          <w:lang w:val="en-US"/>
        </w:rPr>
        <w:t>Bates</w:t>
      </w:r>
      <w:r w:rsidR="00902BCA">
        <w:rPr>
          <w:rFonts w:asciiTheme="majorBidi" w:hAnsiTheme="majorBidi" w:cstheme="majorBidi"/>
          <w:sz w:val="24"/>
          <w:szCs w:val="24"/>
          <w:lang w:val="en-US"/>
        </w:rPr>
        <w:t xml:space="preserve">, </w:t>
      </w:r>
      <w:r w:rsidR="00902BCA" w:rsidRPr="00915878">
        <w:rPr>
          <w:rFonts w:asciiTheme="majorBidi" w:hAnsiTheme="majorBidi" w:cstheme="majorBidi"/>
          <w:sz w:val="24"/>
          <w:szCs w:val="24"/>
          <w:lang w:val="en-US"/>
        </w:rPr>
        <w:t>J</w:t>
      </w:r>
      <w:r w:rsidR="00902BCA">
        <w:rPr>
          <w:rFonts w:asciiTheme="majorBidi" w:hAnsiTheme="majorBidi" w:cstheme="majorBidi"/>
          <w:sz w:val="24"/>
          <w:szCs w:val="24"/>
          <w:lang w:val="en-US"/>
        </w:rPr>
        <w:t>.</w:t>
      </w:r>
      <w:r w:rsidR="00902BCA" w:rsidRPr="00915878">
        <w:rPr>
          <w:rFonts w:asciiTheme="majorBidi" w:hAnsiTheme="majorBidi" w:cstheme="majorBidi"/>
          <w:sz w:val="24"/>
          <w:szCs w:val="24"/>
          <w:lang w:val="en-US"/>
        </w:rPr>
        <w:t>W</w:t>
      </w:r>
      <w:r w:rsidR="00902BCA">
        <w:rPr>
          <w:rFonts w:asciiTheme="majorBidi" w:hAnsiTheme="majorBidi" w:cstheme="majorBidi"/>
          <w:sz w:val="24"/>
          <w:szCs w:val="24"/>
          <w:lang w:val="en-US"/>
        </w:rPr>
        <w:t>.</w:t>
      </w:r>
      <w:r w:rsidR="00902BCA" w:rsidRPr="00915878">
        <w:rPr>
          <w:rFonts w:asciiTheme="majorBidi" w:hAnsiTheme="majorBidi" w:cstheme="majorBidi"/>
          <w:sz w:val="24"/>
          <w:szCs w:val="24"/>
          <w:lang w:val="en-US"/>
        </w:rPr>
        <w:t xml:space="preserve"> </w:t>
      </w:r>
      <w:proofErr w:type="spellStart"/>
      <w:proofErr w:type="gramStart"/>
      <w:r w:rsidR="00C312BE" w:rsidRPr="00915878">
        <w:rPr>
          <w:rFonts w:asciiTheme="majorBidi" w:hAnsiTheme="majorBidi" w:cstheme="majorBidi"/>
          <w:sz w:val="24"/>
          <w:szCs w:val="24"/>
          <w:lang w:val="en-US"/>
        </w:rPr>
        <w:t>Leff</w:t>
      </w:r>
      <w:proofErr w:type="spellEnd"/>
      <w:r w:rsidR="0079211B" w:rsidRPr="00915878">
        <w:rPr>
          <w:rFonts w:asciiTheme="majorBidi" w:hAnsiTheme="majorBidi" w:cstheme="majorBidi"/>
          <w:sz w:val="24"/>
          <w:szCs w:val="24"/>
          <w:lang w:val="en-US"/>
        </w:rPr>
        <w:t xml:space="preserve"> </w:t>
      </w:r>
      <w:r w:rsidR="00902BCA">
        <w:rPr>
          <w:rFonts w:asciiTheme="majorBidi" w:hAnsiTheme="majorBidi" w:cstheme="majorBidi"/>
          <w:sz w:val="24"/>
          <w:szCs w:val="24"/>
          <w:lang w:val="en-US"/>
        </w:rPr>
        <w:t xml:space="preserve"> and</w:t>
      </w:r>
      <w:proofErr w:type="gramEnd"/>
      <w:r w:rsidR="00902BCA">
        <w:rPr>
          <w:rFonts w:asciiTheme="majorBidi" w:hAnsiTheme="majorBidi" w:cstheme="majorBidi"/>
          <w:sz w:val="24"/>
          <w:szCs w:val="24"/>
          <w:lang w:val="en-US"/>
        </w:rPr>
        <w:t xml:space="preserve"> N. </w:t>
      </w:r>
      <w:proofErr w:type="spellStart"/>
      <w:r w:rsidR="00C312BE" w:rsidRPr="00915878">
        <w:rPr>
          <w:rFonts w:asciiTheme="majorBidi" w:hAnsiTheme="majorBidi" w:cstheme="majorBidi"/>
          <w:sz w:val="24"/>
          <w:szCs w:val="24"/>
          <w:lang w:val="en-US"/>
        </w:rPr>
        <w:t>Fierer</w:t>
      </w:r>
      <w:proofErr w:type="spellEnd"/>
      <w:r w:rsidR="00902BCA">
        <w:rPr>
          <w:rFonts w:asciiTheme="majorBidi" w:hAnsiTheme="majorBidi" w:cstheme="majorBidi"/>
          <w:sz w:val="24"/>
          <w:szCs w:val="24"/>
          <w:lang w:val="en-US"/>
        </w:rPr>
        <w:t>.</w:t>
      </w:r>
      <w:r w:rsidR="00C312BE" w:rsidRPr="00915878">
        <w:rPr>
          <w:rFonts w:asciiTheme="majorBidi" w:hAnsiTheme="majorBidi" w:cstheme="majorBidi"/>
          <w:sz w:val="24"/>
          <w:szCs w:val="24"/>
          <w:lang w:val="en-US"/>
        </w:rPr>
        <w:t xml:space="preserve"> </w:t>
      </w:r>
      <w:r w:rsidR="00495CF2" w:rsidRPr="00915878">
        <w:rPr>
          <w:rFonts w:asciiTheme="majorBidi" w:hAnsiTheme="majorBidi" w:cstheme="majorBidi"/>
          <w:sz w:val="24"/>
          <w:szCs w:val="24"/>
          <w:lang w:val="en-US"/>
        </w:rPr>
        <w:t>2013</w:t>
      </w:r>
      <w:r w:rsidR="005E427F" w:rsidRPr="00915878">
        <w:rPr>
          <w:rFonts w:asciiTheme="majorBidi" w:hAnsiTheme="majorBidi" w:cstheme="majorBidi"/>
          <w:sz w:val="24"/>
          <w:szCs w:val="24"/>
          <w:lang w:val="en-US"/>
        </w:rPr>
        <w:t>.</w:t>
      </w:r>
      <w:r w:rsidR="00AD4D8C" w:rsidRPr="00915878">
        <w:rPr>
          <w:rFonts w:asciiTheme="majorBidi" w:hAnsiTheme="majorBidi" w:cstheme="majorBidi"/>
          <w:sz w:val="24"/>
          <w:szCs w:val="24"/>
          <w:lang w:val="en-US"/>
        </w:rPr>
        <w:t xml:space="preserve"> Changes in bacterial and fungal communities across compost recipes, preparation methods, and composting times. </w:t>
      </w:r>
      <w:proofErr w:type="gramStart"/>
      <w:r w:rsidR="001A69CE" w:rsidRPr="001A69CE">
        <w:rPr>
          <w:rFonts w:asciiTheme="majorBidi" w:hAnsiTheme="majorBidi" w:cstheme="majorBidi"/>
          <w:sz w:val="24"/>
          <w:szCs w:val="24"/>
          <w:lang w:val="en-US"/>
        </w:rPr>
        <w:t>Bacterial and Fungal Communities in Compost</w:t>
      </w:r>
      <w:r w:rsidR="00B0387C">
        <w:rPr>
          <w:rFonts w:asciiTheme="majorBidi" w:hAnsiTheme="majorBidi" w:cstheme="majorBidi"/>
          <w:sz w:val="24"/>
          <w:szCs w:val="24"/>
          <w:lang w:val="en-US"/>
        </w:rPr>
        <w:t>,</w:t>
      </w:r>
      <w:r w:rsidR="00FA1E08" w:rsidRPr="001A69CE">
        <w:rPr>
          <w:rFonts w:asciiTheme="majorBidi" w:hAnsiTheme="majorBidi" w:cstheme="majorBidi"/>
          <w:sz w:val="24"/>
          <w:szCs w:val="24"/>
          <w:lang w:val="en-US"/>
        </w:rPr>
        <w:t xml:space="preserve"> </w:t>
      </w:r>
      <w:r w:rsidR="00B0387C">
        <w:rPr>
          <w:rFonts w:asciiTheme="majorBidi" w:hAnsiTheme="majorBidi" w:cstheme="majorBidi"/>
          <w:sz w:val="24"/>
          <w:szCs w:val="24"/>
          <w:lang w:val="en-US"/>
        </w:rPr>
        <w:t>8:11</w:t>
      </w:r>
      <w:r w:rsidR="00FA1E08" w:rsidRPr="001A69CE">
        <w:rPr>
          <w:rFonts w:asciiTheme="majorBidi" w:hAnsiTheme="majorBidi" w:cstheme="majorBidi"/>
          <w:sz w:val="24"/>
          <w:szCs w:val="24"/>
          <w:lang w:val="en-US"/>
        </w:rPr>
        <w:t>.</w:t>
      </w:r>
      <w:proofErr w:type="gramEnd"/>
      <w:r w:rsidR="00FA1E08" w:rsidRPr="001A69CE">
        <w:rPr>
          <w:rFonts w:asciiTheme="majorBidi" w:hAnsiTheme="majorBidi" w:cstheme="majorBidi"/>
          <w:sz w:val="24"/>
          <w:szCs w:val="24"/>
          <w:lang w:val="en-US"/>
        </w:rPr>
        <w:t xml:space="preserve"> </w:t>
      </w:r>
    </w:p>
    <w:p w:rsidR="004139F1" w:rsidRPr="00915878" w:rsidRDefault="004139F1" w:rsidP="00AB1013">
      <w:pPr>
        <w:spacing w:line="360" w:lineRule="auto"/>
        <w:ind w:left="426"/>
        <w:jc w:val="both"/>
        <w:rPr>
          <w:rFonts w:asciiTheme="majorBidi" w:hAnsiTheme="majorBidi" w:cstheme="majorBidi"/>
          <w:sz w:val="24"/>
          <w:szCs w:val="24"/>
          <w:lang w:val="en-US"/>
        </w:rPr>
      </w:pPr>
      <w:proofErr w:type="spellStart"/>
      <w:proofErr w:type="gramStart"/>
      <w:r w:rsidRPr="00915878">
        <w:rPr>
          <w:rFonts w:asciiTheme="majorBidi" w:hAnsiTheme="majorBidi" w:cstheme="majorBidi"/>
          <w:sz w:val="24"/>
          <w:szCs w:val="24"/>
          <w:lang w:val="en-US"/>
        </w:rPr>
        <w:t>Nofal</w:t>
      </w:r>
      <w:proofErr w:type="spellEnd"/>
      <w:r w:rsidR="00902BCA">
        <w:rPr>
          <w:rFonts w:asciiTheme="majorBidi" w:hAnsiTheme="majorBidi" w:cstheme="majorBidi"/>
          <w:sz w:val="24"/>
          <w:szCs w:val="24"/>
          <w:lang w:val="en-US"/>
        </w:rPr>
        <w:t>,</w:t>
      </w:r>
      <w:r w:rsidRPr="00915878">
        <w:rPr>
          <w:rFonts w:asciiTheme="majorBidi" w:hAnsiTheme="majorBidi" w:cstheme="majorBidi"/>
          <w:sz w:val="24"/>
          <w:szCs w:val="24"/>
          <w:lang w:val="en-US"/>
        </w:rPr>
        <w:t xml:space="preserve"> A</w:t>
      </w:r>
      <w:r w:rsidR="00F15811">
        <w:rPr>
          <w:rFonts w:asciiTheme="majorBidi" w:hAnsiTheme="majorBidi" w:cstheme="majorBidi"/>
          <w:sz w:val="24"/>
          <w:szCs w:val="24"/>
          <w:lang w:val="en-US"/>
        </w:rPr>
        <w:t>.</w:t>
      </w:r>
      <w:r w:rsidRPr="00915878">
        <w:rPr>
          <w:rFonts w:asciiTheme="majorBidi" w:hAnsiTheme="majorBidi" w:cstheme="majorBidi"/>
          <w:sz w:val="24"/>
          <w:szCs w:val="24"/>
          <w:lang w:val="en-US"/>
        </w:rPr>
        <w:t>M</w:t>
      </w:r>
      <w:r w:rsidR="00F15811">
        <w:rPr>
          <w:rFonts w:asciiTheme="majorBidi" w:hAnsiTheme="majorBidi" w:cstheme="majorBidi"/>
          <w:sz w:val="24"/>
          <w:szCs w:val="24"/>
          <w:lang w:val="en-US"/>
        </w:rPr>
        <w:t>.</w:t>
      </w:r>
      <w:r w:rsidRPr="00915878">
        <w:rPr>
          <w:rFonts w:asciiTheme="majorBidi" w:hAnsiTheme="majorBidi" w:cstheme="majorBidi"/>
          <w:sz w:val="24"/>
          <w:szCs w:val="24"/>
          <w:lang w:val="en-US"/>
        </w:rPr>
        <w:t xml:space="preserve">, </w:t>
      </w:r>
      <w:r w:rsidR="00902BCA" w:rsidRPr="00915878">
        <w:rPr>
          <w:rFonts w:asciiTheme="majorBidi" w:hAnsiTheme="majorBidi" w:cstheme="majorBidi"/>
          <w:sz w:val="24"/>
          <w:szCs w:val="24"/>
          <w:lang w:val="en-US"/>
        </w:rPr>
        <w:t>M</w:t>
      </w:r>
      <w:r w:rsidR="00902BCA">
        <w:rPr>
          <w:rFonts w:asciiTheme="majorBidi" w:hAnsiTheme="majorBidi" w:cstheme="majorBidi"/>
          <w:sz w:val="24"/>
          <w:szCs w:val="24"/>
          <w:lang w:val="en-US"/>
        </w:rPr>
        <w:t>.</w:t>
      </w:r>
      <w:r w:rsidR="00902BCA"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Abd</w:t>
      </w:r>
      <w:proofErr w:type="spellEnd"/>
      <w:r w:rsidRPr="00915878">
        <w:rPr>
          <w:rFonts w:asciiTheme="majorBidi" w:hAnsiTheme="majorBidi" w:cstheme="majorBidi"/>
          <w:sz w:val="24"/>
          <w:szCs w:val="24"/>
          <w:lang w:val="en-US"/>
        </w:rPr>
        <w:t xml:space="preserve"> El-</w:t>
      </w:r>
      <w:proofErr w:type="spellStart"/>
      <w:r w:rsidRPr="00915878">
        <w:rPr>
          <w:rFonts w:asciiTheme="majorBidi" w:hAnsiTheme="majorBidi" w:cstheme="majorBidi"/>
          <w:sz w:val="24"/>
          <w:szCs w:val="24"/>
          <w:lang w:val="en-US"/>
        </w:rPr>
        <w:t>Rahman</w:t>
      </w:r>
      <w:proofErr w:type="spellEnd"/>
      <w:r w:rsidR="00902BCA">
        <w:rPr>
          <w:rFonts w:asciiTheme="majorBidi" w:hAnsiTheme="majorBidi" w:cstheme="majorBidi"/>
          <w:sz w:val="24"/>
          <w:szCs w:val="24"/>
          <w:lang w:val="en-US"/>
        </w:rPr>
        <w:t>,</w:t>
      </w:r>
      <w:r w:rsidRPr="00915878">
        <w:rPr>
          <w:rFonts w:asciiTheme="majorBidi" w:hAnsiTheme="majorBidi" w:cstheme="majorBidi"/>
          <w:sz w:val="24"/>
          <w:szCs w:val="24"/>
          <w:lang w:val="en-US"/>
        </w:rPr>
        <w:t xml:space="preserve"> </w:t>
      </w:r>
      <w:r w:rsidR="00902BCA" w:rsidRPr="00915878">
        <w:rPr>
          <w:rFonts w:asciiTheme="majorBidi" w:hAnsiTheme="majorBidi" w:cstheme="majorBidi"/>
          <w:sz w:val="24"/>
          <w:szCs w:val="24"/>
          <w:lang w:val="en-US"/>
        </w:rPr>
        <w:t>A</w:t>
      </w:r>
      <w:r w:rsidR="00902BCA">
        <w:rPr>
          <w:rFonts w:asciiTheme="majorBidi" w:hAnsiTheme="majorBidi" w:cstheme="majorBidi"/>
          <w:sz w:val="24"/>
          <w:szCs w:val="24"/>
          <w:lang w:val="en-US"/>
        </w:rPr>
        <w:t>.</w:t>
      </w:r>
      <w:r w:rsidR="00902BCA" w:rsidRPr="00915878">
        <w:rPr>
          <w:rFonts w:asciiTheme="majorBidi" w:hAnsiTheme="majorBidi" w:cstheme="majorBidi"/>
          <w:sz w:val="24"/>
          <w:szCs w:val="24"/>
          <w:lang w:val="en-US"/>
        </w:rPr>
        <w:t>A</w:t>
      </w:r>
      <w:r w:rsidR="00902BCA">
        <w:rPr>
          <w:rFonts w:asciiTheme="majorBidi" w:hAnsiTheme="majorBidi" w:cstheme="majorBidi"/>
          <w:sz w:val="24"/>
          <w:szCs w:val="24"/>
          <w:lang w:val="en-US"/>
        </w:rPr>
        <w:t>.</w:t>
      </w:r>
      <w:r w:rsidR="00902BCA" w:rsidRPr="00276B96">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A</w:t>
      </w:r>
      <w:r w:rsidR="009B27E1" w:rsidRPr="00915878">
        <w:rPr>
          <w:rFonts w:asciiTheme="majorBidi" w:hAnsiTheme="majorBidi" w:cstheme="majorBidi"/>
          <w:sz w:val="24"/>
          <w:szCs w:val="24"/>
          <w:lang w:val="en-US"/>
        </w:rPr>
        <w:t>lharbi</w:t>
      </w:r>
      <w:proofErr w:type="spellEnd"/>
      <w:r w:rsidR="009B27E1" w:rsidRPr="00915878">
        <w:rPr>
          <w:rFonts w:asciiTheme="majorBidi" w:hAnsiTheme="majorBidi" w:cstheme="majorBidi"/>
          <w:sz w:val="24"/>
          <w:szCs w:val="24"/>
          <w:lang w:val="en-US"/>
        </w:rPr>
        <w:t xml:space="preserve"> </w:t>
      </w:r>
      <w:r w:rsidR="00902BCA">
        <w:rPr>
          <w:rFonts w:asciiTheme="majorBidi" w:hAnsiTheme="majorBidi" w:cstheme="majorBidi"/>
          <w:sz w:val="24"/>
          <w:szCs w:val="24"/>
          <w:lang w:val="en-US"/>
        </w:rPr>
        <w:t xml:space="preserve">and </w:t>
      </w:r>
      <w:r w:rsidR="00902BCA" w:rsidRPr="00915878">
        <w:rPr>
          <w:rFonts w:asciiTheme="majorBidi" w:hAnsiTheme="majorBidi" w:cstheme="majorBidi"/>
          <w:sz w:val="24"/>
          <w:szCs w:val="24"/>
          <w:lang w:val="en-US"/>
        </w:rPr>
        <w:t>T</w:t>
      </w:r>
      <w:r w:rsidR="00902BCA">
        <w:rPr>
          <w:rFonts w:asciiTheme="majorBidi" w:hAnsiTheme="majorBidi" w:cstheme="majorBidi"/>
          <w:sz w:val="24"/>
          <w:szCs w:val="24"/>
          <w:lang w:val="en-US"/>
        </w:rPr>
        <w:t>.</w:t>
      </w:r>
      <w:r w:rsidR="00902BCA" w:rsidRPr="00915878">
        <w:rPr>
          <w:rFonts w:asciiTheme="majorBidi" w:hAnsiTheme="majorBidi" w:cstheme="majorBidi"/>
          <w:sz w:val="24"/>
          <w:szCs w:val="24"/>
          <w:lang w:val="en-US"/>
        </w:rPr>
        <w:t>M</w:t>
      </w:r>
      <w:r w:rsidR="00902BCA">
        <w:rPr>
          <w:rFonts w:asciiTheme="majorBidi" w:hAnsiTheme="majorBidi" w:cstheme="majorBidi"/>
          <w:sz w:val="24"/>
          <w:szCs w:val="24"/>
          <w:lang w:val="en-US"/>
        </w:rPr>
        <w:t xml:space="preserve">. </w:t>
      </w:r>
      <w:proofErr w:type="spellStart"/>
      <w:r w:rsidR="009B27E1" w:rsidRPr="00915878">
        <w:rPr>
          <w:rFonts w:asciiTheme="majorBidi" w:hAnsiTheme="majorBidi" w:cstheme="majorBidi"/>
          <w:sz w:val="24"/>
          <w:szCs w:val="24"/>
          <w:lang w:val="en-US"/>
        </w:rPr>
        <w:t>Abdelghany</w:t>
      </w:r>
      <w:proofErr w:type="spellEnd"/>
      <w:r w:rsidR="00902BCA">
        <w:rPr>
          <w:rFonts w:asciiTheme="majorBidi" w:hAnsiTheme="majorBidi" w:cstheme="majorBidi"/>
          <w:sz w:val="24"/>
          <w:szCs w:val="24"/>
          <w:lang w:val="en-US"/>
        </w:rPr>
        <w:t>.</w:t>
      </w:r>
      <w:proofErr w:type="gramEnd"/>
      <w:r w:rsidR="009B27E1" w:rsidRPr="00915878">
        <w:rPr>
          <w:rFonts w:asciiTheme="majorBidi" w:hAnsiTheme="majorBidi" w:cstheme="majorBidi"/>
          <w:sz w:val="24"/>
          <w:szCs w:val="24"/>
          <w:lang w:val="en-US"/>
        </w:rPr>
        <w:t xml:space="preserve"> </w:t>
      </w:r>
      <w:proofErr w:type="gramStart"/>
      <w:r w:rsidR="00F15811">
        <w:rPr>
          <w:rFonts w:asciiTheme="majorBidi" w:hAnsiTheme="majorBidi" w:cstheme="majorBidi"/>
          <w:sz w:val="24"/>
          <w:szCs w:val="24"/>
          <w:lang w:val="en-US"/>
        </w:rPr>
        <w:t>2021</w:t>
      </w:r>
      <w:r w:rsidR="009B27E1" w:rsidRPr="00915878">
        <w:rPr>
          <w:rFonts w:asciiTheme="majorBidi" w:hAnsiTheme="majorBidi" w:cstheme="majorBidi"/>
          <w:sz w:val="24"/>
          <w:szCs w:val="24"/>
          <w:lang w:val="en-US"/>
        </w:rPr>
        <w:t>.</w:t>
      </w:r>
      <w:r w:rsidRPr="00915878">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n-US"/>
        </w:rPr>
        <w:t>Ecofriendly</w:t>
      </w:r>
      <w:proofErr w:type="spellEnd"/>
      <w:r w:rsidRPr="00915878">
        <w:rPr>
          <w:rFonts w:asciiTheme="majorBidi" w:hAnsiTheme="majorBidi" w:cstheme="majorBidi"/>
          <w:sz w:val="24"/>
          <w:szCs w:val="24"/>
          <w:lang w:val="en-US"/>
        </w:rPr>
        <w:t xml:space="preserve"> Method for Suppressing Damping-off Disease Caused by </w:t>
      </w:r>
      <w:proofErr w:type="spellStart"/>
      <w:r w:rsidRPr="00F15811">
        <w:rPr>
          <w:rFonts w:asciiTheme="majorBidi" w:hAnsiTheme="majorBidi" w:cstheme="majorBidi"/>
          <w:i/>
          <w:iCs/>
          <w:sz w:val="24"/>
          <w:szCs w:val="24"/>
          <w:lang w:val="en-US"/>
        </w:rPr>
        <w:t>Rhizoctonia</w:t>
      </w:r>
      <w:proofErr w:type="spellEnd"/>
      <w:r w:rsidRPr="00F15811">
        <w:rPr>
          <w:rFonts w:asciiTheme="majorBidi" w:hAnsiTheme="majorBidi" w:cstheme="majorBidi"/>
          <w:i/>
          <w:iCs/>
          <w:sz w:val="24"/>
          <w:szCs w:val="24"/>
          <w:lang w:val="en-US"/>
        </w:rPr>
        <w:t xml:space="preserve"> </w:t>
      </w:r>
      <w:proofErr w:type="spellStart"/>
      <w:r w:rsidRPr="00F15811">
        <w:rPr>
          <w:rFonts w:asciiTheme="majorBidi" w:hAnsiTheme="majorBidi" w:cstheme="majorBidi"/>
          <w:i/>
          <w:iCs/>
          <w:sz w:val="24"/>
          <w:szCs w:val="24"/>
          <w:lang w:val="en-US"/>
        </w:rPr>
        <w:t>solani</w:t>
      </w:r>
      <w:proofErr w:type="spellEnd"/>
      <w:r w:rsidR="001D7FA8">
        <w:rPr>
          <w:rFonts w:asciiTheme="majorBidi" w:hAnsiTheme="majorBidi" w:cstheme="majorBidi"/>
          <w:sz w:val="24"/>
          <w:szCs w:val="24"/>
          <w:lang w:val="en-US"/>
        </w:rPr>
        <w:t xml:space="preserve"> Using Compost Tea.</w:t>
      </w:r>
      <w:proofErr w:type="gramEnd"/>
      <w:r w:rsidR="001D7FA8">
        <w:rPr>
          <w:rFonts w:asciiTheme="majorBidi" w:hAnsiTheme="majorBidi" w:cstheme="majorBidi"/>
          <w:sz w:val="24"/>
          <w:szCs w:val="24"/>
          <w:lang w:val="en-US"/>
        </w:rPr>
        <w:t xml:space="preserve"> </w:t>
      </w:r>
      <w:proofErr w:type="spellStart"/>
      <w:r w:rsidR="001D7FA8">
        <w:rPr>
          <w:rFonts w:asciiTheme="majorBidi" w:hAnsiTheme="majorBidi" w:cstheme="majorBidi"/>
          <w:sz w:val="24"/>
          <w:szCs w:val="24"/>
          <w:lang w:val="en-US"/>
        </w:rPr>
        <w:t>BioRes</w:t>
      </w:r>
      <w:r w:rsidR="00F15811">
        <w:rPr>
          <w:rFonts w:asciiTheme="majorBidi" w:hAnsiTheme="majorBidi" w:cstheme="majorBidi"/>
          <w:sz w:val="24"/>
          <w:szCs w:val="24"/>
          <w:lang w:val="en-US"/>
        </w:rPr>
        <w:t>earch</w:t>
      </w:r>
      <w:proofErr w:type="spellEnd"/>
      <w:r w:rsidR="00B0387C">
        <w:rPr>
          <w:rFonts w:asciiTheme="majorBidi" w:hAnsiTheme="majorBidi" w:cstheme="majorBidi"/>
          <w:sz w:val="24"/>
          <w:szCs w:val="24"/>
          <w:lang w:val="en-US"/>
        </w:rPr>
        <w:t>, 16</w:t>
      </w:r>
      <w:r w:rsidR="00C41739" w:rsidRPr="00915878">
        <w:rPr>
          <w:rFonts w:asciiTheme="majorBidi" w:hAnsiTheme="majorBidi" w:cstheme="majorBidi"/>
          <w:sz w:val="24"/>
          <w:szCs w:val="24"/>
          <w:lang w:val="en-US"/>
        </w:rPr>
        <w:t>:</w:t>
      </w:r>
      <w:r w:rsidRPr="00915878">
        <w:rPr>
          <w:rFonts w:asciiTheme="majorBidi" w:hAnsiTheme="majorBidi" w:cstheme="majorBidi"/>
          <w:sz w:val="24"/>
          <w:szCs w:val="24"/>
          <w:lang w:val="en-US"/>
        </w:rPr>
        <w:t xml:space="preserve"> 6378-6391. </w:t>
      </w:r>
    </w:p>
    <w:p w:rsidR="00886017" w:rsidRPr="00915878" w:rsidRDefault="006B31A1" w:rsidP="00AB1013">
      <w:pPr>
        <w:spacing w:before="120" w:after="120" w:line="360" w:lineRule="auto"/>
        <w:ind w:left="426"/>
        <w:jc w:val="both"/>
        <w:rPr>
          <w:rFonts w:asciiTheme="majorBidi" w:eastAsia="Times New Roman" w:hAnsiTheme="majorBidi" w:cstheme="majorBidi"/>
          <w:sz w:val="24"/>
          <w:szCs w:val="24"/>
          <w:lang w:val="en-GB" w:eastAsia="es-MX"/>
        </w:rPr>
      </w:pPr>
      <w:proofErr w:type="spellStart"/>
      <w:r w:rsidRPr="00915878">
        <w:rPr>
          <w:rStyle w:val="markedcontent"/>
          <w:rFonts w:asciiTheme="majorBidi" w:hAnsiTheme="majorBidi" w:cstheme="majorBidi"/>
          <w:sz w:val="24"/>
          <w:szCs w:val="24"/>
          <w:lang w:val="en-US"/>
        </w:rPr>
        <w:t>Ocamb</w:t>
      </w:r>
      <w:proofErr w:type="spellEnd"/>
      <w:r w:rsidR="00902BCA">
        <w:rPr>
          <w:rStyle w:val="markedcontent"/>
          <w:rFonts w:asciiTheme="majorBidi" w:hAnsiTheme="majorBidi" w:cstheme="majorBidi"/>
          <w:sz w:val="24"/>
          <w:szCs w:val="24"/>
          <w:lang w:val="en-US"/>
        </w:rPr>
        <w:t>,</w:t>
      </w:r>
      <w:r w:rsidRPr="00915878">
        <w:rPr>
          <w:rStyle w:val="markedcontent"/>
          <w:rFonts w:asciiTheme="majorBidi" w:hAnsiTheme="majorBidi" w:cstheme="majorBidi"/>
          <w:sz w:val="24"/>
          <w:szCs w:val="24"/>
          <w:lang w:val="en-US"/>
        </w:rPr>
        <w:t xml:space="preserve"> </w:t>
      </w:r>
      <w:r w:rsidR="00520F3A" w:rsidRPr="00915878">
        <w:rPr>
          <w:rStyle w:val="markedcontent"/>
          <w:rFonts w:asciiTheme="majorBidi" w:hAnsiTheme="majorBidi" w:cstheme="majorBidi"/>
          <w:sz w:val="24"/>
          <w:szCs w:val="24"/>
          <w:lang w:val="en-US"/>
        </w:rPr>
        <w:t>C</w:t>
      </w:r>
      <w:r w:rsidR="004F034C">
        <w:rPr>
          <w:rStyle w:val="markedcontent"/>
          <w:rFonts w:asciiTheme="majorBidi" w:hAnsiTheme="majorBidi" w:cstheme="majorBidi"/>
          <w:sz w:val="24"/>
          <w:szCs w:val="24"/>
          <w:lang w:val="en-US"/>
        </w:rPr>
        <w:t>.</w:t>
      </w:r>
      <w:r w:rsidR="00520F3A" w:rsidRPr="00915878">
        <w:rPr>
          <w:rStyle w:val="markedcontent"/>
          <w:rFonts w:asciiTheme="majorBidi" w:hAnsiTheme="majorBidi" w:cstheme="majorBidi"/>
          <w:sz w:val="24"/>
          <w:szCs w:val="24"/>
          <w:lang w:val="en-US"/>
        </w:rPr>
        <w:t>M</w:t>
      </w:r>
      <w:r w:rsidR="004F034C">
        <w:rPr>
          <w:rStyle w:val="markedcontent"/>
          <w:rFonts w:asciiTheme="majorBidi" w:hAnsiTheme="majorBidi" w:cstheme="majorBidi"/>
          <w:sz w:val="24"/>
          <w:szCs w:val="24"/>
          <w:lang w:val="en-US"/>
        </w:rPr>
        <w:t>.</w:t>
      </w:r>
      <w:r w:rsidR="00495CF2" w:rsidRPr="00915878">
        <w:rPr>
          <w:rStyle w:val="markedcontent"/>
          <w:rFonts w:asciiTheme="majorBidi" w:hAnsiTheme="majorBidi" w:cstheme="majorBidi"/>
          <w:sz w:val="24"/>
          <w:szCs w:val="24"/>
          <w:lang w:val="en-US"/>
        </w:rPr>
        <w:t xml:space="preserve">, </w:t>
      </w:r>
      <w:r w:rsidR="00902BCA" w:rsidRPr="00915878">
        <w:rPr>
          <w:rStyle w:val="markedcontent"/>
          <w:rFonts w:asciiTheme="majorBidi" w:hAnsiTheme="majorBidi" w:cstheme="majorBidi"/>
          <w:sz w:val="24"/>
          <w:szCs w:val="24"/>
          <w:lang w:val="en-US"/>
        </w:rPr>
        <w:t>J</w:t>
      </w:r>
      <w:r w:rsidR="00902BCA">
        <w:rPr>
          <w:rStyle w:val="markedcontent"/>
          <w:rFonts w:asciiTheme="majorBidi" w:hAnsiTheme="majorBidi" w:cstheme="majorBidi"/>
          <w:sz w:val="24"/>
          <w:szCs w:val="24"/>
          <w:lang w:val="en-US"/>
        </w:rPr>
        <w:t>.</w:t>
      </w:r>
      <w:r w:rsidR="00902BCA" w:rsidRPr="00915878">
        <w:rPr>
          <w:rStyle w:val="markedcontent"/>
          <w:rFonts w:asciiTheme="majorBidi" w:hAnsiTheme="majorBidi" w:cstheme="majorBidi"/>
          <w:sz w:val="24"/>
          <w:szCs w:val="24"/>
          <w:lang w:val="en-US"/>
        </w:rPr>
        <w:t>K</w:t>
      </w:r>
      <w:r w:rsidR="00902BCA">
        <w:rPr>
          <w:rStyle w:val="markedcontent"/>
          <w:rFonts w:asciiTheme="majorBidi" w:hAnsiTheme="majorBidi" w:cstheme="majorBidi"/>
          <w:sz w:val="24"/>
          <w:szCs w:val="24"/>
          <w:lang w:val="en-US"/>
        </w:rPr>
        <w:t>.</w:t>
      </w:r>
      <w:r w:rsidR="00902BCA" w:rsidRPr="00915878">
        <w:rPr>
          <w:rStyle w:val="markedcontent"/>
          <w:rFonts w:asciiTheme="majorBidi" w:hAnsiTheme="majorBidi" w:cstheme="majorBidi"/>
          <w:sz w:val="24"/>
          <w:szCs w:val="24"/>
          <w:lang w:val="en-US"/>
        </w:rPr>
        <w:t xml:space="preserve"> </w:t>
      </w:r>
      <w:proofErr w:type="spellStart"/>
      <w:proofErr w:type="gramStart"/>
      <w:r w:rsidRPr="00915878">
        <w:rPr>
          <w:rStyle w:val="markedcontent"/>
          <w:rFonts w:asciiTheme="majorBidi" w:hAnsiTheme="majorBidi" w:cstheme="majorBidi"/>
          <w:sz w:val="24"/>
          <w:szCs w:val="24"/>
          <w:lang w:val="en-US"/>
        </w:rPr>
        <w:t>Juzwik</w:t>
      </w:r>
      <w:proofErr w:type="spellEnd"/>
      <w:proofErr w:type="gramEnd"/>
      <w:r w:rsidR="00520F3A" w:rsidRPr="00915878">
        <w:rPr>
          <w:rStyle w:val="markedcontent"/>
          <w:rFonts w:asciiTheme="majorBidi" w:hAnsiTheme="majorBidi" w:cstheme="majorBidi"/>
          <w:sz w:val="24"/>
          <w:szCs w:val="24"/>
          <w:lang w:val="en-US"/>
        </w:rPr>
        <w:t xml:space="preserve"> </w:t>
      </w:r>
      <w:r w:rsidR="00902BCA">
        <w:rPr>
          <w:rStyle w:val="markedcontent"/>
          <w:rFonts w:asciiTheme="majorBidi" w:hAnsiTheme="majorBidi" w:cstheme="majorBidi"/>
          <w:sz w:val="24"/>
          <w:szCs w:val="24"/>
          <w:lang w:val="en-US"/>
        </w:rPr>
        <w:t xml:space="preserve">and </w:t>
      </w:r>
      <w:r w:rsidR="00902BCA" w:rsidRPr="00915878">
        <w:rPr>
          <w:rStyle w:val="markedcontent"/>
          <w:rFonts w:asciiTheme="majorBidi" w:hAnsiTheme="majorBidi" w:cstheme="majorBidi"/>
          <w:sz w:val="24"/>
          <w:szCs w:val="24"/>
          <w:lang w:val="en-US"/>
        </w:rPr>
        <w:t>F</w:t>
      </w:r>
      <w:r w:rsidR="00902BCA">
        <w:rPr>
          <w:rStyle w:val="markedcontent"/>
          <w:rFonts w:asciiTheme="majorBidi" w:hAnsiTheme="majorBidi" w:cstheme="majorBidi"/>
          <w:sz w:val="24"/>
          <w:szCs w:val="24"/>
          <w:lang w:val="en-US"/>
        </w:rPr>
        <w:t>.</w:t>
      </w:r>
      <w:r w:rsidR="00902BCA" w:rsidRPr="00915878">
        <w:rPr>
          <w:rStyle w:val="markedcontent"/>
          <w:rFonts w:asciiTheme="majorBidi" w:hAnsiTheme="majorBidi" w:cstheme="majorBidi"/>
          <w:sz w:val="24"/>
          <w:szCs w:val="24"/>
          <w:lang w:val="en-US"/>
        </w:rPr>
        <w:t>B</w:t>
      </w:r>
      <w:r w:rsidR="00902BCA">
        <w:rPr>
          <w:rStyle w:val="markedcontent"/>
          <w:rFonts w:asciiTheme="majorBidi" w:hAnsiTheme="majorBidi" w:cstheme="majorBidi"/>
          <w:sz w:val="24"/>
          <w:szCs w:val="24"/>
          <w:lang w:val="en-US"/>
        </w:rPr>
        <w:t>.</w:t>
      </w:r>
      <w:r w:rsidR="00902BCA" w:rsidRPr="00915878">
        <w:rPr>
          <w:rStyle w:val="markedcontent"/>
          <w:rFonts w:asciiTheme="majorBidi" w:hAnsiTheme="majorBidi" w:cstheme="majorBidi"/>
          <w:sz w:val="24"/>
          <w:szCs w:val="24"/>
          <w:lang w:val="en-US"/>
        </w:rPr>
        <w:t xml:space="preserve"> </w:t>
      </w:r>
      <w:r w:rsidRPr="00915878">
        <w:rPr>
          <w:rStyle w:val="markedcontent"/>
          <w:rFonts w:asciiTheme="majorBidi" w:hAnsiTheme="majorBidi" w:cstheme="majorBidi"/>
          <w:sz w:val="24"/>
          <w:szCs w:val="24"/>
          <w:lang w:val="en-US"/>
        </w:rPr>
        <w:t>Martin</w:t>
      </w:r>
      <w:r w:rsidR="00AA3125">
        <w:rPr>
          <w:rStyle w:val="markedcontent"/>
          <w:rFonts w:asciiTheme="majorBidi" w:hAnsiTheme="majorBidi" w:cstheme="majorBidi"/>
          <w:sz w:val="24"/>
          <w:szCs w:val="24"/>
          <w:lang w:val="en-US"/>
        </w:rPr>
        <w:t>.</w:t>
      </w:r>
      <w:r w:rsidR="001D7FA8">
        <w:rPr>
          <w:rStyle w:val="markedcontent"/>
          <w:rFonts w:asciiTheme="majorBidi" w:hAnsiTheme="majorBidi" w:cstheme="majorBidi"/>
          <w:sz w:val="24"/>
          <w:szCs w:val="24"/>
          <w:lang w:val="en-US"/>
        </w:rPr>
        <w:t xml:space="preserve"> </w:t>
      </w:r>
      <w:r w:rsidR="00495CF2" w:rsidRPr="00915878">
        <w:rPr>
          <w:rStyle w:val="markedcontent"/>
          <w:rFonts w:asciiTheme="majorBidi" w:hAnsiTheme="majorBidi" w:cstheme="majorBidi"/>
          <w:sz w:val="24"/>
          <w:szCs w:val="24"/>
          <w:lang w:val="en-US"/>
        </w:rPr>
        <w:t>2002</w:t>
      </w:r>
      <w:r w:rsidR="005E427F" w:rsidRPr="00915878">
        <w:rPr>
          <w:rStyle w:val="markedcontent"/>
          <w:rFonts w:asciiTheme="majorBidi" w:hAnsiTheme="majorBidi" w:cstheme="majorBidi"/>
          <w:sz w:val="24"/>
          <w:szCs w:val="24"/>
          <w:lang w:val="en-US"/>
        </w:rPr>
        <w:t>.</w:t>
      </w:r>
      <w:r w:rsidR="00AD4D8C" w:rsidRPr="00915878">
        <w:rPr>
          <w:rStyle w:val="markedcontent"/>
          <w:rFonts w:asciiTheme="majorBidi" w:hAnsiTheme="majorBidi" w:cstheme="majorBidi"/>
          <w:sz w:val="24"/>
          <w:szCs w:val="24"/>
          <w:lang w:val="en-US"/>
        </w:rPr>
        <w:t xml:space="preserve"> </w:t>
      </w:r>
      <w:proofErr w:type="spellStart"/>
      <w:r w:rsidR="00AD4D8C" w:rsidRPr="00915878">
        <w:rPr>
          <w:rStyle w:val="markedcontent"/>
          <w:rFonts w:asciiTheme="majorBidi" w:hAnsiTheme="majorBidi" w:cstheme="majorBidi"/>
          <w:i/>
          <w:iCs/>
          <w:sz w:val="24"/>
          <w:szCs w:val="24"/>
          <w:lang w:val="en-US"/>
        </w:rPr>
        <w:t>Fusarium</w:t>
      </w:r>
      <w:proofErr w:type="spellEnd"/>
      <w:r w:rsidR="00AD4D8C" w:rsidRPr="00915878">
        <w:rPr>
          <w:rStyle w:val="markedcontent"/>
          <w:rFonts w:asciiTheme="majorBidi" w:hAnsiTheme="majorBidi" w:cstheme="majorBidi"/>
          <w:sz w:val="24"/>
          <w:szCs w:val="24"/>
          <w:lang w:val="en-US"/>
        </w:rPr>
        <w:t xml:space="preserve"> sp. and </w:t>
      </w:r>
      <w:proofErr w:type="spellStart"/>
      <w:r w:rsidR="00AD4D8C" w:rsidRPr="00915878">
        <w:rPr>
          <w:rStyle w:val="markedcontent"/>
          <w:rFonts w:asciiTheme="majorBidi" w:hAnsiTheme="majorBidi" w:cstheme="majorBidi"/>
          <w:i/>
          <w:iCs/>
          <w:sz w:val="24"/>
          <w:szCs w:val="24"/>
          <w:lang w:val="en-US"/>
        </w:rPr>
        <w:t>Pinus</w:t>
      </w:r>
      <w:proofErr w:type="spellEnd"/>
      <w:r w:rsidR="00AD4D8C" w:rsidRPr="00915878">
        <w:rPr>
          <w:rStyle w:val="markedcontent"/>
          <w:rFonts w:asciiTheme="majorBidi" w:hAnsiTheme="majorBidi" w:cstheme="majorBidi"/>
          <w:i/>
          <w:iCs/>
          <w:sz w:val="24"/>
          <w:szCs w:val="24"/>
          <w:lang w:val="en-US"/>
        </w:rPr>
        <w:t xml:space="preserve"> </w:t>
      </w:r>
      <w:proofErr w:type="spellStart"/>
      <w:r w:rsidR="00AD4D8C" w:rsidRPr="00915878">
        <w:rPr>
          <w:rStyle w:val="markedcontent"/>
          <w:rFonts w:asciiTheme="majorBidi" w:hAnsiTheme="majorBidi" w:cstheme="majorBidi"/>
          <w:i/>
          <w:iCs/>
          <w:sz w:val="24"/>
          <w:szCs w:val="24"/>
          <w:lang w:val="en-US"/>
        </w:rPr>
        <w:t>strobus</w:t>
      </w:r>
      <w:proofErr w:type="spellEnd"/>
      <w:r w:rsidR="00886017" w:rsidRPr="00915878">
        <w:rPr>
          <w:rStyle w:val="markedcontent"/>
          <w:rFonts w:asciiTheme="majorBidi" w:hAnsiTheme="majorBidi" w:cstheme="majorBidi"/>
          <w:sz w:val="24"/>
          <w:szCs w:val="24"/>
          <w:lang w:val="en-US"/>
        </w:rPr>
        <w:t xml:space="preserve"> seedlings: Root </w:t>
      </w:r>
      <w:r w:rsidR="00AD4D8C" w:rsidRPr="00915878">
        <w:rPr>
          <w:rStyle w:val="markedcontent"/>
          <w:rFonts w:asciiTheme="majorBidi" w:hAnsiTheme="majorBidi" w:cstheme="majorBidi"/>
          <w:sz w:val="24"/>
          <w:szCs w:val="24"/>
          <w:lang w:val="en-US"/>
        </w:rPr>
        <w:t xml:space="preserve">disease pathogens and </w:t>
      </w:r>
      <w:proofErr w:type="spellStart"/>
      <w:r w:rsidR="00AD4D8C" w:rsidRPr="00915878">
        <w:rPr>
          <w:rStyle w:val="markedcontent"/>
          <w:rFonts w:asciiTheme="majorBidi" w:hAnsiTheme="majorBidi" w:cstheme="majorBidi"/>
          <w:sz w:val="24"/>
          <w:szCs w:val="24"/>
          <w:lang w:val="en-US"/>
        </w:rPr>
        <w:t>taxa</w:t>
      </w:r>
      <w:proofErr w:type="spellEnd"/>
      <w:r w:rsidR="00AD4D8C" w:rsidRPr="00915878">
        <w:rPr>
          <w:rStyle w:val="markedcontent"/>
          <w:rFonts w:asciiTheme="majorBidi" w:hAnsiTheme="majorBidi" w:cstheme="majorBidi"/>
          <w:sz w:val="24"/>
          <w:szCs w:val="24"/>
          <w:lang w:val="en-US"/>
        </w:rPr>
        <w:t xml:space="preserve"> associated with seed. </w:t>
      </w:r>
      <w:r w:rsidR="00495CF2" w:rsidRPr="00915878">
        <w:rPr>
          <w:rStyle w:val="markedcontent"/>
          <w:rFonts w:asciiTheme="majorBidi" w:hAnsiTheme="majorBidi" w:cstheme="majorBidi"/>
          <w:sz w:val="24"/>
          <w:szCs w:val="24"/>
          <w:lang w:val="en-US"/>
        </w:rPr>
        <w:t>New For</w:t>
      </w:r>
      <w:r w:rsidR="004F034C">
        <w:rPr>
          <w:rStyle w:val="markedcontent"/>
          <w:rFonts w:asciiTheme="majorBidi" w:hAnsiTheme="majorBidi" w:cstheme="majorBidi"/>
          <w:sz w:val="24"/>
          <w:szCs w:val="24"/>
          <w:lang w:val="en-US"/>
        </w:rPr>
        <w:t>est,</w:t>
      </w:r>
      <w:r w:rsidR="00495CF2" w:rsidRPr="00915878">
        <w:rPr>
          <w:rStyle w:val="markedcontent"/>
          <w:rFonts w:asciiTheme="majorBidi" w:hAnsiTheme="majorBidi" w:cstheme="majorBidi"/>
          <w:sz w:val="24"/>
          <w:szCs w:val="24"/>
          <w:lang w:val="en-US"/>
        </w:rPr>
        <w:t xml:space="preserve"> 24:</w:t>
      </w:r>
      <w:r w:rsidR="00B0387C">
        <w:rPr>
          <w:rStyle w:val="markedcontent"/>
          <w:rFonts w:asciiTheme="majorBidi" w:hAnsiTheme="majorBidi" w:cstheme="majorBidi"/>
          <w:sz w:val="24"/>
          <w:szCs w:val="24"/>
          <w:lang w:val="en-US"/>
        </w:rPr>
        <w:t>67-</w:t>
      </w:r>
      <w:r w:rsidR="00AD4D8C" w:rsidRPr="00915878">
        <w:rPr>
          <w:rStyle w:val="markedcontent"/>
          <w:rFonts w:asciiTheme="majorBidi" w:hAnsiTheme="majorBidi" w:cstheme="majorBidi"/>
          <w:sz w:val="24"/>
          <w:szCs w:val="24"/>
          <w:lang w:val="en-US"/>
        </w:rPr>
        <w:t>69.</w:t>
      </w:r>
      <w:r w:rsidR="00886017" w:rsidRPr="00915878">
        <w:rPr>
          <w:rFonts w:asciiTheme="majorBidi" w:hAnsiTheme="majorBidi" w:cstheme="majorBidi"/>
          <w:sz w:val="24"/>
          <w:szCs w:val="24"/>
          <w:lang w:val="en-US"/>
        </w:rPr>
        <w:t xml:space="preserve"> </w:t>
      </w:r>
    </w:p>
    <w:p w:rsidR="0013527E" w:rsidRPr="00915878" w:rsidRDefault="006B31A1" w:rsidP="00AB1013">
      <w:pPr>
        <w:widowControl w:val="0"/>
        <w:autoSpaceDE w:val="0"/>
        <w:autoSpaceDN w:val="0"/>
        <w:adjustRightInd w:val="0"/>
        <w:spacing w:after="0" w:line="360" w:lineRule="auto"/>
        <w:ind w:left="426"/>
        <w:jc w:val="both"/>
        <w:rPr>
          <w:rStyle w:val="doilabel"/>
          <w:rFonts w:asciiTheme="majorBidi" w:hAnsiTheme="majorBidi" w:cstheme="majorBidi"/>
          <w:sz w:val="24"/>
          <w:szCs w:val="24"/>
          <w:lang w:val="en-US"/>
        </w:rPr>
      </w:pPr>
      <w:r w:rsidRPr="00915878">
        <w:rPr>
          <w:rFonts w:asciiTheme="majorBidi" w:hAnsiTheme="majorBidi" w:cstheme="majorBidi"/>
          <w:sz w:val="24"/>
          <w:szCs w:val="24"/>
          <w:lang w:val="es-MX"/>
        </w:rPr>
        <w:t>Pascual</w:t>
      </w:r>
      <w:r w:rsidR="00AA3125">
        <w:rPr>
          <w:rFonts w:asciiTheme="majorBidi" w:hAnsiTheme="majorBidi" w:cstheme="majorBidi"/>
          <w:sz w:val="24"/>
          <w:szCs w:val="24"/>
          <w:lang w:val="es-MX"/>
        </w:rPr>
        <w:t>,</w:t>
      </w:r>
      <w:r w:rsidR="00A31472" w:rsidRPr="00915878">
        <w:rPr>
          <w:rFonts w:asciiTheme="majorBidi" w:hAnsiTheme="majorBidi" w:cstheme="majorBidi"/>
          <w:sz w:val="24"/>
          <w:szCs w:val="24"/>
          <w:lang w:val="es-MX"/>
        </w:rPr>
        <w:t xml:space="preserve"> J</w:t>
      </w:r>
      <w:r w:rsidR="004F034C">
        <w:rPr>
          <w:rFonts w:asciiTheme="majorBidi" w:hAnsiTheme="majorBidi" w:cstheme="majorBidi"/>
          <w:sz w:val="24"/>
          <w:szCs w:val="24"/>
          <w:lang w:val="es-MX"/>
        </w:rPr>
        <w:t>.</w:t>
      </w:r>
      <w:r w:rsidR="00A31472" w:rsidRPr="00915878">
        <w:rPr>
          <w:rFonts w:asciiTheme="majorBidi" w:hAnsiTheme="majorBidi" w:cstheme="majorBidi"/>
          <w:sz w:val="24"/>
          <w:szCs w:val="24"/>
          <w:lang w:val="es-MX"/>
        </w:rPr>
        <w:t>A</w:t>
      </w:r>
      <w:r w:rsidR="004F034C">
        <w:rPr>
          <w:rFonts w:asciiTheme="majorBidi" w:hAnsiTheme="majorBidi" w:cstheme="majorBidi"/>
          <w:sz w:val="24"/>
          <w:szCs w:val="24"/>
          <w:lang w:val="es-MX"/>
        </w:rPr>
        <w:t>.</w:t>
      </w:r>
      <w:r w:rsidR="00495CF2" w:rsidRPr="00915878">
        <w:rPr>
          <w:rFonts w:asciiTheme="majorBidi" w:hAnsiTheme="majorBidi" w:cstheme="majorBidi"/>
          <w:sz w:val="24"/>
          <w:szCs w:val="24"/>
          <w:lang w:val="es-MX"/>
        </w:rPr>
        <w:t xml:space="preserve">, </w:t>
      </w:r>
      <w:r w:rsidR="00AA3125" w:rsidRPr="00915878">
        <w:rPr>
          <w:rFonts w:asciiTheme="majorBidi" w:hAnsiTheme="majorBidi" w:cstheme="majorBidi"/>
          <w:sz w:val="24"/>
          <w:szCs w:val="24"/>
          <w:lang w:val="es-MX"/>
        </w:rPr>
        <w:t>T</w:t>
      </w:r>
      <w:r w:rsidR="00AA3125">
        <w:rPr>
          <w:rFonts w:asciiTheme="majorBidi" w:hAnsiTheme="majorBidi" w:cstheme="majorBidi"/>
          <w:sz w:val="24"/>
          <w:szCs w:val="24"/>
          <w:lang w:val="es-MX"/>
        </w:rPr>
        <w:t>.</w:t>
      </w:r>
      <w:r w:rsidR="00AA3125" w:rsidRPr="00915878">
        <w:rPr>
          <w:rFonts w:asciiTheme="majorBidi" w:hAnsiTheme="majorBidi" w:cstheme="majorBidi"/>
          <w:sz w:val="24"/>
          <w:szCs w:val="24"/>
          <w:lang w:val="es-MX"/>
        </w:rPr>
        <w:t xml:space="preserve"> </w:t>
      </w:r>
      <w:proofErr w:type="spellStart"/>
      <w:r w:rsidRPr="00915878">
        <w:rPr>
          <w:rFonts w:asciiTheme="majorBidi" w:hAnsiTheme="majorBidi" w:cstheme="majorBidi"/>
          <w:sz w:val="24"/>
          <w:szCs w:val="24"/>
          <w:lang w:val="es-MX"/>
        </w:rPr>
        <w:t>Hern</w:t>
      </w:r>
      <w:proofErr w:type="spellEnd"/>
      <w:r w:rsidRPr="00915878">
        <w:rPr>
          <w:rFonts w:asciiTheme="majorBidi" w:hAnsiTheme="majorBidi" w:cstheme="majorBidi"/>
          <w:sz w:val="24"/>
          <w:szCs w:val="24"/>
          <w:lang w:val="es-MX"/>
        </w:rPr>
        <w:t xml:space="preserve"> ́</w:t>
      </w:r>
      <w:proofErr w:type="spellStart"/>
      <w:r w:rsidRPr="00915878">
        <w:rPr>
          <w:rFonts w:asciiTheme="majorBidi" w:hAnsiTheme="majorBidi" w:cstheme="majorBidi"/>
          <w:sz w:val="24"/>
          <w:szCs w:val="24"/>
          <w:lang w:val="es-MX"/>
        </w:rPr>
        <w:t>andez</w:t>
      </w:r>
      <w:proofErr w:type="spellEnd"/>
      <w:r w:rsidR="00AA3125">
        <w:rPr>
          <w:rFonts w:asciiTheme="majorBidi" w:hAnsiTheme="majorBidi" w:cstheme="majorBidi"/>
          <w:sz w:val="24"/>
          <w:szCs w:val="24"/>
          <w:lang w:val="es-MX"/>
        </w:rPr>
        <w:t>,</w:t>
      </w:r>
      <w:r w:rsidR="00C312BE" w:rsidRPr="00915878">
        <w:rPr>
          <w:rFonts w:asciiTheme="majorBidi" w:hAnsiTheme="majorBidi" w:cstheme="majorBidi"/>
          <w:sz w:val="24"/>
          <w:szCs w:val="24"/>
          <w:lang w:val="es-MX"/>
        </w:rPr>
        <w:t xml:space="preserve"> </w:t>
      </w:r>
      <w:r w:rsidR="00AA3125" w:rsidRPr="00915878">
        <w:rPr>
          <w:rFonts w:asciiTheme="majorBidi" w:hAnsiTheme="majorBidi" w:cstheme="majorBidi"/>
          <w:sz w:val="24"/>
          <w:szCs w:val="24"/>
          <w:lang w:val="es-MX"/>
        </w:rPr>
        <w:t>C</w:t>
      </w:r>
      <w:r w:rsidR="00AA3125">
        <w:rPr>
          <w:rFonts w:asciiTheme="majorBidi" w:hAnsiTheme="majorBidi" w:cstheme="majorBidi"/>
          <w:sz w:val="24"/>
          <w:szCs w:val="24"/>
          <w:lang w:val="es-MX"/>
        </w:rPr>
        <w:t>.</w:t>
      </w:r>
      <w:r w:rsidR="00AA3125" w:rsidRPr="00915878">
        <w:rPr>
          <w:rFonts w:asciiTheme="majorBidi" w:hAnsiTheme="majorBidi" w:cstheme="majorBidi"/>
          <w:sz w:val="24"/>
          <w:szCs w:val="24"/>
          <w:lang w:val="es-MX"/>
        </w:rPr>
        <w:t xml:space="preserve"> </w:t>
      </w:r>
      <w:proofErr w:type="spellStart"/>
      <w:r w:rsidRPr="00915878">
        <w:rPr>
          <w:rFonts w:asciiTheme="majorBidi" w:hAnsiTheme="majorBidi" w:cstheme="majorBidi"/>
          <w:sz w:val="24"/>
          <w:szCs w:val="24"/>
          <w:lang w:val="es-MX"/>
        </w:rPr>
        <w:t>Garcia</w:t>
      </w:r>
      <w:proofErr w:type="spellEnd"/>
      <w:r w:rsidR="00AA3125">
        <w:rPr>
          <w:rFonts w:asciiTheme="majorBidi" w:hAnsiTheme="majorBidi" w:cstheme="majorBidi"/>
          <w:sz w:val="24"/>
          <w:szCs w:val="24"/>
          <w:lang w:val="es-MX"/>
        </w:rPr>
        <w:t>,</w:t>
      </w:r>
      <w:r w:rsidR="00A31472" w:rsidRPr="00915878">
        <w:rPr>
          <w:rFonts w:asciiTheme="majorBidi" w:hAnsiTheme="majorBidi" w:cstheme="majorBidi"/>
          <w:sz w:val="24"/>
          <w:szCs w:val="24"/>
          <w:lang w:val="es-MX"/>
        </w:rPr>
        <w:t xml:space="preserve"> </w:t>
      </w:r>
      <w:r w:rsidR="00AA3125" w:rsidRPr="00915878">
        <w:rPr>
          <w:rFonts w:asciiTheme="majorBidi" w:hAnsiTheme="majorBidi" w:cstheme="majorBidi"/>
          <w:sz w:val="24"/>
          <w:szCs w:val="24"/>
          <w:lang w:val="es-MX"/>
        </w:rPr>
        <w:t>F</w:t>
      </w:r>
      <w:r w:rsidR="00AA3125">
        <w:rPr>
          <w:rFonts w:asciiTheme="majorBidi" w:hAnsiTheme="majorBidi" w:cstheme="majorBidi"/>
          <w:sz w:val="24"/>
          <w:szCs w:val="24"/>
          <w:lang w:val="es-MX"/>
        </w:rPr>
        <w:t>.</w:t>
      </w:r>
      <w:r w:rsidR="00AA3125" w:rsidRPr="00915878">
        <w:rPr>
          <w:rFonts w:asciiTheme="majorBidi" w:hAnsiTheme="majorBidi" w:cstheme="majorBidi"/>
          <w:sz w:val="24"/>
          <w:szCs w:val="24"/>
          <w:lang w:val="es-MX"/>
        </w:rPr>
        <w:t>A</w:t>
      </w:r>
      <w:r w:rsidR="00AA3125">
        <w:rPr>
          <w:rFonts w:asciiTheme="majorBidi" w:hAnsiTheme="majorBidi" w:cstheme="majorBidi"/>
          <w:sz w:val="24"/>
          <w:szCs w:val="24"/>
          <w:lang w:val="es-MX"/>
        </w:rPr>
        <w:t>.</w:t>
      </w:r>
      <w:r w:rsidR="00AA3125" w:rsidRPr="00276B96">
        <w:rPr>
          <w:rFonts w:asciiTheme="majorBidi" w:hAnsiTheme="majorBidi" w:cstheme="majorBidi"/>
          <w:sz w:val="24"/>
          <w:szCs w:val="24"/>
          <w:lang w:val="en-US"/>
        </w:rPr>
        <w:t xml:space="preserve"> </w:t>
      </w:r>
      <w:proofErr w:type="spellStart"/>
      <w:r w:rsidRPr="00915878">
        <w:rPr>
          <w:rFonts w:asciiTheme="majorBidi" w:hAnsiTheme="majorBidi" w:cstheme="majorBidi"/>
          <w:sz w:val="24"/>
          <w:szCs w:val="24"/>
          <w:lang w:val="es-MX"/>
        </w:rPr>
        <w:t>Deleij</w:t>
      </w:r>
      <w:proofErr w:type="spellEnd"/>
      <w:r w:rsidR="00AA3125">
        <w:rPr>
          <w:rFonts w:asciiTheme="majorBidi" w:hAnsiTheme="majorBidi" w:cstheme="majorBidi"/>
          <w:sz w:val="24"/>
          <w:szCs w:val="24"/>
          <w:lang w:val="es-MX"/>
        </w:rPr>
        <w:t xml:space="preserve"> and </w:t>
      </w:r>
      <w:r w:rsidR="00AA3125" w:rsidRPr="00915878">
        <w:rPr>
          <w:rFonts w:asciiTheme="majorBidi" w:hAnsiTheme="majorBidi" w:cstheme="majorBidi"/>
          <w:sz w:val="24"/>
          <w:szCs w:val="24"/>
          <w:lang w:val="es-MX"/>
        </w:rPr>
        <w:t>J</w:t>
      </w:r>
      <w:r w:rsidR="00AA3125">
        <w:rPr>
          <w:rFonts w:asciiTheme="majorBidi" w:hAnsiTheme="majorBidi" w:cstheme="majorBidi"/>
          <w:sz w:val="24"/>
          <w:szCs w:val="24"/>
          <w:lang w:val="es-MX"/>
        </w:rPr>
        <w:t>.</w:t>
      </w:r>
      <w:r w:rsidR="00AA3125" w:rsidRPr="00915878">
        <w:rPr>
          <w:rFonts w:asciiTheme="majorBidi" w:hAnsiTheme="majorBidi" w:cstheme="majorBidi"/>
          <w:sz w:val="24"/>
          <w:szCs w:val="24"/>
          <w:lang w:val="es-MX"/>
        </w:rPr>
        <w:t>M</w:t>
      </w:r>
      <w:r w:rsidR="00AA3125">
        <w:rPr>
          <w:rFonts w:asciiTheme="majorBidi" w:hAnsiTheme="majorBidi" w:cstheme="majorBidi"/>
          <w:sz w:val="24"/>
          <w:szCs w:val="24"/>
          <w:lang w:val="es-MX"/>
        </w:rPr>
        <w:t>.</w:t>
      </w:r>
      <w:r w:rsidR="00AA3125" w:rsidRPr="00915878">
        <w:rPr>
          <w:rFonts w:asciiTheme="majorBidi" w:hAnsiTheme="majorBidi" w:cstheme="majorBidi"/>
          <w:sz w:val="24"/>
          <w:szCs w:val="24"/>
          <w:lang w:val="es-MX"/>
        </w:rPr>
        <w:t xml:space="preserve"> </w:t>
      </w:r>
      <w:r w:rsidRPr="00915878">
        <w:rPr>
          <w:rFonts w:asciiTheme="majorBidi" w:hAnsiTheme="majorBidi" w:cstheme="majorBidi"/>
          <w:sz w:val="24"/>
          <w:szCs w:val="24"/>
          <w:lang w:val="es-MX"/>
        </w:rPr>
        <w:t>Lynch</w:t>
      </w:r>
      <w:r w:rsidR="00AA3125">
        <w:rPr>
          <w:rFonts w:asciiTheme="majorBidi" w:hAnsiTheme="majorBidi" w:cstheme="majorBidi"/>
          <w:sz w:val="24"/>
          <w:szCs w:val="24"/>
          <w:lang w:val="es-MX"/>
        </w:rPr>
        <w:t>.</w:t>
      </w:r>
      <w:r w:rsidR="009B27E1" w:rsidRPr="00915878">
        <w:rPr>
          <w:rFonts w:asciiTheme="majorBidi" w:hAnsiTheme="majorBidi" w:cstheme="majorBidi"/>
          <w:sz w:val="24"/>
          <w:szCs w:val="24"/>
          <w:lang w:val="es-MX"/>
        </w:rPr>
        <w:t xml:space="preserve"> </w:t>
      </w:r>
      <w:r w:rsidR="00495CF2" w:rsidRPr="00915878">
        <w:rPr>
          <w:rFonts w:asciiTheme="majorBidi" w:hAnsiTheme="majorBidi" w:cstheme="majorBidi"/>
          <w:sz w:val="24"/>
          <w:szCs w:val="24"/>
          <w:lang w:val="es-MX"/>
        </w:rPr>
        <w:t>2000</w:t>
      </w:r>
      <w:r w:rsidR="005E427F" w:rsidRPr="00915878">
        <w:rPr>
          <w:rFonts w:asciiTheme="majorBidi" w:hAnsiTheme="majorBidi" w:cstheme="majorBidi"/>
          <w:sz w:val="24"/>
          <w:szCs w:val="24"/>
          <w:lang w:val="es-MX"/>
        </w:rPr>
        <w:t>.</w:t>
      </w:r>
      <w:r w:rsidR="00AD4D8C" w:rsidRPr="00915878">
        <w:rPr>
          <w:rFonts w:asciiTheme="majorBidi" w:hAnsiTheme="majorBidi" w:cstheme="majorBidi"/>
          <w:sz w:val="24"/>
          <w:szCs w:val="24"/>
          <w:lang w:val="es-MX"/>
        </w:rPr>
        <w:t xml:space="preserve"> </w:t>
      </w:r>
      <w:r w:rsidR="00AD4D8C" w:rsidRPr="00915878">
        <w:rPr>
          <w:rFonts w:asciiTheme="majorBidi" w:hAnsiTheme="majorBidi" w:cstheme="majorBidi"/>
          <w:sz w:val="24"/>
          <w:szCs w:val="24"/>
          <w:lang w:val="en-US"/>
        </w:rPr>
        <w:t xml:space="preserve">Long-term suppression of </w:t>
      </w:r>
      <w:proofErr w:type="spellStart"/>
      <w:r w:rsidR="00AD4D8C" w:rsidRPr="00915878">
        <w:rPr>
          <w:rFonts w:asciiTheme="majorBidi" w:hAnsiTheme="majorBidi" w:cstheme="majorBidi"/>
          <w:i/>
          <w:iCs/>
          <w:sz w:val="24"/>
          <w:szCs w:val="24"/>
          <w:lang w:val="en-US"/>
        </w:rPr>
        <w:t>Pythium</w:t>
      </w:r>
      <w:proofErr w:type="spellEnd"/>
      <w:r w:rsidR="00AD4D8C" w:rsidRPr="00915878">
        <w:rPr>
          <w:rFonts w:asciiTheme="majorBidi" w:hAnsiTheme="majorBidi" w:cstheme="majorBidi"/>
          <w:i/>
          <w:iCs/>
          <w:sz w:val="24"/>
          <w:szCs w:val="24"/>
          <w:lang w:val="en-US"/>
        </w:rPr>
        <w:t xml:space="preserve"> </w:t>
      </w:r>
      <w:proofErr w:type="spellStart"/>
      <w:r w:rsidR="00AD4D8C" w:rsidRPr="00915878">
        <w:rPr>
          <w:rFonts w:asciiTheme="majorBidi" w:hAnsiTheme="majorBidi" w:cstheme="majorBidi"/>
          <w:i/>
          <w:iCs/>
          <w:sz w:val="24"/>
          <w:szCs w:val="24"/>
          <w:lang w:val="en-US"/>
        </w:rPr>
        <w:t>ultimun</w:t>
      </w:r>
      <w:proofErr w:type="spellEnd"/>
      <w:r w:rsidR="00AD4D8C" w:rsidRPr="00915878">
        <w:rPr>
          <w:rFonts w:asciiTheme="majorBidi" w:hAnsiTheme="majorBidi" w:cstheme="majorBidi"/>
          <w:sz w:val="24"/>
          <w:szCs w:val="24"/>
          <w:lang w:val="en-US"/>
        </w:rPr>
        <w:t xml:space="preserve"> in arid soils using fresh and composted mun</w:t>
      </w:r>
      <w:r w:rsidR="00495CF2" w:rsidRPr="00915878">
        <w:rPr>
          <w:rFonts w:asciiTheme="majorBidi" w:hAnsiTheme="majorBidi" w:cstheme="majorBidi"/>
          <w:sz w:val="24"/>
          <w:szCs w:val="24"/>
          <w:lang w:val="en-US"/>
        </w:rPr>
        <w:t>icipal wastes. Biol</w:t>
      </w:r>
      <w:r w:rsidR="004F034C">
        <w:rPr>
          <w:rFonts w:asciiTheme="majorBidi" w:hAnsiTheme="majorBidi" w:cstheme="majorBidi"/>
          <w:sz w:val="24"/>
          <w:szCs w:val="24"/>
          <w:lang w:val="en-US"/>
        </w:rPr>
        <w:t>ogy and</w:t>
      </w:r>
      <w:r w:rsidR="001D7FA8">
        <w:rPr>
          <w:rFonts w:asciiTheme="majorBidi" w:hAnsiTheme="majorBidi" w:cstheme="majorBidi"/>
          <w:sz w:val="24"/>
          <w:szCs w:val="24"/>
          <w:lang w:val="en-US"/>
        </w:rPr>
        <w:t xml:space="preserve"> Fert</w:t>
      </w:r>
      <w:r w:rsidR="004F034C">
        <w:rPr>
          <w:rFonts w:asciiTheme="majorBidi" w:hAnsiTheme="majorBidi" w:cstheme="majorBidi"/>
          <w:sz w:val="24"/>
          <w:szCs w:val="24"/>
          <w:lang w:val="en-US"/>
        </w:rPr>
        <w:t>ility</w:t>
      </w:r>
      <w:r w:rsidR="00886017" w:rsidRPr="00915878">
        <w:rPr>
          <w:rFonts w:asciiTheme="majorBidi" w:hAnsiTheme="majorBidi" w:cstheme="majorBidi"/>
          <w:sz w:val="24"/>
          <w:szCs w:val="24"/>
          <w:lang w:val="en-US"/>
        </w:rPr>
        <w:t xml:space="preserve"> of Soils</w:t>
      </w:r>
      <w:r w:rsidR="00B0387C">
        <w:rPr>
          <w:rFonts w:asciiTheme="majorBidi" w:hAnsiTheme="majorBidi" w:cstheme="majorBidi"/>
          <w:sz w:val="24"/>
          <w:szCs w:val="24"/>
          <w:lang w:val="en-US"/>
        </w:rPr>
        <w:t>,</w:t>
      </w:r>
      <w:r w:rsidR="0013527E" w:rsidRPr="00915878">
        <w:rPr>
          <w:rFonts w:asciiTheme="majorBidi" w:hAnsiTheme="majorBidi" w:cstheme="majorBidi"/>
          <w:sz w:val="24"/>
          <w:szCs w:val="24"/>
          <w:lang w:val="en-US"/>
        </w:rPr>
        <w:t xml:space="preserve"> </w:t>
      </w:r>
      <w:r w:rsidR="00495CF2" w:rsidRPr="00915878">
        <w:rPr>
          <w:rFonts w:asciiTheme="majorBidi" w:hAnsiTheme="majorBidi" w:cstheme="majorBidi"/>
          <w:sz w:val="24"/>
          <w:szCs w:val="24"/>
          <w:lang w:val="en-US"/>
        </w:rPr>
        <w:t>30:</w:t>
      </w:r>
      <w:r w:rsidR="00AD4D8C" w:rsidRPr="00915878">
        <w:rPr>
          <w:rFonts w:asciiTheme="majorBidi" w:hAnsiTheme="majorBidi" w:cstheme="majorBidi"/>
          <w:sz w:val="24"/>
          <w:szCs w:val="24"/>
          <w:lang w:val="en-US"/>
        </w:rPr>
        <w:t>478-484.</w:t>
      </w:r>
      <w:r w:rsidR="0013527E" w:rsidRPr="00915878">
        <w:rPr>
          <w:rFonts w:asciiTheme="majorBidi" w:hAnsiTheme="majorBidi" w:cstheme="majorBidi"/>
          <w:sz w:val="24"/>
          <w:szCs w:val="24"/>
          <w:lang w:val="en-US"/>
        </w:rPr>
        <w:t xml:space="preserve"> </w:t>
      </w:r>
      <w:r w:rsidR="00A31472" w:rsidRPr="00915878">
        <w:rPr>
          <w:rFonts w:asciiTheme="majorBidi" w:hAnsiTheme="majorBidi" w:cstheme="majorBidi"/>
          <w:sz w:val="24"/>
          <w:szCs w:val="24"/>
          <w:lang w:val="en-US"/>
        </w:rPr>
        <w:t xml:space="preserve">  </w:t>
      </w:r>
    </w:p>
    <w:p w:rsidR="00886017" w:rsidRPr="00915878" w:rsidRDefault="006B31A1" w:rsidP="00AB1013">
      <w:pPr>
        <w:spacing w:before="100" w:beforeAutospacing="1" w:after="100" w:afterAutospacing="1" w:line="360" w:lineRule="auto"/>
        <w:ind w:left="426"/>
        <w:jc w:val="both"/>
        <w:rPr>
          <w:rFonts w:asciiTheme="majorBidi" w:hAnsiTheme="majorBidi" w:cstheme="majorBidi"/>
          <w:sz w:val="24"/>
          <w:szCs w:val="24"/>
          <w:lang w:val="en-US"/>
        </w:rPr>
      </w:pPr>
      <w:proofErr w:type="spellStart"/>
      <w:r w:rsidRPr="00915878">
        <w:rPr>
          <w:rStyle w:val="markedcontent"/>
          <w:rFonts w:asciiTheme="majorBidi" w:hAnsiTheme="majorBidi" w:cstheme="majorBidi"/>
          <w:sz w:val="24"/>
          <w:szCs w:val="24"/>
          <w:lang w:val="en-US"/>
        </w:rPr>
        <w:t>Postma</w:t>
      </w:r>
      <w:proofErr w:type="spellEnd"/>
      <w:r w:rsidR="00AA3125">
        <w:rPr>
          <w:rStyle w:val="markedcontent"/>
          <w:rFonts w:asciiTheme="majorBidi" w:hAnsiTheme="majorBidi" w:cstheme="majorBidi"/>
          <w:sz w:val="24"/>
          <w:szCs w:val="24"/>
          <w:lang w:val="en-US"/>
        </w:rPr>
        <w:t>,</w:t>
      </w:r>
      <w:r w:rsidR="00886017" w:rsidRPr="00915878">
        <w:rPr>
          <w:rStyle w:val="markedcontent"/>
          <w:rFonts w:asciiTheme="majorBidi" w:hAnsiTheme="majorBidi" w:cstheme="majorBidi"/>
          <w:sz w:val="24"/>
          <w:szCs w:val="24"/>
          <w:lang w:val="en-US"/>
        </w:rPr>
        <w:t xml:space="preserve"> J</w:t>
      </w:r>
      <w:r w:rsidR="004F034C">
        <w:rPr>
          <w:rStyle w:val="markedcontent"/>
          <w:rFonts w:asciiTheme="majorBidi" w:hAnsiTheme="majorBidi" w:cstheme="majorBidi"/>
          <w:sz w:val="24"/>
          <w:szCs w:val="24"/>
          <w:lang w:val="en-US"/>
        </w:rPr>
        <w:t>.</w:t>
      </w:r>
      <w:r w:rsidR="00495CF2" w:rsidRPr="00915878">
        <w:rPr>
          <w:rStyle w:val="markedcontent"/>
          <w:rFonts w:asciiTheme="majorBidi" w:hAnsiTheme="majorBidi" w:cstheme="majorBidi"/>
          <w:sz w:val="24"/>
          <w:szCs w:val="24"/>
          <w:lang w:val="en-US"/>
        </w:rPr>
        <w:t xml:space="preserve">, </w:t>
      </w:r>
      <w:r w:rsidR="00AA3125" w:rsidRPr="00915878">
        <w:rPr>
          <w:rStyle w:val="markedcontent"/>
          <w:rFonts w:asciiTheme="majorBidi" w:hAnsiTheme="majorBidi" w:cstheme="majorBidi"/>
          <w:sz w:val="24"/>
          <w:szCs w:val="24"/>
          <w:lang w:val="en-US"/>
        </w:rPr>
        <w:t>M</w:t>
      </w:r>
      <w:r w:rsidR="00AA3125">
        <w:rPr>
          <w:rStyle w:val="markedcontent"/>
          <w:rFonts w:asciiTheme="majorBidi" w:hAnsiTheme="majorBidi" w:cstheme="majorBidi"/>
          <w:sz w:val="24"/>
          <w:szCs w:val="24"/>
          <w:lang w:val="en-US"/>
        </w:rPr>
        <w:t>.</w:t>
      </w:r>
      <w:r w:rsidR="00AA3125" w:rsidRPr="00915878">
        <w:rPr>
          <w:rStyle w:val="markedcontent"/>
          <w:rFonts w:asciiTheme="majorBidi" w:hAnsiTheme="majorBidi" w:cstheme="majorBidi"/>
          <w:sz w:val="24"/>
          <w:szCs w:val="24"/>
          <w:lang w:val="en-US"/>
        </w:rPr>
        <w:t xml:space="preserve"> </w:t>
      </w:r>
      <w:proofErr w:type="spellStart"/>
      <w:r w:rsidRPr="00915878">
        <w:rPr>
          <w:rStyle w:val="markedcontent"/>
          <w:rFonts w:asciiTheme="majorBidi" w:hAnsiTheme="majorBidi" w:cstheme="majorBidi"/>
          <w:sz w:val="24"/>
          <w:szCs w:val="24"/>
          <w:lang w:val="en-US"/>
        </w:rPr>
        <w:t>Montanari</w:t>
      </w:r>
      <w:proofErr w:type="spellEnd"/>
      <w:proofErr w:type="gramStart"/>
      <w:r w:rsidR="00AA3125">
        <w:rPr>
          <w:rStyle w:val="markedcontent"/>
          <w:rFonts w:asciiTheme="majorBidi" w:hAnsiTheme="majorBidi" w:cstheme="majorBidi"/>
          <w:sz w:val="24"/>
          <w:szCs w:val="24"/>
          <w:lang w:val="en-US"/>
        </w:rPr>
        <w:t xml:space="preserve">, </w:t>
      </w:r>
      <w:r w:rsidR="00886017" w:rsidRPr="00915878">
        <w:rPr>
          <w:rStyle w:val="markedcontent"/>
          <w:rFonts w:asciiTheme="majorBidi" w:hAnsiTheme="majorBidi" w:cstheme="majorBidi"/>
          <w:sz w:val="24"/>
          <w:szCs w:val="24"/>
          <w:lang w:val="en-US"/>
        </w:rPr>
        <w:t xml:space="preserve"> </w:t>
      </w:r>
      <w:r w:rsidR="00AA3125">
        <w:rPr>
          <w:rStyle w:val="markedcontent"/>
          <w:rFonts w:asciiTheme="majorBidi" w:hAnsiTheme="majorBidi" w:cstheme="majorBidi"/>
          <w:sz w:val="24"/>
          <w:szCs w:val="24"/>
          <w:lang w:val="en-US"/>
        </w:rPr>
        <w:t>N</w:t>
      </w:r>
      <w:proofErr w:type="gramEnd"/>
      <w:r w:rsidR="00AA3125">
        <w:rPr>
          <w:rStyle w:val="markedcontent"/>
          <w:rFonts w:asciiTheme="majorBidi" w:hAnsiTheme="majorBidi" w:cstheme="majorBidi"/>
          <w:sz w:val="24"/>
          <w:szCs w:val="24"/>
          <w:lang w:val="en-US"/>
        </w:rPr>
        <w:t>.,</w:t>
      </w:r>
      <w:r w:rsidR="00AA3125" w:rsidRPr="00915878">
        <w:rPr>
          <w:rStyle w:val="markedcontent"/>
          <w:rFonts w:asciiTheme="majorBidi" w:hAnsiTheme="majorBidi" w:cstheme="majorBidi"/>
          <w:sz w:val="24"/>
          <w:szCs w:val="24"/>
          <w:lang w:val="en-US"/>
        </w:rPr>
        <w:t xml:space="preserve"> </w:t>
      </w:r>
      <w:r w:rsidRPr="00915878">
        <w:rPr>
          <w:rStyle w:val="markedcontent"/>
          <w:rFonts w:asciiTheme="majorBidi" w:hAnsiTheme="majorBidi" w:cstheme="majorBidi"/>
          <w:sz w:val="24"/>
          <w:szCs w:val="24"/>
          <w:lang w:val="en-US"/>
        </w:rPr>
        <w:t>Van Den</w:t>
      </w:r>
      <w:r w:rsidR="001D7FA8">
        <w:rPr>
          <w:rStyle w:val="markedcontent"/>
          <w:rFonts w:asciiTheme="majorBidi" w:hAnsiTheme="majorBidi" w:cstheme="majorBidi"/>
          <w:sz w:val="24"/>
          <w:szCs w:val="24"/>
          <w:lang w:val="en-US"/>
        </w:rPr>
        <w:t xml:space="preserve"> </w:t>
      </w:r>
      <w:r w:rsidR="00AA3125">
        <w:rPr>
          <w:rStyle w:val="markedcontent"/>
          <w:rFonts w:asciiTheme="majorBidi" w:hAnsiTheme="majorBidi" w:cstheme="majorBidi"/>
          <w:sz w:val="24"/>
          <w:szCs w:val="24"/>
          <w:lang w:val="en-US"/>
        </w:rPr>
        <w:t xml:space="preserve">and </w:t>
      </w:r>
      <w:r w:rsidR="00AA3125" w:rsidRPr="00915878">
        <w:rPr>
          <w:rStyle w:val="markedcontent"/>
          <w:rFonts w:asciiTheme="majorBidi" w:hAnsiTheme="majorBidi" w:cstheme="majorBidi"/>
          <w:sz w:val="24"/>
          <w:szCs w:val="24"/>
          <w:lang w:val="en-US"/>
        </w:rPr>
        <w:t>P</w:t>
      </w:r>
      <w:r w:rsidR="00AA3125">
        <w:rPr>
          <w:rStyle w:val="markedcontent"/>
          <w:rFonts w:asciiTheme="majorBidi" w:hAnsiTheme="majorBidi" w:cstheme="majorBidi"/>
          <w:sz w:val="24"/>
          <w:szCs w:val="24"/>
          <w:lang w:val="en-US"/>
        </w:rPr>
        <w:t>.</w:t>
      </w:r>
      <w:r w:rsidR="00AA3125" w:rsidRPr="00915878">
        <w:rPr>
          <w:rStyle w:val="markedcontent"/>
          <w:rFonts w:asciiTheme="majorBidi" w:hAnsiTheme="majorBidi" w:cstheme="majorBidi"/>
          <w:sz w:val="24"/>
          <w:szCs w:val="24"/>
          <w:lang w:val="en-US"/>
        </w:rPr>
        <w:t>H</w:t>
      </w:r>
      <w:r w:rsidR="00AA3125">
        <w:rPr>
          <w:rStyle w:val="markedcontent"/>
          <w:rFonts w:asciiTheme="majorBidi" w:hAnsiTheme="majorBidi" w:cstheme="majorBidi"/>
          <w:sz w:val="24"/>
          <w:szCs w:val="24"/>
          <w:lang w:val="en-US"/>
        </w:rPr>
        <w:t>.</w:t>
      </w:r>
      <w:r w:rsidR="00AA3125" w:rsidRPr="00915878">
        <w:rPr>
          <w:rStyle w:val="markedcontent"/>
          <w:rFonts w:asciiTheme="majorBidi" w:hAnsiTheme="majorBidi" w:cstheme="majorBidi"/>
          <w:sz w:val="24"/>
          <w:szCs w:val="24"/>
          <w:lang w:val="en-US"/>
        </w:rPr>
        <w:t>J</w:t>
      </w:r>
      <w:r w:rsidR="00AA3125">
        <w:rPr>
          <w:rStyle w:val="markedcontent"/>
          <w:rFonts w:asciiTheme="majorBidi" w:hAnsiTheme="majorBidi" w:cstheme="majorBidi"/>
          <w:sz w:val="24"/>
          <w:szCs w:val="24"/>
          <w:lang w:val="en-US"/>
        </w:rPr>
        <w:t>.</w:t>
      </w:r>
      <w:r w:rsidR="00AA3125" w:rsidRPr="00915878">
        <w:rPr>
          <w:rStyle w:val="markedcontent"/>
          <w:rFonts w:asciiTheme="majorBidi" w:hAnsiTheme="majorBidi" w:cstheme="majorBidi"/>
          <w:sz w:val="24"/>
          <w:szCs w:val="24"/>
          <w:lang w:val="en-US"/>
        </w:rPr>
        <w:t>F</w:t>
      </w:r>
      <w:r w:rsidR="00AA3125">
        <w:rPr>
          <w:rStyle w:val="markedcontent"/>
          <w:rFonts w:asciiTheme="majorBidi" w:hAnsiTheme="majorBidi" w:cstheme="majorBidi"/>
          <w:sz w:val="24"/>
          <w:szCs w:val="24"/>
          <w:lang w:val="en-US"/>
        </w:rPr>
        <w:t>.</w:t>
      </w:r>
      <w:r w:rsidR="00AA3125" w:rsidRPr="00915878">
        <w:rPr>
          <w:rStyle w:val="markedcontent"/>
          <w:rFonts w:asciiTheme="majorBidi" w:hAnsiTheme="majorBidi" w:cstheme="majorBidi"/>
          <w:sz w:val="24"/>
          <w:szCs w:val="24"/>
          <w:lang w:val="en-US"/>
        </w:rPr>
        <w:t xml:space="preserve"> </w:t>
      </w:r>
      <w:proofErr w:type="spellStart"/>
      <w:r w:rsidRPr="00915878">
        <w:rPr>
          <w:rStyle w:val="markedcontent"/>
          <w:rFonts w:asciiTheme="majorBidi" w:hAnsiTheme="majorBidi" w:cstheme="majorBidi"/>
          <w:sz w:val="24"/>
          <w:szCs w:val="24"/>
          <w:lang w:val="en-US"/>
        </w:rPr>
        <w:t>Boogert</w:t>
      </w:r>
      <w:proofErr w:type="spellEnd"/>
      <w:r w:rsidR="00AA3125">
        <w:rPr>
          <w:rStyle w:val="markedcontent"/>
          <w:rFonts w:asciiTheme="majorBidi" w:hAnsiTheme="majorBidi" w:cstheme="majorBidi"/>
          <w:sz w:val="24"/>
          <w:szCs w:val="24"/>
          <w:lang w:val="en-US"/>
        </w:rPr>
        <w:t>.</w:t>
      </w:r>
      <w:r w:rsidRPr="00915878">
        <w:rPr>
          <w:rStyle w:val="markedcontent"/>
          <w:rFonts w:asciiTheme="majorBidi" w:hAnsiTheme="majorBidi" w:cstheme="majorBidi"/>
          <w:sz w:val="24"/>
          <w:szCs w:val="24"/>
          <w:lang w:val="en-US"/>
        </w:rPr>
        <w:t xml:space="preserve"> </w:t>
      </w:r>
      <w:r w:rsidR="00AD4D8C" w:rsidRPr="00915878">
        <w:rPr>
          <w:rStyle w:val="markedcontent"/>
          <w:rFonts w:asciiTheme="majorBidi" w:hAnsiTheme="majorBidi" w:cstheme="majorBidi"/>
          <w:sz w:val="24"/>
          <w:szCs w:val="24"/>
          <w:lang w:val="en-US"/>
        </w:rPr>
        <w:t>2003</w:t>
      </w:r>
      <w:r w:rsidR="005E427F" w:rsidRPr="00915878">
        <w:rPr>
          <w:rStyle w:val="markedcontent"/>
          <w:rFonts w:asciiTheme="majorBidi" w:hAnsiTheme="majorBidi" w:cstheme="majorBidi"/>
          <w:sz w:val="24"/>
          <w:szCs w:val="24"/>
          <w:lang w:val="en-US"/>
        </w:rPr>
        <w:t>.</w:t>
      </w:r>
      <w:r w:rsidR="00AD4D8C" w:rsidRPr="00915878">
        <w:rPr>
          <w:rStyle w:val="markedcontent"/>
          <w:rFonts w:asciiTheme="majorBidi" w:hAnsiTheme="majorBidi" w:cstheme="majorBidi"/>
          <w:sz w:val="24"/>
          <w:szCs w:val="24"/>
          <w:lang w:val="en-US"/>
        </w:rPr>
        <w:t xml:space="preserve"> Microbial enrichment </w:t>
      </w:r>
      <w:proofErr w:type="spellStart"/>
      <w:r w:rsidR="00AD4D8C" w:rsidRPr="00915878">
        <w:rPr>
          <w:rStyle w:val="markedcontent"/>
          <w:rFonts w:asciiTheme="majorBidi" w:hAnsiTheme="majorBidi" w:cstheme="majorBidi"/>
          <w:sz w:val="24"/>
          <w:szCs w:val="24"/>
          <w:lang w:val="en-US"/>
        </w:rPr>
        <w:t>toenhance</w:t>
      </w:r>
      <w:proofErr w:type="spellEnd"/>
      <w:r w:rsidR="00AD4D8C" w:rsidRPr="00915878">
        <w:rPr>
          <w:rStyle w:val="markedcontent"/>
          <w:rFonts w:asciiTheme="majorBidi" w:hAnsiTheme="majorBidi" w:cstheme="majorBidi"/>
          <w:sz w:val="24"/>
          <w:szCs w:val="24"/>
          <w:lang w:val="en-US"/>
        </w:rPr>
        <w:t xml:space="preserve"> the disease suppressive activity of compost. </w:t>
      </w:r>
      <w:proofErr w:type="gramStart"/>
      <w:r w:rsidR="00AD4D8C" w:rsidRPr="00915878">
        <w:rPr>
          <w:rStyle w:val="markedcontent"/>
          <w:rFonts w:asciiTheme="majorBidi" w:hAnsiTheme="majorBidi" w:cstheme="majorBidi"/>
          <w:sz w:val="24"/>
          <w:szCs w:val="24"/>
          <w:lang w:val="en-US"/>
        </w:rPr>
        <w:t>Eur</w:t>
      </w:r>
      <w:r w:rsidR="004F034C">
        <w:rPr>
          <w:rStyle w:val="markedcontent"/>
          <w:rFonts w:asciiTheme="majorBidi" w:hAnsiTheme="majorBidi" w:cstheme="majorBidi"/>
          <w:sz w:val="24"/>
          <w:szCs w:val="24"/>
          <w:lang w:val="en-US"/>
        </w:rPr>
        <w:t xml:space="preserve">opean  </w:t>
      </w:r>
      <w:r w:rsidR="00495CF2" w:rsidRPr="00915878">
        <w:rPr>
          <w:rStyle w:val="markedcontent"/>
          <w:rFonts w:asciiTheme="majorBidi" w:hAnsiTheme="majorBidi" w:cstheme="majorBidi"/>
          <w:sz w:val="24"/>
          <w:szCs w:val="24"/>
          <w:lang w:val="en-US"/>
        </w:rPr>
        <w:t>J</w:t>
      </w:r>
      <w:r w:rsidR="004F034C">
        <w:rPr>
          <w:rStyle w:val="markedcontent"/>
          <w:rFonts w:asciiTheme="majorBidi" w:hAnsiTheme="majorBidi" w:cstheme="majorBidi"/>
          <w:sz w:val="24"/>
          <w:szCs w:val="24"/>
          <w:lang w:val="en-US"/>
        </w:rPr>
        <w:t>ournal</w:t>
      </w:r>
      <w:proofErr w:type="gramEnd"/>
      <w:r w:rsidR="00AD4D8C" w:rsidRPr="00915878">
        <w:rPr>
          <w:rStyle w:val="markedcontent"/>
          <w:rFonts w:asciiTheme="majorBidi" w:hAnsiTheme="majorBidi" w:cstheme="majorBidi"/>
          <w:sz w:val="24"/>
          <w:szCs w:val="24"/>
          <w:lang w:val="en-US"/>
        </w:rPr>
        <w:t xml:space="preserve"> o</w:t>
      </w:r>
      <w:r w:rsidR="00495CF2" w:rsidRPr="00915878">
        <w:rPr>
          <w:rStyle w:val="markedcontent"/>
          <w:rFonts w:asciiTheme="majorBidi" w:hAnsiTheme="majorBidi" w:cstheme="majorBidi"/>
          <w:sz w:val="24"/>
          <w:szCs w:val="24"/>
          <w:lang w:val="en-US"/>
        </w:rPr>
        <w:t>f</w:t>
      </w:r>
      <w:r w:rsidR="00AD4D8C" w:rsidRPr="00915878">
        <w:rPr>
          <w:rStyle w:val="markedcontent"/>
          <w:rFonts w:asciiTheme="majorBidi" w:hAnsiTheme="majorBidi" w:cstheme="majorBidi"/>
          <w:sz w:val="24"/>
          <w:szCs w:val="24"/>
          <w:lang w:val="en-US"/>
        </w:rPr>
        <w:t xml:space="preserve"> Soil Biol</w:t>
      </w:r>
      <w:r w:rsidR="00AA3125">
        <w:rPr>
          <w:rStyle w:val="markedcontent"/>
          <w:rFonts w:asciiTheme="majorBidi" w:hAnsiTheme="majorBidi" w:cstheme="majorBidi"/>
          <w:sz w:val="24"/>
          <w:szCs w:val="24"/>
          <w:lang w:val="en-US"/>
        </w:rPr>
        <w:t>ogy</w:t>
      </w:r>
      <w:r w:rsidR="00B0387C">
        <w:rPr>
          <w:rStyle w:val="markedcontent"/>
          <w:rFonts w:asciiTheme="majorBidi" w:hAnsiTheme="majorBidi" w:cstheme="majorBidi"/>
          <w:sz w:val="24"/>
          <w:szCs w:val="24"/>
          <w:lang w:val="en-US"/>
        </w:rPr>
        <w:t>,</w:t>
      </w:r>
      <w:r w:rsidR="00495CF2" w:rsidRPr="00915878">
        <w:rPr>
          <w:rStyle w:val="markedcontent"/>
          <w:rFonts w:asciiTheme="majorBidi" w:hAnsiTheme="majorBidi" w:cstheme="majorBidi"/>
          <w:sz w:val="24"/>
          <w:szCs w:val="24"/>
          <w:lang w:val="en-US"/>
        </w:rPr>
        <w:t>39:</w:t>
      </w:r>
      <w:r w:rsidR="00AD4D8C" w:rsidRPr="00915878">
        <w:rPr>
          <w:rStyle w:val="markedcontent"/>
          <w:rFonts w:asciiTheme="majorBidi" w:hAnsiTheme="majorBidi" w:cstheme="majorBidi"/>
          <w:sz w:val="24"/>
          <w:szCs w:val="24"/>
          <w:lang w:val="en-US"/>
        </w:rPr>
        <w:t xml:space="preserve"> 157-163</w:t>
      </w:r>
      <w:r w:rsidR="0013527E" w:rsidRPr="00915878">
        <w:rPr>
          <w:rStyle w:val="markedcontent"/>
          <w:rFonts w:asciiTheme="majorBidi" w:hAnsiTheme="majorBidi" w:cstheme="majorBidi"/>
          <w:sz w:val="24"/>
          <w:szCs w:val="24"/>
          <w:lang w:val="en-US"/>
        </w:rPr>
        <w:t>.</w:t>
      </w:r>
      <w:r w:rsidR="0013527E" w:rsidRPr="00915878">
        <w:rPr>
          <w:rFonts w:asciiTheme="majorBidi" w:hAnsiTheme="majorBidi" w:cstheme="majorBidi"/>
          <w:sz w:val="24"/>
          <w:szCs w:val="24"/>
          <w:lang w:val="en-US"/>
        </w:rPr>
        <w:t xml:space="preserve"> </w:t>
      </w:r>
    </w:p>
    <w:p w:rsidR="0013527E" w:rsidRPr="004F034C" w:rsidRDefault="001A0BA7" w:rsidP="00AB1013">
      <w:pPr>
        <w:spacing w:before="120" w:after="120" w:line="360" w:lineRule="auto"/>
        <w:ind w:left="426"/>
        <w:jc w:val="both"/>
        <w:rPr>
          <w:rFonts w:asciiTheme="majorBidi" w:hAnsiTheme="majorBidi" w:cstheme="majorBidi"/>
          <w:sz w:val="24"/>
          <w:szCs w:val="24"/>
          <w:lang w:val="en-US"/>
        </w:rPr>
      </w:pPr>
      <w:hyperlink r:id="rId15" w:history="1">
        <w:proofErr w:type="spellStart"/>
        <w:proofErr w:type="gramStart"/>
        <w:r w:rsidR="006B31A1" w:rsidRPr="00915878">
          <w:rPr>
            <w:rStyle w:val="Lienhypertexte"/>
            <w:rFonts w:asciiTheme="majorBidi" w:hAnsiTheme="majorBidi" w:cstheme="majorBidi"/>
            <w:color w:val="auto"/>
            <w:sz w:val="24"/>
            <w:szCs w:val="24"/>
            <w:u w:val="none"/>
            <w:lang w:val="en-US"/>
          </w:rPr>
          <w:t>Pugliese</w:t>
        </w:r>
        <w:proofErr w:type="spellEnd"/>
      </w:hyperlink>
      <w:r w:rsidR="00AA3125" w:rsidRPr="00AA3125">
        <w:rPr>
          <w:rFonts w:asciiTheme="majorBidi" w:hAnsiTheme="majorBidi" w:cstheme="majorBidi"/>
          <w:sz w:val="24"/>
          <w:szCs w:val="24"/>
          <w:lang w:val="en-US"/>
        </w:rPr>
        <w:t>,</w:t>
      </w:r>
      <w:r w:rsidR="001D7FA8">
        <w:rPr>
          <w:rFonts w:asciiTheme="majorBidi" w:hAnsiTheme="majorBidi" w:cstheme="majorBidi"/>
          <w:sz w:val="24"/>
          <w:szCs w:val="24"/>
          <w:lang w:val="en-US"/>
        </w:rPr>
        <w:t xml:space="preserve"> </w:t>
      </w:r>
      <w:r w:rsidR="00495CF2" w:rsidRPr="00915878">
        <w:rPr>
          <w:rStyle w:val="authors-list-item"/>
          <w:rFonts w:asciiTheme="majorBidi" w:hAnsiTheme="majorBidi" w:cstheme="majorBidi"/>
          <w:sz w:val="24"/>
          <w:szCs w:val="24"/>
          <w:lang w:val="en-US"/>
        </w:rPr>
        <w:t>M</w:t>
      </w:r>
      <w:r w:rsidR="004F034C">
        <w:rPr>
          <w:rStyle w:val="authors-list-item"/>
          <w:rFonts w:asciiTheme="majorBidi" w:hAnsiTheme="majorBidi" w:cstheme="majorBidi"/>
          <w:sz w:val="24"/>
          <w:szCs w:val="24"/>
          <w:lang w:val="en-US"/>
        </w:rPr>
        <w:t>.</w:t>
      </w:r>
      <w:proofErr w:type="gramEnd"/>
      <w:r>
        <w:fldChar w:fldCharType="begin"/>
      </w:r>
      <w:r w:rsidRPr="000D2B94">
        <w:rPr>
          <w:lang w:val="en-US"/>
        </w:rPr>
        <w:instrText>HYPERLINK "https://pubmed.ncbi.nlm.nih.gov/?term=Benetti+A&amp;cauthor_id=26084080"</w:instrText>
      </w:r>
      <w:r>
        <w:fldChar w:fldCharType="separate"/>
      </w:r>
      <w:proofErr w:type="gramStart"/>
      <w:r w:rsidR="00E7175F" w:rsidRPr="00915878">
        <w:rPr>
          <w:rStyle w:val="Lienhypertexte"/>
          <w:rFonts w:asciiTheme="majorBidi" w:hAnsiTheme="majorBidi" w:cstheme="majorBidi"/>
          <w:color w:val="auto"/>
          <w:sz w:val="24"/>
          <w:szCs w:val="24"/>
          <w:u w:val="none"/>
          <w:lang w:val="en-US"/>
        </w:rPr>
        <w:t>A</w:t>
      </w:r>
      <w:r w:rsidR="004F034C">
        <w:rPr>
          <w:rStyle w:val="Lienhypertexte"/>
          <w:rFonts w:asciiTheme="majorBidi" w:hAnsiTheme="majorBidi" w:cstheme="majorBidi"/>
          <w:color w:val="auto"/>
          <w:sz w:val="24"/>
          <w:szCs w:val="24"/>
          <w:u w:val="none"/>
          <w:lang w:val="en-US"/>
        </w:rPr>
        <w:t>.</w:t>
      </w:r>
      <w:r w:rsidR="00495CF2" w:rsidRPr="00915878">
        <w:rPr>
          <w:rStyle w:val="Lienhypertexte"/>
          <w:rFonts w:asciiTheme="majorBidi" w:hAnsiTheme="majorBidi" w:cstheme="majorBidi"/>
          <w:color w:val="auto"/>
          <w:sz w:val="24"/>
          <w:szCs w:val="24"/>
          <w:u w:val="none"/>
          <w:lang w:val="en-US"/>
        </w:rPr>
        <w:t xml:space="preserve">, </w:t>
      </w:r>
      <w:proofErr w:type="spellStart"/>
      <w:r w:rsidR="00AA3125" w:rsidRPr="00AA3125">
        <w:rPr>
          <w:rStyle w:val="Lienhypertexte"/>
          <w:rFonts w:asciiTheme="majorBidi" w:hAnsiTheme="majorBidi" w:cstheme="majorBidi"/>
          <w:color w:val="auto"/>
          <w:sz w:val="24"/>
          <w:szCs w:val="24"/>
          <w:u w:val="none"/>
          <w:lang w:val="en-US"/>
        </w:rPr>
        <w:t>G.</w:t>
      </w:r>
      <w:r w:rsidR="006B31A1" w:rsidRPr="00915878">
        <w:rPr>
          <w:rStyle w:val="Lienhypertexte"/>
          <w:rFonts w:asciiTheme="majorBidi" w:hAnsiTheme="majorBidi" w:cstheme="majorBidi"/>
          <w:color w:val="auto"/>
          <w:sz w:val="24"/>
          <w:szCs w:val="24"/>
          <w:u w:val="none"/>
          <w:lang w:val="en-US"/>
        </w:rPr>
        <w:t>Benetti</w:t>
      </w:r>
      <w:proofErr w:type="spellEnd"/>
      <w:r>
        <w:fldChar w:fldCharType="end"/>
      </w:r>
      <w:r w:rsidR="00AA3125" w:rsidRPr="00AA3125">
        <w:rPr>
          <w:rFonts w:asciiTheme="majorBidi" w:hAnsiTheme="majorBidi" w:cstheme="majorBidi"/>
          <w:sz w:val="24"/>
          <w:szCs w:val="24"/>
          <w:lang w:val="en-US"/>
        </w:rPr>
        <w:t>,</w:t>
      </w:r>
      <w:r w:rsidR="00495CF2" w:rsidRPr="00AA3125">
        <w:rPr>
          <w:rStyle w:val="comma"/>
          <w:rFonts w:asciiTheme="majorBidi" w:hAnsiTheme="majorBidi" w:cstheme="majorBidi"/>
          <w:sz w:val="24"/>
          <w:szCs w:val="24"/>
          <w:lang w:val="en-US"/>
        </w:rPr>
        <w:t> </w:t>
      </w:r>
      <w:hyperlink r:id="rId16" w:history="1">
        <w:r w:rsidR="00495CF2" w:rsidRPr="00915878">
          <w:rPr>
            <w:rStyle w:val="Lienhypertexte"/>
            <w:rFonts w:asciiTheme="majorBidi" w:hAnsiTheme="majorBidi" w:cstheme="majorBidi"/>
            <w:color w:val="auto"/>
            <w:sz w:val="24"/>
            <w:szCs w:val="24"/>
            <w:u w:val="none"/>
            <w:lang w:val="en-US"/>
          </w:rPr>
          <w:t xml:space="preserve"> </w:t>
        </w:r>
        <w:proofErr w:type="spellStart"/>
        <w:r w:rsidR="00AA3125" w:rsidRPr="00AA3125">
          <w:rPr>
            <w:rStyle w:val="Lienhypertexte"/>
            <w:rFonts w:asciiTheme="majorBidi" w:hAnsiTheme="majorBidi" w:cstheme="majorBidi"/>
            <w:color w:val="auto"/>
            <w:sz w:val="24"/>
            <w:szCs w:val="24"/>
            <w:u w:val="none"/>
            <w:lang w:val="en-US"/>
          </w:rPr>
          <w:t>M.L.Gilardi</w:t>
        </w:r>
        <w:proofErr w:type="spellEnd"/>
        <w:r w:rsidR="00AA3125">
          <w:rPr>
            <w:rStyle w:val="Lienhypertexte"/>
            <w:rFonts w:asciiTheme="majorBidi" w:hAnsiTheme="majorBidi" w:cstheme="majorBidi"/>
            <w:color w:val="auto"/>
            <w:sz w:val="24"/>
            <w:szCs w:val="24"/>
            <w:u w:val="none"/>
            <w:lang w:val="en-US"/>
          </w:rPr>
          <w:t>,</w:t>
        </w:r>
        <w:r w:rsidR="00AA3125" w:rsidRPr="00AA3125">
          <w:rPr>
            <w:rStyle w:val="Lienhypertexte"/>
            <w:rFonts w:asciiTheme="majorBidi" w:hAnsiTheme="majorBidi" w:cstheme="majorBidi"/>
            <w:color w:val="auto"/>
            <w:sz w:val="24"/>
            <w:szCs w:val="24"/>
            <w:u w:val="none"/>
            <w:lang w:val="en-US"/>
          </w:rPr>
          <w:t xml:space="preserve"> </w:t>
        </w:r>
      </w:hyperlink>
      <w:r w:rsidR="00AA3125" w:rsidRPr="00AA3125">
        <w:rPr>
          <w:rStyle w:val="comma"/>
          <w:rFonts w:asciiTheme="majorBidi" w:hAnsiTheme="majorBidi" w:cstheme="majorBidi"/>
          <w:sz w:val="24"/>
          <w:szCs w:val="24"/>
          <w:lang w:val="en-US"/>
        </w:rPr>
        <w:t>A.</w:t>
      </w:r>
      <w:proofErr w:type="gramEnd"/>
      <w:r>
        <w:fldChar w:fldCharType="begin"/>
      </w:r>
      <w:r w:rsidRPr="000D2B94">
        <w:rPr>
          <w:lang w:val="en-US"/>
        </w:rPr>
        <w:instrText>HYPERLINK "https://pubmed.ncbi.nlm.nih.gov/?term=Gullino+ML&amp;cauthor_id=26084080"</w:instrText>
      </w:r>
      <w:r>
        <w:fldChar w:fldCharType="separate"/>
      </w:r>
      <w:r w:rsidR="00495CF2" w:rsidRPr="00915878">
        <w:rPr>
          <w:rStyle w:val="Lienhypertexte"/>
          <w:rFonts w:asciiTheme="majorBidi" w:hAnsiTheme="majorBidi" w:cstheme="majorBidi"/>
          <w:color w:val="auto"/>
          <w:sz w:val="24"/>
          <w:szCs w:val="24"/>
          <w:u w:val="none"/>
          <w:lang w:val="en-US"/>
        </w:rPr>
        <w:t xml:space="preserve"> </w:t>
      </w:r>
      <w:proofErr w:type="spellStart"/>
      <w:proofErr w:type="gramStart"/>
      <w:r w:rsidR="006B31A1" w:rsidRPr="00915878">
        <w:rPr>
          <w:rStyle w:val="Lienhypertexte"/>
          <w:rFonts w:asciiTheme="majorBidi" w:hAnsiTheme="majorBidi" w:cstheme="majorBidi"/>
          <w:color w:val="auto"/>
          <w:sz w:val="24"/>
          <w:szCs w:val="24"/>
          <w:u w:val="none"/>
          <w:lang w:val="en-US"/>
        </w:rPr>
        <w:t>Gullino</w:t>
      </w:r>
      <w:proofErr w:type="spellEnd"/>
      <w:r>
        <w:fldChar w:fldCharType="end"/>
      </w:r>
      <w:r w:rsidR="00AA3125" w:rsidRPr="00AA3125">
        <w:rPr>
          <w:lang w:val="en-US"/>
        </w:rPr>
        <w:t xml:space="preserve"> </w:t>
      </w:r>
      <w:r w:rsidR="00AA3125" w:rsidRPr="00AA3125">
        <w:rPr>
          <w:rFonts w:asciiTheme="majorBidi" w:hAnsiTheme="majorBidi" w:cstheme="majorBidi"/>
          <w:lang w:val="en-US"/>
        </w:rPr>
        <w:t>and</w:t>
      </w:r>
      <w:r w:rsidR="00495CF2" w:rsidRPr="00915878">
        <w:rPr>
          <w:rStyle w:val="comma"/>
          <w:rFonts w:asciiTheme="majorBidi" w:hAnsiTheme="majorBidi" w:cstheme="majorBidi"/>
          <w:sz w:val="24"/>
          <w:szCs w:val="24"/>
          <w:lang w:val="en-US"/>
        </w:rPr>
        <w:t> </w:t>
      </w:r>
      <w:hyperlink r:id="rId17" w:history="1">
        <w:r w:rsidR="00495CF2" w:rsidRPr="00915878">
          <w:rPr>
            <w:rStyle w:val="Lienhypertexte"/>
            <w:rFonts w:asciiTheme="majorBidi" w:hAnsiTheme="majorBidi" w:cstheme="majorBidi"/>
            <w:color w:val="auto"/>
            <w:sz w:val="24"/>
            <w:szCs w:val="24"/>
            <w:u w:val="none"/>
            <w:lang w:val="en-US"/>
          </w:rPr>
          <w:t xml:space="preserve"> </w:t>
        </w:r>
        <w:r w:rsidR="00AA3125">
          <w:rPr>
            <w:rStyle w:val="Lienhypertexte"/>
            <w:rFonts w:asciiTheme="majorBidi" w:hAnsiTheme="majorBidi" w:cstheme="majorBidi"/>
            <w:color w:val="auto"/>
            <w:sz w:val="24"/>
            <w:szCs w:val="24"/>
            <w:u w:val="none"/>
            <w:lang w:val="en-US"/>
          </w:rPr>
          <w:t xml:space="preserve">I. </w:t>
        </w:r>
        <w:proofErr w:type="spellStart"/>
        <w:r w:rsidR="006B31A1" w:rsidRPr="00915878">
          <w:rPr>
            <w:rStyle w:val="Lienhypertexte"/>
            <w:rFonts w:asciiTheme="majorBidi" w:hAnsiTheme="majorBidi" w:cstheme="majorBidi"/>
            <w:color w:val="auto"/>
            <w:sz w:val="24"/>
            <w:szCs w:val="24"/>
            <w:u w:val="none"/>
            <w:lang w:val="en-US"/>
          </w:rPr>
          <w:t>Garibald</w:t>
        </w:r>
        <w:proofErr w:type="spellEnd"/>
      </w:hyperlink>
      <w:r w:rsidR="004F034C" w:rsidRPr="004F034C">
        <w:rPr>
          <w:lang w:val="en-US"/>
        </w:rPr>
        <w:t>.</w:t>
      </w:r>
      <w:proofErr w:type="gramEnd"/>
      <w:r w:rsidR="004F034C">
        <w:rPr>
          <w:rStyle w:val="authors-list-item"/>
          <w:rFonts w:asciiTheme="majorBidi" w:hAnsiTheme="majorBidi" w:cstheme="majorBidi"/>
          <w:sz w:val="24"/>
          <w:szCs w:val="24"/>
          <w:lang w:val="en-US"/>
        </w:rPr>
        <w:t xml:space="preserve"> </w:t>
      </w:r>
      <w:r w:rsidR="00495CF2" w:rsidRPr="00915878">
        <w:rPr>
          <w:rStyle w:val="authors-list-item"/>
          <w:rFonts w:asciiTheme="majorBidi" w:hAnsiTheme="majorBidi" w:cstheme="majorBidi"/>
          <w:sz w:val="24"/>
          <w:szCs w:val="24"/>
          <w:lang w:val="en-US"/>
        </w:rPr>
        <w:t>2014</w:t>
      </w:r>
      <w:r w:rsidR="005E427F" w:rsidRPr="00915878">
        <w:rPr>
          <w:rStyle w:val="authors-list-item"/>
          <w:rFonts w:asciiTheme="majorBidi" w:hAnsiTheme="majorBidi" w:cstheme="majorBidi"/>
          <w:sz w:val="24"/>
          <w:szCs w:val="24"/>
          <w:lang w:val="en-US"/>
        </w:rPr>
        <w:t>.</w:t>
      </w:r>
      <w:r w:rsidR="00495CF2" w:rsidRPr="00915878">
        <w:rPr>
          <w:rFonts w:asciiTheme="majorBidi" w:hAnsiTheme="majorBidi" w:cstheme="majorBidi"/>
          <w:sz w:val="24"/>
          <w:szCs w:val="24"/>
          <w:lang w:val="en-US"/>
        </w:rPr>
        <w:t xml:space="preserve"> </w:t>
      </w:r>
      <w:r w:rsidR="00AD4D8C" w:rsidRPr="00915878">
        <w:rPr>
          <w:rFonts w:asciiTheme="majorBidi" w:hAnsiTheme="majorBidi" w:cstheme="majorBidi"/>
          <w:sz w:val="24"/>
          <w:szCs w:val="24"/>
          <w:lang w:val="en-US"/>
        </w:rPr>
        <w:t>Control of soil-borne diseases by different composts in potted vegetable crops.</w:t>
      </w:r>
      <w:r w:rsidR="00495CF2" w:rsidRPr="00915878">
        <w:rPr>
          <w:rFonts w:asciiTheme="majorBidi" w:hAnsiTheme="majorBidi" w:cstheme="majorBidi"/>
          <w:sz w:val="24"/>
          <w:szCs w:val="24"/>
          <w:lang w:val="en-US"/>
        </w:rPr>
        <w:t xml:space="preserve"> </w:t>
      </w:r>
      <w:r w:rsidR="004F034C" w:rsidRPr="00915878">
        <w:rPr>
          <w:rStyle w:val="metadata--source-title"/>
          <w:rFonts w:asciiTheme="majorBidi" w:hAnsiTheme="majorBidi" w:cstheme="majorBidi"/>
          <w:sz w:val="24"/>
          <w:szCs w:val="24"/>
          <w:lang w:val="en-US"/>
        </w:rPr>
        <w:t>Commun</w:t>
      </w:r>
      <w:r w:rsidR="004F034C">
        <w:rPr>
          <w:rStyle w:val="metadata--source-title"/>
          <w:rFonts w:asciiTheme="majorBidi" w:hAnsiTheme="majorBidi" w:cstheme="majorBidi"/>
          <w:sz w:val="24"/>
          <w:szCs w:val="24"/>
          <w:lang w:val="en-US"/>
        </w:rPr>
        <w:t>ication in</w:t>
      </w:r>
      <w:r w:rsidR="00495CF2" w:rsidRPr="00915878">
        <w:rPr>
          <w:rStyle w:val="metadata--source-title"/>
          <w:rFonts w:asciiTheme="majorBidi" w:hAnsiTheme="majorBidi" w:cstheme="majorBidi"/>
          <w:sz w:val="24"/>
          <w:szCs w:val="24"/>
          <w:lang w:val="en-US"/>
        </w:rPr>
        <w:t xml:space="preserve"> </w:t>
      </w:r>
      <w:r w:rsidR="003D3B61" w:rsidRPr="00915878">
        <w:rPr>
          <w:rStyle w:val="metadata--source-title"/>
          <w:rFonts w:asciiTheme="majorBidi" w:hAnsiTheme="majorBidi" w:cstheme="majorBidi"/>
          <w:sz w:val="24"/>
          <w:szCs w:val="24"/>
          <w:lang w:val="en-US"/>
        </w:rPr>
        <w:t>Agri</w:t>
      </w:r>
      <w:r w:rsidR="004F034C">
        <w:rPr>
          <w:rStyle w:val="metadata--source-title"/>
          <w:rFonts w:asciiTheme="majorBidi" w:hAnsiTheme="majorBidi" w:cstheme="majorBidi"/>
          <w:sz w:val="24"/>
          <w:szCs w:val="24"/>
          <w:lang w:val="en-US"/>
        </w:rPr>
        <w:t>culture and</w:t>
      </w:r>
      <w:r w:rsidR="00495CF2" w:rsidRPr="00915878">
        <w:rPr>
          <w:rStyle w:val="metadata--source-title"/>
          <w:rFonts w:asciiTheme="majorBidi" w:hAnsiTheme="majorBidi" w:cstheme="majorBidi"/>
          <w:sz w:val="24"/>
          <w:szCs w:val="24"/>
          <w:lang w:val="en-US"/>
        </w:rPr>
        <w:t xml:space="preserve"> </w:t>
      </w:r>
      <w:r w:rsidR="003D3B61" w:rsidRPr="00915878">
        <w:rPr>
          <w:rStyle w:val="metadata--source-title"/>
          <w:rFonts w:asciiTheme="majorBidi" w:hAnsiTheme="majorBidi" w:cstheme="majorBidi"/>
          <w:sz w:val="24"/>
          <w:szCs w:val="24"/>
          <w:lang w:val="en-US"/>
        </w:rPr>
        <w:t>App</w:t>
      </w:r>
      <w:r w:rsidR="004F034C">
        <w:rPr>
          <w:rStyle w:val="metadata--source-title"/>
          <w:rFonts w:asciiTheme="majorBidi" w:hAnsiTheme="majorBidi" w:cstheme="majorBidi"/>
          <w:sz w:val="24"/>
          <w:szCs w:val="24"/>
          <w:lang w:val="en-US"/>
        </w:rPr>
        <w:t>lied</w:t>
      </w:r>
      <w:r w:rsidR="00AD4D8C" w:rsidRPr="00915878">
        <w:rPr>
          <w:rStyle w:val="metadata--source-title"/>
          <w:rFonts w:asciiTheme="majorBidi" w:hAnsiTheme="majorBidi" w:cstheme="majorBidi"/>
          <w:sz w:val="24"/>
          <w:szCs w:val="24"/>
          <w:lang w:val="en-US"/>
        </w:rPr>
        <w:t xml:space="preserve"> Bio</w:t>
      </w:r>
      <w:r w:rsidR="00495CF2" w:rsidRPr="00915878">
        <w:rPr>
          <w:rStyle w:val="metadata--source-title"/>
          <w:rFonts w:asciiTheme="majorBidi" w:hAnsiTheme="majorBidi" w:cstheme="majorBidi"/>
          <w:sz w:val="24"/>
          <w:szCs w:val="24"/>
          <w:lang w:val="en-US"/>
        </w:rPr>
        <w:t>l</w:t>
      </w:r>
      <w:r w:rsidR="004F034C">
        <w:rPr>
          <w:rStyle w:val="metadata--source-title"/>
          <w:rFonts w:asciiTheme="majorBidi" w:hAnsiTheme="majorBidi" w:cstheme="majorBidi"/>
          <w:sz w:val="24"/>
          <w:szCs w:val="24"/>
          <w:lang w:val="en-US"/>
        </w:rPr>
        <w:t>ogy</w:t>
      </w:r>
      <w:r w:rsidR="001D7FA8">
        <w:rPr>
          <w:rStyle w:val="metadata--source-title"/>
          <w:rFonts w:asciiTheme="majorBidi" w:hAnsiTheme="majorBidi" w:cstheme="majorBidi"/>
          <w:sz w:val="24"/>
          <w:szCs w:val="24"/>
          <w:lang w:val="en-US"/>
        </w:rPr>
        <w:t xml:space="preserve"> </w:t>
      </w:r>
      <w:r w:rsidR="00AD4D8C" w:rsidRPr="00915878">
        <w:rPr>
          <w:rStyle w:val="metadata--source-title"/>
          <w:rFonts w:asciiTheme="majorBidi" w:hAnsiTheme="majorBidi" w:cstheme="majorBidi"/>
          <w:sz w:val="24"/>
          <w:szCs w:val="24"/>
          <w:lang w:val="en-US"/>
        </w:rPr>
        <w:t>Sc</w:t>
      </w:r>
      <w:r w:rsidR="004F034C">
        <w:rPr>
          <w:rStyle w:val="metadata--source-title"/>
          <w:rFonts w:asciiTheme="majorBidi" w:hAnsiTheme="majorBidi" w:cstheme="majorBidi"/>
          <w:sz w:val="24"/>
          <w:szCs w:val="24"/>
          <w:lang w:val="en-US"/>
        </w:rPr>
        <w:t>ience</w:t>
      </w:r>
      <w:r w:rsidR="00B0387C">
        <w:rPr>
          <w:rStyle w:val="metadata--source-title"/>
          <w:rFonts w:asciiTheme="majorBidi" w:hAnsiTheme="majorBidi" w:cstheme="majorBidi"/>
          <w:sz w:val="24"/>
          <w:szCs w:val="24"/>
          <w:lang w:val="en-US"/>
        </w:rPr>
        <w:t>,</w:t>
      </w:r>
      <w:r w:rsidR="00B0387C">
        <w:rPr>
          <w:rFonts w:asciiTheme="majorBidi" w:hAnsiTheme="majorBidi" w:cstheme="majorBidi"/>
          <w:sz w:val="24"/>
          <w:szCs w:val="24"/>
          <w:lang w:val="en-US"/>
        </w:rPr>
        <w:t xml:space="preserve"> 79</w:t>
      </w:r>
      <w:r w:rsidR="00AD4D8C" w:rsidRPr="00915878">
        <w:rPr>
          <w:rFonts w:asciiTheme="majorBidi" w:hAnsiTheme="majorBidi" w:cstheme="majorBidi"/>
          <w:sz w:val="24"/>
          <w:szCs w:val="24"/>
          <w:lang w:val="en-US"/>
        </w:rPr>
        <w:t>:</w:t>
      </w:r>
      <w:r w:rsidR="00C41739" w:rsidRPr="00915878">
        <w:rPr>
          <w:rFonts w:asciiTheme="majorBidi" w:hAnsiTheme="majorBidi" w:cstheme="majorBidi"/>
          <w:sz w:val="24"/>
          <w:szCs w:val="24"/>
          <w:lang w:val="en-US"/>
        </w:rPr>
        <w:t xml:space="preserve"> </w:t>
      </w:r>
      <w:r w:rsidR="00AD4D8C" w:rsidRPr="00915878">
        <w:rPr>
          <w:rFonts w:asciiTheme="majorBidi" w:hAnsiTheme="majorBidi" w:cstheme="majorBidi"/>
          <w:sz w:val="24"/>
          <w:szCs w:val="24"/>
          <w:lang w:val="en-US"/>
        </w:rPr>
        <w:t>37-40</w:t>
      </w:r>
      <w:r w:rsidR="00E7175F" w:rsidRPr="00915878">
        <w:rPr>
          <w:rFonts w:asciiTheme="majorBidi" w:hAnsiTheme="majorBidi" w:cstheme="majorBidi"/>
          <w:sz w:val="24"/>
          <w:szCs w:val="24"/>
          <w:lang w:val="en-US"/>
        </w:rPr>
        <w:t xml:space="preserve">. </w:t>
      </w:r>
    </w:p>
    <w:p w:rsidR="0013527E" w:rsidRDefault="006B31A1" w:rsidP="00AB1013">
      <w:pPr>
        <w:widowControl w:val="0"/>
        <w:spacing w:before="100" w:beforeAutospacing="1" w:after="100" w:afterAutospacing="1" w:line="360" w:lineRule="auto"/>
        <w:ind w:left="426"/>
        <w:jc w:val="both"/>
        <w:rPr>
          <w:rStyle w:val="lev"/>
          <w:lang w:val="en-US"/>
        </w:rPr>
      </w:pPr>
      <w:proofErr w:type="spellStart"/>
      <w:r w:rsidRPr="007B4BA9">
        <w:rPr>
          <w:rFonts w:asciiTheme="majorBidi" w:hAnsiTheme="majorBidi" w:cstheme="majorBidi"/>
          <w:sz w:val="24"/>
          <w:szCs w:val="24"/>
          <w:lang w:val="en-US"/>
        </w:rPr>
        <w:t>Raaijm</w:t>
      </w:r>
      <w:r w:rsidR="003D3B61" w:rsidRPr="007B4BA9">
        <w:rPr>
          <w:rFonts w:asciiTheme="majorBidi" w:hAnsiTheme="majorBidi" w:cstheme="majorBidi"/>
          <w:sz w:val="24"/>
          <w:szCs w:val="24"/>
          <w:lang w:val="en-US"/>
        </w:rPr>
        <w:t>akers</w:t>
      </w:r>
      <w:proofErr w:type="spellEnd"/>
      <w:r w:rsidR="00AA3125">
        <w:rPr>
          <w:rFonts w:asciiTheme="majorBidi" w:hAnsiTheme="majorBidi" w:cstheme="majorBidi"/>
          <w:sz w:val="24"/>
          <w:szCs w:val="24"/>
          <w:lang w:val="en-US"/>
        </w:rPr>
        <w:t>,</w:t>
      </w:r>
      <w:r w:rsidR="00E7175F">
        <w:rPr>
          <w:rFonts w:asciiTheme="majorBidi" w:hAnsiTheme="majorBidi" w:cstheme="majorBidi"/>
          <w:sz w:val="24"/>
          <w:szCs w:val="24"/>
          <w:lang w:val="en-US"/>
        </w:rPr>
        <w:t xml:space="preserve"> </w:t>
      </w:r>
      <w:r w:rsidRPr="007B4BA9">
        <w:rPr>
          <w:rFonts w:asciiTheme="majorBidi" w:hAnsiTheme="majorBidi" w:cstheme="majorBidi"/>
          <w:sz w:val="24"/>
          <w:szCs w:val="24"/>
          <w:lang w:val="en-US"/>
        </w:rPr>
        <w:t>J</w:t>
      </w:r>
      <w:r w:rsidR="00BE27F0">
        <w:rPr>
          <w:rFonts w:asciiTheme="majorBidi" w:hAnsiTheme="majorBidi" w:cstheme="majorBidi"/>
          <w:sz w:val="24"/>
          <w:szCs w:val="24"/>
          <w:lang w:val="en-US"/>
        </w:rPr>
        <w:t>.</w:t>
      </w:r>
      <w:r w:rsidR="00E7175F">
        <w:rPr>
          <w:rFonts w:asciiTheme="majorBidi" w:hAnsiTheme="majorBidi" w:cstheme="majorBidi"/>
          <w:sz w:val="24"/>
          <w:szCs w:val="24"/>
          <w:lang w:val="en-US"/>
        </w:rPr>
        <w:t>M</w:t>
      </w:r>
      <w:r w:rsidR="00AA3125">
        <w:rPr>
          <w:rFonts w:asciiTheme="majorBidi" w:hAnsiTheme="majorBidi" w:cstheme="majorBidi"/>
          <w:sz w:val="24"/>
          <w:szCs w:val="24"/>
          <w:lang w:val="en-US"/>
        </w:rPr>
        <w:t>.</w:t>
      </w:r>
      <w:r w:rsidR="00BE077C" w:rsidRPr="007B4BA9">
        <w:rPr>
          <w:rFonts w:asciiTheme="majorBidi" w:hAnsiTheme="majorBidi" w:cstheme="majorBidi"/>
          <w:sz w:val="24"/>
          <w:szCs w:val="24"/>
          <w:lang w:val="en-US"/>
        </w:rPr>
        <w:t xml:space="preserve">, </w:t>
      </w:r>
      <w:r w:rsidR="00AA3125">
        <w:rPr>
          <w:rFonts w:asciiTheme="majorBidi" w:hAnsiTheme="majorBidi" w:cstheme="majorBidi"/>
          <w:sz w:val="24"/>
          <w:szCs w:val="24"/>
          <w:lang w:val="en-US"/>
        </w:rPr>
        <w:t>C.P.</w:t>
      </w:r>
      <w:r w:rsidR="00AA3125" w:rsidRPr="007B4BA9">
        <w:rPr>
          <w:rFonts w:asciiTheme="majorBidi" w:hAnsiTheme="majorBidi" w:cstheme="majorBidi"/>
          <w:sz w:val="24"/>
          <w:szCs w:val="24"/>
          <w:lang w:val="en-US"/>
        </w:rPr>
        <w:t xml:space="preserve"> </w:t>
      </w:r>
      <w:r w:rsidRPr="007B4BA9">
        <w:rPr>
          <w:rFonts w:asciiTheme="majorBidi" w:hAnsiTheme="majorBidi" w:cstheme="majorBidi"/>
          <w:sz w:val="24"/>
          <w:szCs w:val="24"/>
          <w:lang w:val="en-US"/>
        </w:rPr>
        <w:t>Timothy</w:t>
      </w:r>
      <w:r w:rsidR="000C353A">
        <w:rPr>
          <w:rFonts w:asciiTheme="majorBidi" w:hAnsiTheme="majorBidi" w:cstheme="majorBidi"/>
          <w:sz w:val="24"/>
          <w:szCs w:val="24"/>
          <w:lang w:val="en-US"/>
        </w:rPr>
        <w:t>,</w:t>
      </w:r>
      <w:r w:rsidRPr="007B4BA9">
        <w:rPr>
          <w:rFonts w:asciiTheme="majorBidi" w:hAnsiTheme="majorBidi" w:cstheme="majorBidi"/>
          <w:sz w:val="24"/>
          <w:szCs w:val="24"/>
          <w:lang w:val="en-US"/>
        </w:rPr>
        <w:t xml:space="preserve"> </w:t>
      </w:r>
      <w:r w:rsidR="000C353A">
        <w:rPr>
          <w:rFonts w:asciiTheme="majorBidi" w:hAnsiTheme="majorBidi" w:cstheme="majorBidi"/>
          <w:sz w:val="24"/>
          <w:szCs w:val="24"/>
          <w:lang w:val="en-US"/>
        </w:rPr>
        <w:t>S.</w:t>
      </w:r>
      <w:r w:rsidR="000C353A" w:rsidRPr="007B4BA9">
        <w:rPr>
          <w:rFonts w:asciiTheme="majorBidi" w:hAnsiTheme="majorBidi" w:cstheme="majorBidi"/>
          <w:sz w:val="24"/>
          <w:szCs w:val="24"/>
          <w:lang w:val="en-US"/>
        </w:rPr>
        <w:t xml:space="preserve"> </w:t>
      </w:r>
      <w:r w:rsidRPr="007B4BA9">
        <w:rPr>
          <w:rFonts w:asciiTheme="majorBidi" w:hAnsiTheme="majorBidi" w:cstheme="majorBidi"/>
          <w:sz w:val="24"/>
          <w:szCs w:val="24"/>
          <w:lang w:val="en-US"/>
        </w:rPr>
        <w:t>Christian</w:t>
      </w:r>
      <w:r w:rsidR="000C353A">
        <w:rPr>
          <w:rFonts w:asciiTheme="majorBidi" w:hAnsiTheme="majorBidi" w:cstheme="majorBidi"/>
          <w:sz w:val="24"/>
          <w:szCs w:val="24"/>
          <w:lang w:val="en-US"/>
        </w:rPr>
        <w:t>,</w:t>
      </w:r>
      <w:r w:rsidR="00E7175F">
        <w:rPr>
          <w:rFonts w:asciiTheme="majorBidi" w:hAnsiTheme="majorBidi" w:cstheme="majorBidi"/>
          <w:sz w:val="24"/>
          <w:szCs w:val="24"/>
          <w:lang w:val="en-US"/>
        </w:rPr>
        <w:t xml:space="preserve"> </w:t>
      </w:r>
      <w:r w:rsidR="000C353A">
        <w:rPr>
          <w:rFonts w:asciiTheme="majorBidi" w:hAnsiTheme="majorBidi" w:cstheme="majorBidi"/>
          <w:sz w:val="24"/>
          <w:szCs w:val="24"/>
          <w:lang w:val="en-US"/>
        </w:rPr>
        <w:t>A.</w:t>
      </w:r>
      <w:r w:rsidR="000C353A" w:rsidRPr="00BB2E17">
        <w:rPr>
          <w:rFonts w:asciiTheme="majorBidi" w:hAnsiTheme="majorBidi" w:cstheme="majorBidi"/>
          <w:sz w:val="24"/>
          <w:szCs w:val="24"/>
          <w:lang w:val="en-US"/>
        </w:rPr>
        <w:t xml:space="preserve"> </w:t>
      </w:r>
      <w:proofErr w:type="gramStart"/>
      <w:r w:rsidRPr="007B4BA9">
        <w:rPr>
          <w:rFonts w:asciiTheme="majorBidi" w:hAnsiTheme="majorBidi" w:cstheme="majorBidi"/>
          <w:sz w:val="24"/>
          <w:szCs w:val="24"/>
          <w:lang w:val="en-US"/>
        </w:rPr>
        <w:t>Claude</w:t>
      </w:r>
      <w:proofErr w:type="gramEnd"/>
      <w:r w:rsidR="00E7175F">
        <w:rPr>
          <w:rFonts w:asciiTheme="majorBidi" w:hAnsiTheme="majorBidi" w:cstheme="majorBidi"/>
          <w:sz w:val="24"/>
          <w:szCs w:val="24"/>
          <w:lang w:val="en-US"/>
        </w:rPr>
        <w:t xml:space="preserve"> </w:t>
      </w:r>
      <w:r w:rsidR="000C353A">
        <w:rPr>
          <w:rFonts w:asciiTheme="majorBidi" w:hAnsiTheme="majorBidi" w:cstheme="majorBidi"/>
          <w:sz w:val="24"/>
          <w:szCs w:val="24"/>
          <w:lang w:val="en-US"/>
        </w:rPr>
        <w:t xml:space="preserve">and M.L. </w:t>
      </w:r>
      <w:proofErr w:type="spellStart"/>
      <w:r w:rsidRPr="007B4BA9">
        <w:rPr>
          <w:rFonts w:asciiTheme="majorBidi" w:hAnsiTheme="majorBidi" w:cstheme="majorBidi"/>
          <w:sz w:val="24"/>
          <w:szCs w:val="24"/>
          <w:lang w:val="en-US"/>
        </w:rPr>
        <w:t>Yvan</w:t>
      </w:r>
      <w:proofErr w:type="spellEnd"/>
      <w:r w:rsidR="000C353A">
        <w:rPr>
          <w:rFonts w:asciiTheme="majorBidi" w:hAnsiTheme="majorBidi" w:cstheme="majorBidi"/>
          <w:sz w:val="24"/>
          <w:szCs w:val="24"/>
          <w:lang w:val="en-US"/>
        </w:rPr>
        <w:t>.</w:t>
      </w:r>
      <w:r w:rsidR="00E7175F">
        <w:rPr>
          <w:rFonts w:asciiTheme="majorBidi" w:hAnsiTheme="majorBidi" w:cstheme="majorBidi"/>
          <w:sz w:val="24"/>
          <w:szCs w:val="24"/>
          <w:lang w:val="en-US"/>
        </w:rPr>
        <w:t xml:space="preserve"> </w:t>
      </w:r>
      <w:r w:rsidR="00BE077C" w:rsidRPr="007B4BA9">
        <w:rPr>
          <w:rFonts w:asciiTheme="majorBidi" w:hAnsiTheme="majorBidi" w:cstheme="majorBidi"/>
          <w:sz w:val="24"/>
          <w:szCs w:val="24"/>
          <w:lang w:val="en-US"/>
        </w:rPr>
        <w:t>2009</w:t>
      </w:r>
      <w:r w:rsidR="005E427F">
        <w:rPr>
          <w:rFonts w:asciiTheme="majorBidi" w:hAnsiTheme="majorBidi" w:cstheme="majorBidi"/>
          <w:sz w:val="24"/>
          <w:szCs w:val="24"/>
          <w:lang w:val="en-US"/>
        </w:rPr>
        <w:t>.</w:t>
      </w:r>
      <w:r w:rsidR="00BE077C" w:rsidRPr="007B4BA9">
        <w:rPr>
          <w:rFonts w:asciiTheme="majorBidi" w:hAnsiTheme="majorBidi" w:cstheme="majorBidi"/>
          <w:sz w:val="24"/>
          <w:szCs w:val="24"/>
          <w:lang w:val="en-US"/>
        </w:rPr>
        <w:t xml:space="preserve">  </w:t>
      </w:r>
      <w:r w:rsidR="00AD4D8C" w:rsidRPr="007B4BA9">
        <w:rPr>
          <w:rFonts w:asciiTheme="majorBidi" w:hAnsiTheme="majorBidi" w:cstheme="majorBidi"/>
          <w:sz w:val="24"/>
          <w:szCs w:val="24"/>
          <w:lang w:val="en-US"/>
        </w:rPr>
        <w:t xml:space="preserve">The </w:t>
      </w:r>
      <w:proofErr w:type="spellStart"/>
      <w:r w:rsidR="00AD4D8C" w:rsidRPr="007B4BA9">
        <w:rPr>
          <w:rFonts w:asciiTheme="majorBidi" w:hAnsiTheme="majorBidi" w:cstheme="majorBidi"/>
          <w:sz w:val="24"/>
          <w:szCs w:val="24"/>
          <w:lang w:val="en-US"/>
        </w:rPr>
        <w:t>rhizosphere</w:t>
      </w:r>
      <w:proofErr w:type="spellEnd"/>
      <w:r w:rsidR="00AD4D8C" w:rsidRPr="007B4BA9">
        <w:rPr>
          <w:rFonts w:asciiTheme="majorBidi" w:hAnsiTheme="majorBidi" w:cstheme="majorBidi"/>
          <w:sz w:val="24"/>
          <w:szCs w:val="24"/>
          <w:lang w:val="en-US"/>
        </w:rPr>
        <w:t xml:space="preserve">: a </w:t>
      </w:r>
      <w:r w:rsidR="005E427F" w:rsidRPr="007B4BA9">
        <w:rPr>
          <w:rFonts w:asciiTheme="majorBidi" w:hAnsiTheme="majorBidi" w:cstheme="majorBidi"/>
          <w:sz w:val="24"/>
          <w:szCs w:val="24"/>
          <w:lang w:val="en-US"/>
        </w:rPr>
        <w:t>playground</w:t>
      </w:r>
      <w:r w:rsidR="00AD4D8C" w:rsidRPr="007B4BA9">
        <w:rPr>
          <w:rFonts w:asciiTheme="majorBidi" w:hAnsiTheme="majorBidi" w:cstheme="majorBidi"/>
          <w:sz w:val="24"/>
          <w:szCs w:val="24"/>
          <w:lang w:val="en-US"/>
        </w:rPr>
        <w:t xml:space="preserve"> and battlefield for soil borne pathogens and beneficial microorganisms. Plant</w:t>
      </w:r>
      <w:r w:rsidR="00BE27F0">
        <w:rPr>
          <w:rFonts w:asciiTheme="majorBidi" w:hAnsiTheme="majorBidi" w:cstheme="majorBidi"/>
          <w:sz w:val="24"/>
          <w:szCs w:val="24"/>
          <w:lang w:val="en-US"/>
        </w:rPr>
        <w:t xml:space="preserve"> and</w:t>
      </w:r>
      <w:r w:rsidR="000C353A">
        <w:rPr>
          <w:rFonts w:asciiTheme="majorBidi" w:hAnsiTheme="majorBidi" w:cstheme="majorBidi"/>
          <w:sz w:val="24"/>
          <w:szCs w:val="24"/>
          <w:lang w:val="en-US"/>
        </w:rPr>
        <w:t xml:space="preserve"> Soil</w:t>
      </w:r>
      <w:r w:rsidR="00B0387C">
        <w:rPr>
          <w:rFonts w:asciiTheme="majorBidi" w:hAnsiTheme="majorBidi" w:cstheme="majorBidi"/>
          <w:sz w:val="24"/>
          <w:szCs w:val="24"/>
          <w:lang w:val="en-US"/>
        </w:rPr>
        <w:t>,</w:t>
      </w:r>
      <w:r w:rsidR="00AD4D8C" w:rsidRPr="007B4BA9">
        <w:rPr>
          <w:rFonts w:asciiTheme="majorBidi" w:hAnsiTheme="majorBidi" w:cstheme="majorBidi"/>
          <w:sz w:val="24"/>
          <w:szCs w:val="24"/>
          <w:lang w:val="en-US"/>
        </w:rPr>
        <w:t xml:space="preserve"> 321:341-361.</w:t>
      </w:r>
    </w:p>
    <w:p w:rsidR="00075FE4" w:rsidRPr="00075FE4" w:rsidRDefault="00075FE4" w:rsidP="00AB1013">
      <w:pPr>
        <w:spacing w:line="360" w:lineRule="auto"/>
        <w:ind w:left="426"/>
        <w:jc w:val="both"/>
        <w:rPr>
          <w:rFonts w:ascii="Times New Roman" w:hAnsi="Times New Roman" w:cs="Times New Roman"/>
          <w:sz w:val="24"/>
          <w:szCs w:val="24"/>
          <w:lang w:val="en-US"/>
        </w:rPr>
      </w:pPr>
      <w:proofErr w:type="spellStart"/>
      <w:r w:rsidRPr="00075FE4">
        <w:rPr>
          <w:rFonts w:ascii="Times New Roman" w:hAnsi="Times New Roman" w:cs="Times New Roman"/>
          <w:sz w:val="24"/>
          <w:szCs w:val="24"/>
          <w:lang w:val="en-US"/>
        </w:rPr>
        <w:t>Santhana</w:t>
      </w:r>
      <w:r w:rsidR="00915878">
        <w:rPr>
          <w:rFonts w:ascii="Times New Roman" w:hAnsi="Times New Roman" w:cs="Times New Roman"/>
          <w:sz w:val="24"/>
          <w:szCs w:val="24"/>
          <w:lang w:val="en-US"/>
        </w:rPr>
        <w:t>rajan</w:t>
      </w:r>
      <w:proofErr w:type="spellEnd"/>
      <w:r w:rsidR="000C353A">
        <w:rPr>
          <w:rFonts w:ascii="Times New Roman" w:hAnsi="Times New Roman" w:cs="Times New Roman"/>
          <w:sz w:val="24"/>
          <w:szCs w:val="24"/>
          <w:lang w:val="en-US"/>
        </w:rPr>
        <w:t>,</w:t>
      </w:r>
      <w:r w:rsidR="00915878">
        <w:rPr>
          <w:rFonts w:ascii="Times New Roman" w:hAnsi="Times New Roman" w:cs="Times New Roman"/>
          <w:sz w:val="24"/>
          <w:szCs w:val="24"/>
          <w:lang w:val="en-US"/>
        </w:rPr>
        <w:t xml:space="preserve"> A</w:t>
      </w:r>
      <w:r w:rsidR="00BE27F0">
        <w:rPr>
          <w:rFonts w:ascii="Times New Roman" w:hAnsi="Times New Roman" w:cs="Times New Roman"/>
          <w:sz w:val="24"/>
          <w:szCs w:val="24"/>
          <w:lang w:val="en-US"/>
        </w:rPr>
        <w:t>.</w:t>
      </w:r>
      <w:r w:rsidR="00915878">
        <w:rPr>
          <w:rFonts w:ascii="Times New Roman" w:hAnsi="Times New Roman" w:cs="Times New Roman"/>
          <w:sz w:val="24"/>
          <w:szCs w:val="24"/>
          <w:lang w:val="en-US"/>
        </w:rPr>
        <w:t>E</w:t>
      </w:r>
      <w:r w:rsidR="00BE27F0">
        <w:rPr>
          <w:rFonts w:ascii="Times New Roman" w:hAnsi="Times New Roman" w:cs="Times New Roman"/>
          <w:sz w:val="24"/>
          <w:szCs w:val="24"/>
          <w:lang w:val="en-US"/>
        </w:rPr>
        <w:t>.</w:t>
      </w:r>
      <w:r w:rsidR="00915878">
        <w:rPr>
          <w:rFonts w:ascii="Times New Roman" w:hAnsi="Times New Roman" w:cs="Times New Roman"/>
          <w:sz w:val="24"/>
          <w:szCs w:val="24"/>
          <w:lang w:val="en-US"/>
        </w:rPr>
        <w:t xml:space="preserve">, </w:t>
      </w:r>
      <w:r w:rsidR="000C353A">
        <w:rPr>
          <w:rFonts w:ascii="Times New Roman" w:hAnsi="Times New Roman" w:cs="Times New Roman"/>
          <w:sz w:val="24"/>
          <w:szCs w:val="24"/>
          <w:lang w:val="en-US"/>
        </w:rPr>
        <w:t>Y.H.</w:t>
      </w:r>
      <w:r w:rsidR="000C353A" w:rsidRPr="00BB2E17">
        <w:rPr>
          <w:rFonts w:asciiTheme="majorBidi" w:hAnsiTheme="majorBidi" w:cstheme="majorBidi"/>
          <w:sz w:val="24"/>
          <w:szCs w:val="24"/>
          <w:lang w:val="en-US"/>
        </w:rPr>
        <w:t xml:space="preserve"> </w:t>
      </w:r>
      <w:proofErr w:type="gramStart"/>
      <w:r w:rsidR="00915878">
        <w:rPr>
          <w:rFonts w:ascii="Times New Roman" w:hAnsi="Times New Roman" w:cs="Times New Roman"/>
          <w:sz w:val="24"/>
          <w:szCs w:val="24"/>
          <w:lang w:val="en-US"/>
        </w:rPr>
        <w:t>Han</w:t>
      </w:r>
      <w:proofErr w:type="gramEnd"/>
      <w:r w:rsidR="00915878">
        <w:rPr>
          <w:rFonts w:ascii="Times New Roman" w:hAnsi="Times New Roman" w:cs="Times New Roman"/>
          <w:sz w:val="24"/>
          <w:szCs w:val="24"/>
          <w:lang w:val="en-US"/>
        </w:rPr>
        <w:t xml:space="preserve"> </w:t>
      </w:r>
      <w:r w:rsidR="000C353A">
        <w:rPr>
          <w:rFonts w:ascii="Times New Roman" w:hAnsi="Times New Roman" w:cs="Times New Roman"/>
          <w:sz w:val="24"/>
          <w:szCs w:val="24"/>
          <w:lang w:val="en-US"/>
        </w:rPr>
        <w:t xml:space="preserve">and S.C. </w:t>
      </w:r>
      <w:proofErr w:type="spellStart"/>
      <w:r w:rsidR="00915878">
        <w:rPr>
          <w:rFonts w:ascii="Times New Roman" w:hAnsi="Times New Roman" w:cs="Times New Roman"/>
          <w:sz w:val="24"/>
          <w:szCs w:val="24"/>
          <w:lang w:val="en-US"/>
        </w:rPr>
        <w:t>Koh</w:t>
      </w:r>
      <w:proofErr w:type="spellEnd"/>
      <w:r w:rsidR="000C353A">
        <w:rPr>
          <w:rFonts w:ascii="Times New Roman" w:hAnsi="Times New Roman" w:cs="Times New Roman"/>
          <w:sz w:val="24"/>
          <w:szCs w:val="24"/>
          <w:lang w:val="en-US"/>
        </w:rPr>
        <w:t>.</w:t>
      </w:r>
      <w:r w:rsidR="00915878">
        <w:rPr>
          <w:rFonts w:ascii="Times New Roman" w:hAnsi="Times New Roman" w:cs="Times New Roman"/>
          <w:sz w:val="24"/>
          <w:szCs w:val="24"/>
          <w:lang w:val="en-US"/>
        </w:rPr>
        <w:t xml:space="preserve"> </w:t>
      </w:r>
      <w:r w:rsidR="00BE27F0">
        <w:rPr>
          <w:rFonts w:ascii="Times New Roman" w:hAnsi="Times New Roman" w:cs="Times New Roman"/>
          <w:sz w:val="24"/>
          <w:szCs w:val="24"/>
          <w:lang w:val="en-US"/>
        </w:rPr>
        <w:t>2021</w:t>
      </w:r>
      <w:r w:rsidR="00915878">
        <w:rPr>
          <w:rFonts w:ascii="Times New Roman" w:hAnsi="Times New Roman" w:cs="Times New Roman"/>
          <w:sz w:val="24"/>
          <w:szCs w:val="24"/>
          <w:lang w:val="en-US"/>
        </w:rPr>
        <w:t>.</w:t>
      </w:r>
      <w:r w:rsidRPr="00075FE4">
        <w:rPr>
          <w:rFonts w:ascii="Times New Roman" w:hAnsi="Times New Roman" w:cs="Times New Roman"/>
          <w:sz w:val="24"/>
          <w:szCs w:val="24"/>
          <w:lang w:val="en-US"/>
        </w:rPr>
        <w:t xml:space="preserve"> The Efficacy of Functional Composts Manufactured Using Spent Coffee Ground, Rice Bran, </w:t>
      </w:r>
      <w:proofErr w:type="spellStart"/>
      <w:r w:rsidRPr="00075FE4">
        <w:rPr>
          <w:rFonts w:ascii="Times New Roman" w:hAnsi="Times New Roman" w:cs="Times New Roman"/>
          <w:sz w:val="24"/>
          <w:szCs w:val="24"/>
          <w:lang w:val="en-US"/>
        </w:rPr>
        <w:t>Biochar</w:t>
      </w:r>
      <w:proofErr w:type="spellEnd"/>
      <w:r w:rsidRPr="00075FE4">
        <w:rPr>
          <w:rFonts w:ascii="Times New Roman" w:hAnsi="Times New Roman" w:cs="Times New Roman"/>
          <w:sz w:val="24"/>
          <w:szCs w:val="24"/>
          <w:lang w:val="en-US"/>
        </w:rPr>
        <w:t>, and Functional</w:t>
      </w:r>
      <w:r w:rsidRPr="00075FE4">
        <w:rPr>
          <w:rFonts w:ascii="Times New Roman" w:hAnsi="Times New Roman" w:cs="Times New Roman"/>
          <w:sz w:val="24"/>
          <w:lang w:val="en-US"/>
        </w:rPr>
        <w:t xml:space="preserve"> </w:t>
      </w:r>
      <w:r w:rsidR="00BE27F0">
        <w:rPr>
          <w:rFonts w:ascii="Times New Roman" w:hAnsi="Times New Roman" w:cs="Times New Roman"/>
          <w:sz w:val="24"/>
          <w:szCs w:val="24"/>
          <w:lang w:val="en-US"/>
        </w:rPr>
        <w:t xml:space="preserve">Microorganisms. </w:t>
      </w:r>
      <w:proofErr w:type="gramStart"/>
      <w:r w:rsidR="00BE27F0">
        <w:rPr>
          <w:rFonts w:ascii="Times New Roman" w:hAnsi="Times New Roman" w:cs="Times New Roman"/>
          <w:sz w:val="24"/>
          <w:szCs w:val="24"/>
          <w:lang w:val="en-US"/>
        </w:rPr>
        <w:t>Applied of</w:t>
      </w:r>
      <w:r w:rsidR="0048745A">
        <w:rPr>
          <w:rFonts w:ascii="Times New Roman" w:hAnsi="Times New Roman" w:cs="Times New Roman"/>
          <w:sz w:val="24"/>
          <w:szCs w:val="24"/>
          <w:lang w:val="en-US"/>
        </w:rPr>
        <w:t xml:space="preserve"> Sci</w:t>
      </w:r>
      <w:r w:rsidR="00BE27F0">
        <w:rPr>
          <w:rFonts w:ascii="Times New Roman" w:hAnsi="Times New Roman" w:cs="Times New Roman"/>
          <w:sz w:val="24"/>
          <w:szCs w:val="24"/>
          <w:lang w:val="en-US"/>
        </w:rPr>
        <w:t>ence</w:t>
      </w:r>
      <w:r w:rsidR="00B0387C">
        <w:rPr>
          <w:rFonts w:ascii="Times New Roman" w:hAnsi="Times New Roman" w:cs="Times New Roman"/>
          <w:sz w:val="24"/>
          <w:szCs w:val="24"/>
          <w:lang w:val="en-US"/>
        </w:rPr>
        <w:t>, 11</w:t>
      </w:r>
      <w:r w:rsidR="00C41739">
        <w:rPr>
          <w:rFonts w:ascii="Times New Roman" w:hAnsi="Times New Roman" w:cs="Times New Roman"/>
          <w:sz w:val="24"/>
          <w:szCs w:val="24"/>
          <w:lang w:val="en-US"/>
        </w:rPr>
        <w:t>:</w:t>
      </w:r>
      <w:r w:rsidR="000C353A">
        <w:rPr>
          <w:rFonts w:ascii="Times New Roman" w:hAnsi="Times New Roman" w:cs="Times New Roman"/>
          <w:sz w:val="24"/>
          <w:szCs w:val="24"/>
          <w:lang w:val="en-US"/>
        </w:rPr>
        <w:t xml:space="preserve"> 1-21.</w:t>
      </w:r>
      <w:proofErr w:type="gramEnd"/>
      <w:r w:rsidR="000C353A">
        <w:rPr>
          <w:rFonts w:ascii="Times New Roman" w:hAnsi="Times New Roman" w:cs="Times New Roman"/>
          <w:sz w:val="24"/>
          <w:szCs w:val="24"/>
          <w:lang w:val="en-US"/>
        </w:rPr>
        <w:t xml:space="preserve"> </w:t>
      </w:r>
    </w:p>
    <w:p w:rsidR="00075FE4" w:rsidRPr="00075FE4" w:rsidRDefault="00075FE4" w:rsidP="00AB1013">
      <w:pPr>
        <w:widowControl w:val="0"/>
        <w:spacing w:before="100" w:beforeAutospacing="1" w:after="100" w:afterAutospacing="1" w:line="360" w:lineRule="auto"/>
        <w:ind w:left="426"/>
        <w:jc w:val="both"/>
        <w:rPr>
          <w:rStyle w:val="lev"/>
          <w:lang w:val="en-US"/>
        </w:rPr>
      </w:pPr>
      <w:proofErr w:type="spellStart"/>
      <w:proofErr w:type="gramStart"/>
      <w:r w:rsidRPr="00075FE4">
        <w:rPr>
          <w:rFonts w:ascii="Times New Roman" w:hAnsi="Times New Roman" w:cs="Times New Roman"/>
          <w:sz w:val="24"/>
          <w:szCs w:val="24"/>
          <w:lang w:val="en-US"/>
        </w:rPr>
        <w:t>Sayara</w:t>
      </w:r>
      <w:proofErr w:type="spellEnd"/>
      <w:r w:rsidR="000C353A">
        <w:rPr>
          <w:rFonts w:ascii="Times New Roman" w:hAnsi="Times New Roman" w:cs="Times New Roman"/>
          <w:sz w:val="24"/>
          <w:szCs w:val="24"/>
          <w:lang w:val="en-US"/>
        </w:rPr>
        <w:t>,</w:t>
      </w:r>
      <w:r w:rsidRPr="00075FE4">
        <w:rPr>
          <w:rFonts w:ascii="Times New Roman" w:hAnsi="Times New Roman" w:cs="Times New Roman"/>
          <w:sz w:val="24"/>
          <w:szCs w:val="24"/>
          <w:lang w:val="en-US"/>
        </w:rPr>
        <w:t xml:space="preserve"> T</w:t>
      </w:r>
      <w:r w:rsidR="00BE27F0">
        <w:rPr>
          <w:rFonts w:ascii="Times New Roman" w:hAnsi="Times New Roman" w:cs="Times New Roman"/>
          <w:sz w:val="24"/>
          <w:szCs w:val="24"/>
          <w:lang w:val="en-US"/>
        </w:rPr>
        <w:t>.</w:t>
      </w:r>
      <w:r w:rsidRPr="00075FE4">
        <w:rPr>
          <w:rFonts w:ascii="Times New Roman" w:hAnsi="Times New Roman" w:cs="Times New Roman"/>
          <w:sz w:val="24"/>
          <w:szCs w:val="24"/>
          <w:lang w:val="en-US"/>
        </w:rPr>
        <w:t xml:space="preserve">, </w:t>
      </w:r>
      <w:r w:rsidR="000C353A" w:rsidRPr="00075FE4">
        <w:rPr>
          <w:rFonts w:ascii="Times New Roman" w:hAnsi="Times New Roman" w:cs="Times New Roman"/>
          <w:sz w:val="24"/>
          <w:szCs w:val="24"/>
          <w:lang w:val="en-US"/>
        </w:rPr>
        <w:t>R</w:t>
      </w:r>
      <w:r w:rsidR="000C353A">
        <w:rPr>
          <w:rFonts w:ascii="Times New Roman" w:hAnsi="Times New Roman" w:cs="Times New Roman"/>
          <w:sz w:val="24"/>
          <w:szCs w:val="24"/>
          <w:lang w:val="en-US"/>
        </w:rPr>
        <w:t>.</w:t>
      </w:r>
      <w:r w:rsidR="000C353A" w:rsidRPr="00075FE4">
        <w:rPr>
          <w:rFonts w:ascii="Times New Roman" w:hAnsi="Times New Roman" w:cs="Times New Roman"/>
          <w:sz w:val="24"/>
          <w:szCs w:val="24"/>
          <w:lang w:val="en-US"/>
        </w:rPr>
        <w:t xml:space="preserve"> </w:t>
      </w:r>
      <w:proofErr w:type="spellStart"/>
      <w:r w:rsidRPr="00075FE4">
        <w:rPr>
          <w:rFonts w:ascii="Times New Roman" w:hAnsi="Times New Roman" w:cs="Times New Roman"/>
          <w:sz w:val="24"/>
          <w:szCs w:val="24"/>
          <w:lang w:val="en-US"/>
        </w:rPr>
        <w:t>Basheer-Salimia</w:t>
      </w:r>
      <w:proofErr w:type="spellEnd"/>
      <w:r w:rsidR="000C353A">
        <w:rPr>
          <w:rFonts w:ascii="Times New Roman" w:hAnsi="Times New Roman" w:cs="Times New Roman"/>
          <w:sz w:val="24"/>
          <w:szCs w:val="24"/>
          <w:lang w:val="en-US"/>
        </w:rPr>
        <w:t>,</w:t>
      </w:r>
      <w:r w:rsidRPr="00075FE4">
        <w:rPr>
          <w:rFonts w:ascii="Times New Roman" w:hAnsi="Times New Roman" w:cs="Times New Roman"/>
          <w:sz w:val="24"/>
          <w:szCs w:val="24"/>
          <w:lang w:val="en-US"/>
        </w:rPr>
        <w:t xml:space="preserve"> </w:t>
      </w:r>
      <w:r w:rsidR="000C353A" w:rsidRPr="00075FE4">
        <w:rPr>
          <w:rFonts w:ascii="Times New Roman" w:hAnsi="Times New Roman" w:cs="Times New Roman"/>
          <w:sz w:val="24"/>
          <w:szCs w:val="24"/>
          <w:lang w:val="en-US"/>
        </w:rPr>
        <w:t>F</w:t>
      </w:r>
      <w:r w:rsidR="000C353A">
        <w:rPr>
          <w:rFonts w:ascii="Times New Roman" w:hAnsi="Times New Roman" w:cs="Times New Roman"/>
          <w:sz w:val="24"/>
          <w:szCs w:val="24"/>
          <w:lang w:val="en-US"/>
        </w:rPr>
        <w:t>.</w:t>
      </w:r>
      <w:r w:rsidR="000C353A" w:rsidRPr="00075FE4">
        <w:rPr>
          <w:rFonts w:ascii="Times New Roman" w:hAnsi="Times New Roman" w:cs="Times New Roman"/>
          <w:sz w:val="24"/>
          <w:szCs w:val="24"/>
          <w:lang w:val="en-US"/>
        </w:rPr>
        <w:t xml:space="preserve"> </w:t>
      </w:r>
      <w:proofErr w:type="spellStart"/>
      <w:r w:rsidRPr="00075FE4">
        <w:rPr>
          <w:rFonts w:ascii="Times New Roman" w:hAnsi="Times New Roman" w:cs="Times New Roman"/>
          <w:sz w:val="24"/>
          <w:szCs w:val="24"/>
          <w:lang w:val="en-US"/>
        </w:rPr>
        <w:t>Hawamde</w:t>
      </w:r>
      <w:proofErr w:type="spellEnd"/>
      <w:r w:rsidR="000C353A">
        <w:rPr>
          <w:rFonts w:ascii="Times New Roman" w:hAnsi="Times New Roman" w:cs="Times New Roman"/>
          <w:sz w:val="24"/>
          <w:szCs w:val="24"/>
          <w:lang w:val="en-US"/>
        </w:rPr>
        <w:t xml:space="preserve"> and </w:t>
      </w:r>
      <w:r w:rsidR="000C353A" w:rsidRPr="00075FE4">
        <w:rPr>
          <w:rFonts w:ascii="Times New Roman" w:hAnsi="Times New Roman" w:cs="Times New Roman"/>
          <w:sz w:val="24"/>
          <w:szCs w:val="24"/>
          <w:lang w:val="en-US"/>
        </w:rPr>
        <w:t>A</w:t>
      </w:r>
      <w:r w:rsidR="000C353A">
        <w:rPr>
          <w:rFonts w:ascii="Times New Roman" w:hAnsi="Times New Roman" w:cs="Times New Roman"/>
          <w:sz w:val="24"/>
          <w:szCs w:val="24"/>
          <w:lang w:val="en-US"/>
        </w:rPr>
        <w:t xml:space="preserve">. </w:t>
      </w:r>
      <w:proofErr w:type="spellStart"/>
      <w:r w:rsidRPr="00075FE4">
        <w:rPr>
          <w:rFonts w:ascii="Times New Roman" w:hAnsi="Times New Roman" w:cs="Times New Roman"/>
          <w:sz w:val="24"/>
          <w:szCs w:val="24"/>
          <w:lang w:val="en-US"/>
        </w:rPr>
        <w:t>Sánchez</w:t>
      </w:r>
      <w:proofErr w:type="spellEnd"/>
      <w:r w:rsidR="000C353A">
        <w:rPr>
          <w:rFonts w:ascii="Times New Roman" w:hAnsi="Times New Roman" w:cs="Times New Roman"/>
          <w:sz w:val="24"/>
          <w:szCs w:val="24"/>
          <w:lang w:val="en-US"/>
        </w:rPr>
        <w:t>.</w:t>
      </w:r>
      <w:proofErr w:type="gramEnd"/>
      <w:r w:rsidRPr="00075FE4">
        <w:rPr>
          <w:rFonts w:ascii="Times New Roman" w:hAnsi="Times New Roman" w:cs="Times New Roman"/>
          <w:sz w:val="24"/>
          <w:szCs w:val="24"/>
          <w:lang w:val="en-US"/>
        </w:rPr>
        <w:t xml:space="preserve"> </w:t>
      </w:r>
      <w:r w:rsidR="00BE27F0">
        <w:rPr>
          <w:rFonts w:ascii="Times New Roman" w:hAnsi="Times New Roman" w:cs="Times New Roman"/>
          <w:sz w:val="24"/>
          <w:szCs w:val="24"/>
          <w:lang w:val="en-US"/>
        </w:rPr>
        <w:t>2020.</w:t>
      </w:r>
      <w:r w:rsidRPr="00075FE4">
        <w:rPr>
          <w:rFonts w:ascii="Times New Roman" w:hAnsi="Times New Roman" w:cs="Times New Roman"/>
          <w:sz w:val="24"/>
          <w:szCs w:val="24"/>
          <w:lang w:val="en-US"/>
        </w:rPr>
        <w:t xml:space="preserve"> Recycling of Organic Wastes through Composting: Process Performance and Compost Application in Agriculture.</w:t>
      </w:r>
      <w:r w:rsidR="00BE27F0">
        <w:rPr>
          <w:rFonts w:ascii="Times New Roman" w:hAnsi="Times New Roman" w:cs="Times New Roman"/>
          <w:sz w:val="24"/>
          <w:szCs w:val="24"/>
          <w:lang w:val="en-US"/>
        </w:rPr>
        <w:t xml:space="preserve"> </w:t>
      </w:r>
      <w:r w:rsidR="000C353A">
        <w:rPr>
          <w:rFonts w:ascii="Times New Roman" w:hAnsi="Times New Roman" w:cs="Times New Roman"/>
          <w:sz w:val="24"/>
          <w:szCs w:val="24"/>
          <w:lang w:val="en-US"/>
        </w:rPr>
        <w:t>Agronomy</w:t>
      </w:r>
      <w:proofErr w:type="gramStart"/>
      <w:r w:rsidR="00B0387C">
        <w:rPr>
          <w:rFonts w:ascii="Times New Roman" w:hAnsi="Times New Roman" w:cs="Times New Roman"/>
          <w:sz w:val="24"/>
          <w:szCs w:val="24"/>
          <w:lang w:val="en-US"/>
        </w:rPr>
        <w:t>,</w:t>
      </w:r>
      <w:r w:rsidRPr="00075FE4">
        <w:rPr>
          <w:rFonts w:ascii="Times New Roman" w:hAnsi="Times New Roman" w:cs="Times New Roman"/>
          <w:sz w:val="24"/>
          <w:szCs w:val="24"/>
          <w:lang w:val="en-US"/>
        </w:rPr>
        <w:t>10</w:t>
      </w:r>
      <w:proofErr w:type="gramEnd"/>
      <w:r w:rsidR="00B0387C">
        <w:rPr>
          <w:rFonts w:ascii="Times New Roman" w:hAnsi="Times New Roman" w:cs="Times New Roman"/>
          <w:sz w:val="24"/>
          <w:szCs w:val="24"/>
          <w:lang w:val="en-US"/>
        </w:rPr>
        <w:t>:</w:t>
      </w:r>
      <w:r w:rsidRPr="00075FE4">
        <w:rPr>
          <w:rFonts w:ascii="Times New Roman" w:hAnsi="Times New Roman" w:cs="Times New Roman"/>
          <w:sz w:val="24"/>
          <w:szCs w:val="24"/>
          <w:lang w:val="en-US"/>
        </w:rPr>
        <w:t xml:space="preserve"> 1-23.</w:t>
      </w:r>
    </w:p>
    <w:p w:rsidR="00BE077C" w:rsidRDefault="006B31A1" w:rsidP="00AB1013">
      <w:pPr>
        <w:widowControl w:val="0"/>
        <w:autoSpaceDE w:val="0"/>
        <w:autoSpaceDN w:val="0"/>
        <w:adjustRightInd w:val="0"/>
        <w:spacing w:after="0" w:line="360" w:lineRule="auto"/>
        <w:ind w:left="426"/>
        <w:jc w:val="both"/>
        <w:rPr>
          <w:rFonts w:asciiTheme="majorBidi" w:hAnsiTheme="majorBidi" w:cstheme="majorBidi"/>
          <w:lang w:val="en-US"/>
        </w:rPr>
      </w:pPr>
      <w:r w:rsidRPr="007B4BA9">
        <w:rPr>
          <w:rStyle w:val="markedcontent"/>
          <w:rFonts w:asciiTheme="majorBidi" w:hAnsiTheme="majorBidi" w:cstheme="majorBidi"/>
          <w:sz w:val="24"/>
          <w:szCs w:val="24"/>
          <w:lang w:val="en-US"/>
        </w:rPr>
        <w:t>Song</w:t>
      </w:r>
      <w:r w:rsidR="00CC0EE6">
        <w:rPr>
          <w:rStyle w:val="markedcontent"/>
          <w:rFonts w:asciiTheme="majorBidi" w:hAnsiTheme="majorBidi" w:cstheme="majorBidi"/>
          <w:sz w:val="24"/>
          <w:szCs w:val="24"/>
          <w:lang w:val="en-US"/>
        </w:rPr>
        <w:t>,</w:t>
      </w:r>
      <w:r w:rsidR="00867B44">
        <w:rPr>
          <w:rStyle w:val="markedcontent"/>
          <w:rFonts w:asciiTheme="majorBidi" w:hAnsiTheme="majorBidi" w:cstheme="majorBidi"/>
          <w:sz w:val="24"/>
          <w:szCs w:val="24"/>
          <w:lang w:val="en-US"/>
        </w:rPr>
        <w:t xml:space="preserve"> W</w:t>
      </w:r>
      <w:r w:rsidR="00BE27F0">
        <w:rPr>
          <w:rStyle w:val="markedcontent"/>
          <w:rFonts w:asciiTheme="majorBidi" w:hAnsiTheme="majorBidi" w:cstheme="majorBidi"/>
          <w:sz w:val="24"/>
          <w:szCs w:val="24"/>
          <w:lang w:val="en-US"/>
        </w:rPr>
        <w:t>.</w:t>
      </w:r>
      <w:r w:rsidR="005742BA" w:rsidRPr="007B4BA9">
        <w:rPr>
          <w:rStyle w:val="markedcontent"/>
          <w:rFonts w:asciiTheme="majorBidi" w:hAnsiTheme="majorBidi" w:cstheme="majorBidi"/>
          <w:sz w:val="24"/>
          <w:szCs w:val="24"/>
          <w:lang w:val="en-US"/>
        </w:rPr>
        <w:t xml:space="preserve">, </w:t>
      </w:r>
      <w:r w:rsidR="00CC0EE6">
        <w:rPr>
          <w:rStyle w:val="markedcontent"/>
          <w:rFonts w:asciiTheme="majorBidi" w:hAnsiTheme="majorBidi" w:cstheme="majorBidi"/>
          <w:sz w:val="24"/>
          <w:szCs w:val="24"/>
          <w:lang w:val="en-US"/>
        </w:rPr>
        <w:t>L.</w:t>
      </w:r>
      <w:r w:rsidR="00CC0EE6" w:rsidRPr="007B4BA9">
        <w:rPr>
          <w:rStyle w:val="markedcontent"/>
          <w:rFonts w:asciiTheme="majorBidi" w:hAnsiTheme="majorBidi" w:cstheme="majorBidi"/>
          <w:sz w:val="24"/>
          <w:szCs w:val="24"/>
          <w:lang w:val="en-US"/>
        </w:rPr>
        <w:t xml:space="preserve"> </w:t>
      </w:r>
      <w:r w:rsidRPr="007B4BA9">
        <w:rPr>
          <w:rStyle w:val="markedcontent"/>
          <w:rFonts w:asciiTheme="majorBidi" w:hAnsiTheme="majorBidi" w:cstheme="majorBidi"/>
          <w:sz w:val="24"/>
          <w:szCs w:val="24"/>
          <w:lang w:val="en-US"/>
        </w:rPr>
        <w:t>Zhou</w:t>
      </w:r>
      <w:r w:rsidR="00CC0EE6">
        <w:rPr>
          <w:rStyle w:val="markedcontent"/>
          <w:rFonts w:asciiTheme="majorBidi" w:hAnsiTheme="majorBidi" w:cstheme="majorBidi"/>
          <w:sz w:val="24"/>
          <w:szCs w:val="24"/>
          <w:lang w:val="en-US"/>
        </w:rPr>
        <w:t>,</w:t>
      </w:r>
      <w:r w:rsidR="00867B44">
        <w:rPr>
          <w:rStyle w:val="markedcontent"/>
          <w:rFonts w:asciiTheme="majorBidi" w:hAnsiTheme="majorBidi" w:cstheme="majorBidi"/>
          <w:sz w:val="24"/>
          <w:szCs w:val="24"/>
          <w:lang w:val="en-US"/>
        </w:rPr>
        <w:t xml:space="preserve"> </w:t>
      </w:r>
      <w:proofErr w:type="spellStart"/>
      <w:r w:rsidR="00CC0EE6">
        <w:rPr>
          <w:rStyle w:val="markedcontent"/>
          <w:rFonts w:asciiTheme="majorBidi" w:hAnsiTheme="majorBidi" w:cstheme="majorBidi"/>
          <w:sz w:val="24"/>
          <w:szCs w:val="24"/>
          <w:lang w:val="en-US"/>
        </w:rPr>
        <w:t>C.</w:t>
      </w:r>
      <w:r w:rsidRPr="007B4BA9">
        <w:rPr>
          <w:rStyle w:val="markedcontent"/>
          <w:rFonts w:asciiTheme="majorBidi" w:hAnsiTheme="majorBidi" w:cstheme="majorBidi"/>
          <w:sz w:val="24"/>
          <w:szCs w:val="24"/>
          <w:lang w:val="en-US"/>
        </w:rPr>
        <w:t>Yang</w:t>
      </w:r>
      <w:proofErr w:type="spellEnd"/>
      <w:r w:rsidR="00CC0EE6">
        <w:rPr>
          <w:rStyle w:val="markedcontent"/>
          <w:rFonts w:asciiTheme="majorBidi" w:hAnsiTheme="majorBidi" w:cstheme="majorBidi"/>
          <w:sz w:val="24"/>
          <w:szCs w:val="24"/>
          <w:lang w:val="en-US"/>
        </w:rPr>
        <w:t>,</w:t>
      </w:r>
      <w:r w:rsidR="00867B44">
        <w:rPr>
          <w:rStyle w:val="markedcontent"/>
          <w:rFonts w:asciiTheme="majorBidi" w:hAnsiTheme="majorBidi" w:cstheme="majorBidi"/>
          <w:sz w:val="24"/>
          <w:szCs w:val="24"/>
          <w:lang w:val="en-US"/>
        </w:rPr>
        <w:t xml:space="preserve"> </w:t>
      </w:r>
      <w:r w:rsidR="00CC0EE6">
        <w:rPr>
          <w:rStyle w:val="markedcontent"/>
          <w:rFonts w:asciiTheme="majorBidi" w:hAnsiTheme="majorBidi" w:cstheme="majorBidi"/>
          <w:sz w:val="24"/>
          <w:szCs w:val="24"/>
          <w:lang w:val="en-US"/>
        </w:rPr>
        <w:t xml:space="preserve">X. </w:t>
      </w:r>
      <w:r w:rsidRPr="007B4BA9">
        <w:rPr>
          <w:rStyle w:val="markedcontent"/>
          <w:rFonts w:asciiTheme="majorBidi" w:hAnsiTheme="majorBidi" w:cstheme="majorBidi"/>
          <w:sz w:val="24"/>
          <w:szCs w:val="24"/>
          <w:lang w:val="en-US"/>
        </w:rPr>
        <w:t>Cao</w:t>
      </w:r>
      <w:r w:rsidR="00CC0EE6">
        <w:rPr>
          <w:rStyle w:val="markedcontent"/>
          <w:rFonts w:asciiTheme="majorBidi" w:hAnsiTheme="majorBidi" w:cstheme="majorBidi"/>
          <w:sz w:val="24"/>
          <w:szCs w:val="24"/>
          <w:lang w:val="en-US"/>
        </w:rPr>
        <w:t>,</w:t>
      </w:r>
      <w:r w:rsidR="00867B44">
        <w:rPr>
          <w:rStyle w:val="markedcontent"/>
          <w:rFonts w:asciiTheme="majorBidi" w:hAnsiTheme="majorBidi" w:cstheme="majorBidi"/>
          <w:sz w:val="24"/>
          <w:szCs w:val="24"/>
          <w:lang w:val="en-US"/>
        </w:rPr>
        <w:t xml:space="preserve"> </w:t>
      </w:r>
      <w:r w:rsidR="00CC0EE6">
        <w:rPr>
          <w:rStyle w:val="markedcontent"/>
          <w:rFonts w:asciiTheme="majorBidi" w:hAnsiTheme="majorBidi" w:cstheme="majorBidi"/>
          <w:sz w:val="24"/>
          <w:szCs w:val="24"/>
          <w:lang w:val="en-US"/>
        </w:rPr>
        <w:t>L.</w:t>
      </w:r>
      <w:r w:rsidR="00CC0EE6" w:rsidRPr="007B4BA9">
        <w:rPr>
          <w:rStyle w:val="markedcontent"/>
          <w:rFonts w:asciiTheme="majorBidi" w:hAnsiTheme="majorBidi" w:cstheme="majorBidi"/>
          <w:sz w:val="24"/>
          <w:szCs w:val="24"/>
          <w:lang w:val="en-US"/>
        </w:rPr>
        <w:t xml:space="preserve"> </w:t>
      </w:r>
      <w:proofErr w:type="gramStart"/>
      <w:r w:rsidRPr="007B4BA9">
        <w:rPr>
          <w:rStyle w:val="markedcontent"/>
          <w:rFonts w:asciiTheme="majorBidi" w:hAnsiTheme="majorBidi" w:cstheme="majorBidi"/>
          <w:sz w:val="24"/>
          <w:szCs w:val="24"/>
          <w:lang w:val="en-US"/>
        </w:rPr>
        <w:t>Zhang</w:t>
      </w:r>
      <w:proofErr w:type="gramEnd"/>
      <w:r w:rsidR="00CC0EE6">
        <w:rPr>
          <w:rStyle w:val="markedcontent"/>
          <w:rFonts w:asciiTheme="majorBidi" w:hAnsiTheme="majorBidi" w:cstheme="majorBidi"/>
          <w:sz w:val="24"/>
          <w:szCs w:val="24"/>
          <w:lang w:val="en-US"/>
        </w:rPr>
        <w:t xml:space="preserve"> and</w:t>
      </w:r>
      <w:r w:rsidR="00867B44">
        <w:rPr>
          <w:rStyle w:val="markedcontent"/>
          <w:rFonts w:asciiTheme="majorBidi" w:hAnsiTheme="majorBidi" w:cstheme="majorBidi"/>
          <w:sz w:val="24"/>
          <w:szCs w:val="24"/>
          <w:lang w:val="en-US"/>
        </w:rPr>
        <w:t xml:space="preserve"> </w:t>
      </w:r>
      <w:proofErr w:type="spellStart"/>
      <w:r w:rsidR="00CC0EE6" w:rsidRPr="007B4BA9">
        <w:rPr>
          <w:rStyle w:val="markedcontent"/>
          <w:rFonts w:asciiTheme="majorBidi" w:hAnsiTheme="majorBidi" w:cstheme="majorBidi"/>
          <w:sz w:val="24"/>
          <w:szCs w:val="24"/>
          <w:lang w:val="en-US"/>
        </w:rPr>
        <w:t>X</w:t>
      </w:r>
      <w:r w:rsidR="00CC0EE6">
        <w:rPr>
          <w:rStyle w:val="markedcontent"/>
          <w:rFonts w:asciiTheme="majorBidi" w:hAnsiTheme="majorBidi" w:cstheme="majorBidi"/>
          <w:sz w:val="24"/>
          <w:szCs w:val="24"/>
          <w:lang w:val="en-US"/>
        </w:rPr>
        <w:t>.</w:t>
      </w:r>
      <w:r w:rsidRPr="007B4BA9">
        <w:rPr>
          <w:rStyle w:val="markedcontent"/>
          <w:rFonts w:asciiTheme="majorBidi" w:hAnsiTheme="majorBidi" w:cstheme="majorBidi"/>
          <w:sz w:val="24"/>
          <w:szCs w:val="24"/>
          <w:lang w:val="en-US"/>
        </w:rPr>
        <w:t>Liu</w:t>
      </w:r>
      <w:proofErr w:type="spellEnd"/>
      <w:r w:rsidR="00CC0EE6">
        <w:rPr>
          <w:rStyle w:val="markedcontent"/>
          <w:rFonts w:asciiTheme="majorBidi" w:hAnsiTheme="majorBidi" w:cstheme="majorBidi"/>
          <w:sz w:val="24"/>
          <w:szCs w:val="24"/>
          <w:lang w:val="en-US"/>
        </w:rPr>
        <w:t xml:space="preserve">. </w:t>
      </w:r>
      <w:r w:rsidR="005742BA" w:rsidRPr="007B4BA9">
        <w:rPr>
          <w:rStyle w:val="markedcontent"/>
          <w:rFonts w:asciiTheme="majorBidi" w:hAnsiTheme="majorBidi" w:cstheme="majorBidi"/>
          <w:sz w:val="24"/>
          <w:szCs w:val="24"/>
          <w:lang w:val="en-US"/>
        </w:rPr>
        <w:t xml:space="preserve"> 2004</w:t>
      </w:r>
      <w:r w:rsidR="005E427F">
        <w:rPr>
          <w:rStyle w:val="markedcontent"/>
          <w:rFonts w:asciiTheme="majorBidi" w:hAnsiTheme="majorBidi" w:cstheme="majorBidi"/>
          <w:sz w:val="24"/>
          <w:szCs w:val="24"/>
          <w:lang w:val="en-US"/>
        </w:rPr>
        <w:t>.</w:t>
      </w:r>
      <w:r w:rsidR="00AD4D8C" w:rsidRPr="007B4BA9">
        <w:rPr>
          <w:rStyle w:val="markedcontent"/>
          <w:rFonts w:asciiTheme="majorBidi" w:hAnsiTheme="majorBidi" w:cstheme="majorBidi"/>
          <w:sz w:val="24"/>
          <w:szCs w:val="24"/>
          <w:lang w:val="en-US"/>
        </w:rPr>
        <w:t xml:space="preserve"> Tomato </w:t>
      </w:r>
      <w:proofErr w:type="spellStart"/>
      <w:r w:rsidR="00AD4D8C" w:rsidRPr="007B4BA9">
        <w:rPr>
          <w:rStyle w:val="markedcontent"/>
          <w:rFonts w:asciiTheme="majorBidi" w:hAnsiTheme="majorBidi" w:cstheme="majorBidi"/>
          <w:sz w:val="24"/>
          <w:szCs w:val="24"/>
          <w:lang w:val="en-US"/>
        </w:rPr>
        <w:t>Fusarium</w:t>
      </w:r>
      <w:proofErr w:type="spellEnd"/>
      <w:r w:rsidR="00AD4D8C" w:rsidRPr="007B4BA9">
        <w:rPr>
          <w:rStyle w:val="markedcontent"/>
          <w:rFonts w:asciiTheme="majorBidi" w:hAnsiTheme="majorBidi" w:cstheme="majorBidi"/>
          <w:sz w:val="24"/>
          <w:szCs w:val="24"/>
          <w:lang w:val="en-US"/>
        </w:rPr>
        <w:t xml:space="preserve"> and its chemical control strategies in hydroponic system. </w:t>
      </w:r>
      <w:r w:rsidR="0048745A">
        <w:rPr>
          <w:rStyle w:val="markedcontent"/>
          <w:rFonts w:asciiTheme="majorBidi" w:hAnsiTheme="majorBidi" w:cstheme="majorBidi"/>
          <w:sz w:val="24"/>
          <w:szCs w:val="24"/>
          <w:lang w:val="en-US"/>
        </w:rPr>
        <w:t>Cro</w:t>
      </w:r>
      <w:r w:rsidR="00BE27F0">
        <w:rPr>
          <w:rStyle w:val="markedcontent"/>
          <w:rFonts w:asciiTheme="majorBidi" w:hAnsiTheme="majorBidi" w:cstheme="majorBidi"/>
          <w:sz w:val="24"/>
          <w:szCs w:val="24"/>
          <w:lang w:val="en-US"/>
        </w:rPr>
        <w:t xml:space="preserve">p </w:t>
      </w:r>
      <w:r w:rsidR="005742BA" w:rsidRPr="007B4BA9">
        <w:rPr>
          <w:rStyle w:val="markedcontent"/>
          <w:rFonts w:asciiTheme="majorBidi" w:hAnsiTheme="majorBidi" w:cstheme="majorBidi"/>
          <w:sz w:val="24"/>
          <w:szCs w:val="24"/>
          <w:lang w:val="en-US"/>
        </w:rPr>
        <w:t>Pro</w:t>
      </w:r>
      <w:r w:rsidR="00CC0EE6">
        <w:rPr>
          <w:rStyle w:val="markedcontent"/>
          <w:rFonts w:asciiTheme="majorBidi" w:hAnsiTheme="majorBidi" w:cstheme="majorBidi"/>
          <w:sz w:val="24"/>
          <w:szCs w:val="24"/>
          <w:lang w:val="en-US"/>
        </w:rPr>
        <w:t>tection</w:t>
      </w:r>
      <w:r w:rsidR="00B0387C">
        <w:rPr>
          <w:rStyle w:val="markedcontent"/>
          <w:rFonts w:asciiTheme="majorBidi" w:hAnsiTheme="majorBidi" w:cstheme="majorBidi"/>
          <w:sz w:val="24"/>
          <w:szCs w:val="24"/>
          <w:lang w:val="en-US"/>
        </w:rPr>
        <w:t>,</w:t>
      </w:r>
      <w:r w:rsidR="003D3B61" w:rsidRPr="007B4BA9">
        <w:rPr>
          <w:rStyle w:val="markedcontent"/>
          <w:rFonts w:asciiTheme="majorBidi" w:hAnsiTheme="majorBidi" w:cstheme="majorBidi"/>
          <w:sz w:val="24"/>
          <w:szCs w:val="24"/>
          <w:lang w:val="en-US"/>
        </w:rPr>
        <w:t xml:space="preserve"> </w:t>
      </w:r>
      <w:r w:rsidR="005742BA" w:rsidRPr="007B4BA9">
        <w:rPr>
          <w:rStyle w:val="markedcontent"/>
          <w:rFonts w:asciiTheme="majorBidi" w:hAnsiTheme="majorBidi" w:cstheme="majorBidi"/>
          <w:sz w:val="24"/>
          <w:szCs w:val="24"/>
          <w:lang w:val="en-US"/>
        </w:rPr>
        <w:t>23:</w:t>
      </w:r>
      <w:r w:rsidR="00CC0EE6">
        <w:rPr>
          <w:rStyle w:val="markedcontent"/>
          <w:rFonts w:asciiTheme="majorBidi" w:hAnsiTheme="majorBidi" w:cstheme="majorBidi"/>
          <w:sz w:val="24"/>
          <w:szCs w:val="24"/>
          <w:lang w:val="en-US"/>
        </w:rPr>
        <w:t xml:space="preserve"> </w:t>
      </w:r>
      <w:r w:rsidR="00AD4D8C" w:rsidRPr="007B4BA9">
        <w:rPr>
          <w:rStyle w:val="markedcontent"/>
          <w:rFonts w:asciiTheme="majorBidi" w:hAnsiTheme="majorBidi" w:cstheme="majorBidi"/>
          <w:sz w:val="24"/>
          <w:szCs w:val="24"/>
          <w:lang w:val="en-US"/>
        </w:rPr>
        <w:t>243-247.</w:t>
      </w:r>
      <w:r w:rsidR="00282251" w:rsidRPr="007B4BA9">
        <w:rPr>
          <w:rFonts w:asciiTheme="majorBidi" w:hAnsiTheme="majorBidi" w:cstheme="majorBidi"/>
          <w:lang w:val="en-US"/>
        </w:rPr>
        <w:t xml:space="preserve"> </w:t>
      </w:r>
    </w:p>
    <w:p w:rsidR="00CC0EE6" w:rsidRPr="00BB2E17" w:rsidRDefault="00CC0EE6" w:rsidP="00AB1013">
      <w:pPr>
        <w:widowControl w:val="0"/>
        <w:autoSpaceDE w:val="0"/>
        <w:autoSpaceDN w:val="0"/>
        <w:adjustRightInd w:val="0"/>
        <w:spacing w:after="0" w:line="360" w:lineRule="auto"/>
        <w:jc w:val="both"/>
        <w:rPr>
          <w:rFonts w:asciiTheme="majorBidi" w:hAnsiTheme="majorBidi" w:cstheme="majorBidi"/>
          <w:sz w:val="24"/>
          <w:szCs w:val="24"/>
          <w:lang w:val="en-US"/>
        </w:rPr>
      </w:pPr>
    </w:p>
    <w:p w:rsidR="00AD4D8C" w:rsidRDefault="006B31A1" w:rsidP="00AB1013">
      <w:pPr>
        <w:widowControl w:val="0"/>
        <w:autoSpaceDE w:val="0"/>
        <w:autoSpaceDN w:val="0"/>
        <w:adjustRightInd w:val="0"/>
        <w:spacing w:after="0" w:line="360" w:lineRule="auto"/>
        <w:ind w:left="426"/>
        <w:jc w:val="both"/>
        <w:rPr>
          <w:rFonts w:asciiTheme="majorBidi" w:hAnsiTheme="majorBidi" w:cstheme="majorBidi"/>
          <w:sz w:val="24"/>
          <w:szCs w:val="24"/>
          <w:lang w:val="en-US"/>
        </w:rPr>
      </w:pPr>
      <w:proofErr w:type="gramStart"/>
      <w:r w:rsidRPr="007B4BA9">
        <w:rPr>
          <w:rFonts w:asciiTheme="majorBidi" w:hAnsiTheme="majorBidi" w:cstheme="majorBidi"/>
          <w:sz w:val="24"/>
          <w:szCs w:val="24"/>
          <w:lang w:val="en-US"/>
        </w:rPr>
        <w:t>Suarez-</w:t>
      </w:r>
      <w:proofErr w:type="spellStart"/>
      <w:r w:rsidRPr="007B4BA9">
        <w:rPr>
          <w:rFonts w:asciiTheme="majorBidi" w:hAnsiTheme="majorBidi" w:cstheme="majorBidi"/>
          <w:sz w:val="24"/>
          <w:szCs w:val="24"/>
          <w:lang w:val="en-US"/>
        </w:rPr>
        <w:t>Estrella</w:t>
      </w:r>
      <w:proofErr w:type="spellEnd"/>
      <w:r w:rsidR="00CC0EE6">
        <w:rPr>
          <w:rFonts w:asciiTheme="majorBidi" w:hAnsiTheme="majorBidi" w:cstheme="majorBidi"/>
          <w:sz w:val="24"/>
          <w:szCs w:val="24"/>
          <w:lang w:val="en-US"/>
        </w:rPr>
        <w:t>,</w:t>
      </w:r>
      <w:r w:rsidRPr="007B4BA9">
        <w:rPr>
          <w:rFonts w:asciiTheme="majorBidi" w:hAnsiTheme="majorBidi" w:cstheme="majorBidi"/>
          <w:sz w:val="24"/>
          <w:szCs w:val="24"/>
          <w:lang w:val="en-US"/>
        </w:rPr>
        <w:t xml:space="preserve"> </w:t>
      </w:r>
      <w:r w:rsidR="00867B44">
        <w:rPr>
          <w:rFonts w:asciiTheme="majorBidi" w:hAnsiTheme="majorBidi" w:cstheme="majorBidi"/>
          <w:sz w:val="24"/>
          <w:szCs w:val="24"/>
          <w:lang w:val="en-US"/>
        </w:rPr>
        <w:t>F</w:t>
      </w:r>
      <w:r w:rsidR="00BE27F0">
        <w:rPr>
          <w:rFonts w:asciiTheme="majorBidi" w:hAnsiTheme="majorBidi" w:cstheme="majorBidi"/>
          <w:sz w:val="24"/>
          <w:szCs w:val="24"/>
          <w:lang w:val="en-US"/>
        </w:rPr>
        <w:t>.</w:t>
      </w:r>
      <w:r w:rsidR="00535715" w:rsidRPr="007B4BA9">
        <w:rPr>
          <w:rFonts w:asciiTheme="majorBidi" w:hAnsiTheme="majorBidi" w:cstheme="majorBidi"/>
          <w:sz w:val="24"/>
          <w:szCs w:val="24"/>
          <w:lang w:val="en-US"/>
        </w:rPr>
        <w:t xml:space="preserve">, </w:t>
      </w:r>
      <w:r w:rsidR="00CC0EE6">
        <w:rPr>
          <w:rFonts w:asciiTheme="majorBidi" w:hAnsiTheme="majorBidi" w:cstheme="majorBidi"/>
          <w:sz w:val="24"/>
          <w:szCs w:val="24"/>
          <w:lang w:val="en-US"/>
        </w:rPr>
        <w:t>G.C.</w:t>
      </w:r>
      <w:r w:rsidR="00CC0EE6" w:rsidRPr="007B4BA9">
        <w:rPr>
          <w:rFonts w:asciiTheme="majorBidi" w:hAnsiTheme="majorBidi" w:cstheme="majorBidi"/>
          <w:sz w:val="24"/>
          <w:szCs w:val="24"/>
          <w:lang w:val="en-US"/>
        </w:rPr>
        <w:t xml:space="preserve"> </w:t>
      </w:r>
      <w:r w:rsidRPr="007B4BA9">
        <w:rPr>
          <w:rFonts w:asciiTheme="majorBidi" w:hAnsiTheme="majorBidi" w:cstheme="majorBidi"/>
          <w:sz w:val="24"/>
          <w:szCs w:val="24"/>
          <w:lang w:val="en-US"/>
        </w:rPr>
        <w:t>Vargas</w:t>
      </w:r>
      <w:r w:rsidR="00CC0EE6">
        <w:rPr>
          <w:rFonts w:asciiTheme="majorBidi" w:hAnsiTheme="majorBidi" w:cstheme="majorBidi"/>
          <w:sz w:val="24"/>
          <w:szCs w:val="24"/>
          <w:lang w:val="en-US"/>
        </w:rPr>
        <w:t>, M.J.</w:t>
      </w:r>
      <w:r w:rsidR="00CC0EE6" w:rsidRPr="007B4BA9">
        <w:rPr>
          <w:rFonts w:asciiTheme="majorBidi" w:hAnsiTheme="majorBidi" w:cstheme="majorBidi"/>
          <w:sz w:val="24"/>
          <w:szCs w:val="24"/>
          <w:lang w:val="en-US"/>
        </w:rPr>
        <w:t xml:space="preserve"> </w:t>
      </w:r>
      <w:proofErr w:type="spellStart"/>
      <w:r w:rsidR="00BB2E17">
        <w:rPr>
          <w:rFonts w:asciiTheme="majorBidi" w:hAnsiTheme="majorBidi" w:cstheme="majorBidi"/>
          <w:sz w:val="24"/>
          <w:szCs w:val="24"/>
          <w:lang w:val="en-US"/>
        </w:rPr>
        <w:t>L</w:t>
      </w:r>
      <w:r w:rsidR="00CC19B1">
        <w:rPr>
          <w:rFonts w:asciiTheme="majorBidi" w:hAnsiTheme="majorBidi" w:cstheme="majorBidi"/>
          <w:sz w:val="24"/>
          <w:szCs w:val="24"/>
          <w:lang w:val="en-US"/>
        </w:rPr>
        <w:t>ó</w:t>
      </w:r>
      <w:r w:rsidRPr="007B4BA9">
        <w:rPr>
          <w:rFonts w:asciiTheme="majorBidi" w:hAnsiTheme="majorBidi" w:cstheme="majorBidi"/>
          <w:sz w:val="24"/>
          <w:szCs w:val="24"/>
          <w:lang w:val="en-US"/>
        </w:rPr>
        <w:t>pez</w:t>
      </w:r>
      <w:proofErr w:type="spellEnd"/>
      <w:r w:rsidR="00F356A3">
        <w:rPr>
          <w:rFonts w:asciiTheme="majorBidi" w:hAnsiTheme="majorBidi" w:cstheme="majorBidi"/>
          <w:sz w:val="24"/>
          <w:szCs w:val="24"/>
          <w:lang w:val="en-US"/>
        </w:rPr>
        <w:t>, C.</w:t>
      </w:r>
      <w:r w:rsidR="00F356A3" w:rsidRPr="00BB2E17">
        <w:rPr>
          <w:rFonts w:asciiTheme="majorBidi" w:hAnsiTheme="majorBidi" w:cstheme="majorBidi"/>
          <w:sz w:val="24"/>
          <w:szCs w:val="24"/>
          <w:lang w:val="en-US"/>
        </w:rPr>
        <w:t xml:space="preserve"> </w:t>
      </w:r>
      <w:proofErr w:type="spellStart"/>
      <w:r w:rsidRPr="007B4BA9">
        <w:rPr>
          <w:rFonts w:asciiTheme="majorBidi" w:hAnsiTheme="majorBidi" w:cstheme="majorBidi"/>
          <w:sz w:val="24"/>
          <w:szCs w:val="24"/>
          <w:lang w:val="en-US"/>
        </w:rPr>
        <w:t>Capel</w:t>
      </w:r>
      <w:proofErr w:type="spellEnd"/>
      <w:r w:rsidR="00F356A3">
        <w:rPr>
          <w:rFonts w:asciiTheme="majorBidi" w:hAnsiTheme="majorBidi" w:cstheme="majorBidi"/>
          <w:sz w:val="24"/>
          <w:szCs w:val="24"/>
          <w:lang w:val="en-US"/>
        </w:rPr>
        <w:t xml:space="preserve"> and</w:t>
      </w:r>
      <w:r w:rsidR="00867B44">
        <w:rPr>
          <w:rFonts w:asciiTheme="majorBidi" w:hAnsiTheme="majorBidi" w:cstheme="majorBidi"/>
          <w:sz w:val="24"/>
          <w:szCs w:val="24"/>
          <w:lang w:val="en-US"/>
        </w:rPr>
        <w:t xml:space="preserve"> </w:t>
      </w:r>
      <w:r w:rsidR="00F356A3">
        <w:rPr>
          <w:rFonts w:asciiTheme="majorBidi" w:hAnsiTheme="majorBidi" w:cstheme="majorBidi"/>
          <w:sz w:val="24"/>
          <w:szCs w:val="24"/>
          <w:lang w:val="en-US"/>
        </w:rPr>
        <w:t>J.</w:t>
      </w:r>
      <w:r w:rsidR="00F356A3" w:rsidRPr="007B4BA9">
        <w:rPr>
          <w:rFonts w:asciiTheme="majorBidi" w:hAnsiTheme="majorBidi" w:cstheme="majorBidi"/>
          <w:sz w:val="24"/>
          <w:szCs w:val="24"/>
          <w:lang w:val="en-US"/>
        </w:rPr>
        <w:t xml:space="preserve"> </w:t>
      </w:r>
      <w:r w:rsidRPr="007B4BA9">
        <w:rPr>
          <w:rFonts w:asciiTheme="majorBidi" w:hAnsiTheme="majorBidi" w:cstheme="majorBidi"/>
          <w:sz w:val="24"/>
          <w:szCs w:val="24"/>
          <w:lang w:val="en-US"/>
        </w:rPr>
        <w:t>Moreno</w:t>
      </w:r>
      <w:r w:rsidR="00F356A3">
        <w:rPr>
          <w:rFonts w:asciiTheme="majorBidi" w:hAnsiTheme="majorBidi" w:cstheme="majorBidi"/>
          <w:sz w:val="24"/>
          <w:szCs w:val="24"/>
          <w:lang w:val="en-US"/>
        </w:rPr>
        <w:t>.</w:t>
      </w:r>
      <w:proofErr w:type="gramEnd"/>
      <w:r w:rsidR="00915878">
        <w:rPr>
          <w:rFonts w:asciiTheme="majorBidi" w:hAnsiTheme="majorBidi" w:cstheme="majorBidi"/>
          <w:sz w:val="24"/>
          <w:szCs w:val="24"/>
          <w:lang w:val="en-US"/>
        </w:rPr>
        <w:t xml:space="preserve"> </w:t>
      </w:r>
      <w:r w:rsidR="00535715" w:rsidRPr="007B4BA9">
        <w:rPr>
          <w:rFonts w:asciiTheme="majorBidi" w:hAnsiTheme="majorBidi" w:cstheme="majorBidi"/>
          <w:sz w:val="24"/>
          <w:szCs w:val="24"/>
          <w:lang w:val="en-US"/>
        </w:rPr>
        <w:t>2007</w:t>
      </w:r>
      <w:r w:rsidR="00AD4D8C" w:rsidRPr="007B4BA9">
        <w:rPr>
          <w:rFonts w:asciiTheme="majorBidi" w:hAnsiTheme="majorBidi" w:cstheme="majorBidi"/>
          <w:sz w:val="24"/>
          <w:szCs w:val="24"/>
          <w:lang w:val="en-US"/>
        </w:rPr>
        <w:t>. Antagonistic activity</w:t>
      </w:r>
      <w:r w:rsidR="00867B44">
        <w:rPr>
          <w:rFonts w:asciiTheme="majorBidi" w:hAnsiTheme="majorBidi" w:cstheme="majorBidi"/>
          <w:sz w:val="24"/>
          <w:szCs w:val="24"/>
          <w:lang w:val="en-US"/>
        </w:rPr>
        <w:t xml:space="preserve"> of bacteria and fungi from hor</w:t>
      </w:r>
      <w:r w:rsidR="00AD4D8C" w:rsidRPr="007B4BA9">
        <w:rPr>
          <w:rFonts w:asciiTheme="majorBidi" w:hAnsiTheme="majorBidi" w:cstheme="majorBidi"/>
          <w:sz w:val="24"/>
          <w:szCs w:val="24"/>
          <w:lang w:val="en-US"/>
        </w:rPr>
        <w:t xml:space="preserve">ticultural compost against </w:t>
      </w:r>
      <w:proofErr w:type="spellStart"/>
      <w:r w:rsidR="00AD4D8C" w:rsidRPr="007B4BA9">
        <w:rPr>
          <w:rFonts w:asciiTheme="majorBidi" w:hAnsiTheme="majorBidi" w:cstheme="majorBidi"/>
          <w:i/>
          <w:iCs/>
          <w:sz w:val="24"/>
          <w:szCs w:val="24"/>
          <w:lang w:val="en-US"/>
        </w:rPr>
        <w:t>Fusarium</w:t>
      </w:r>
      <w:proofErr w:type="spellEnd"/>
      <w:r w:rsidR="00AD4D8C" w:rsidRPr="007B4BA9">
        <w:rPr>
          <w:rFonts w:asciiTheme="majorBidi" w:hAnsiTheme="majorBidi" w:cstheme="majorBidi"/>
          <w:i/>
          <w:iCs/>
          <w:sz w:val="24"/>
          <w:szCs w:val="24"/>
          <w:lang w:val="en-US"/>
        </w:rPr>
        <w:t xml:space="preserve"> </w:t>
      </w:r>
      <w:proofErr w:type="spellStart"/>
      <w:r w:rsidR="00AD4D8C" w:rsidRPr="007B4BA9">
        <w:rPr>
          <w:rFonts w:asciiTheme="majorBidi" w:hAnsiTheme="majorBidi" w:cstheme="majorBidi"/>
          <w:i/>
          <w:iCs/>
          <w:sz w:val="24"/>
          <w:szCs w:val="24"/>
          <w:lang w:val="en-US"/>
        </w:rPr>
        <w:t>oxysporum</w:t>
      </w:r>
      <w:proofErr w:type="spellEnd"/>
      <w:r w:rsidR="00AD4D8C" w:rsidRPr="007B4BA9">
        <w:rPr>
          <w:rFonts w:asciiTheme="majorBidi" w:hAnsiTheme="majorBidi" w:cstheme="majorBidi"/>
          <w:i/>
          <w:iCs/>
          <w:sz w:val="24"/>
          <w:szCs w:val="24"/>
          <w:lang w:val="en-US"/>
        </w:rPr>
        <w:t xml:space="preserve"> </w:t>
      </w:r>
      <w:proofErr w:type="spellStart"/>
      <w:r w:rsidR="002450D4" w:rsidRPr="002450D4">
        <w:rPr>
          <w:rFonts w:asciiTheme="majorBidi" w:hAnsiTheme="majorBidi" w:cstheme="majorBidi"/>
          <w:iCs/>
          <w:sz w:val="24"/>
          <w:szCs w:val="24"/>
          <w:lang w:val="en-US"/>
        </w:rPr>
        <w:t>f.sp</w:t>
      </w:r>
      <w:proofErr w:type="spellEnd"/>
      <w:r w:rsidR="002450D4" w:rsidRPr="002450D4">
        <w:rPr>
          <w:rFonts w:asciiTheme="majorBidi" w:hAnsiTheme="majorBidi" w:cstheme="majorBidi"/>
          <w:iCs/>
          <w:sz w:val="24"/>
          <w:szCs w:val="24"/>
          <w:lang w:val="en-US"/>
        </w:rPr>
        <w:t>.</w:t>
      </w:r>
      <w:r w:rsidR="00CC19B1">
        <w:rPr>
          <w:rFonts w:asciiTheme="majorBidi" w:hAnsiTheme="majorBidi" w:cstheme="majorBidi"/>
          <w:i/>
          <w:iCs/>
          <w:sz w:val="24"/>
          <w:szCs w:val="24"/>
          <w:lang w:val="en-US"/>
        </w:rPr>
        <w:t xml:space="preserve"> </w:t>
      </w:r>
      <w:proofErr w:type="spellStart"/>
      <w:proofErr w:type="gramStart"/>
      <w:r w:rsidR="00CC19B1">
        <w:rPr>
          <w:rFonts w:asciiTheme="majorBidi" w:hAnsiTheme="majorBidi" w:cstheme="majorBidi"/>
          <w:i/>
          <w:iCs/>
          <w:sz w:val="24"/>
          <w:szCs w:val="24"/>
          <w:lang w:val="en-US"/>
        </w:rPr>
        <w:t>m</w:t>
      </w:r>
      <w:r w:rsidR="00AD4D8C" w:rsidRPr="007B4BA9">
        <w:rPr>
          <w:rFonts w:asciiTheme="majorBidi" w:hAnsiTheme="majorBidi" w:cstheme="majorBidi"/>
          <w:i/>
          <w:iCs/>
          <w:sz w:val="24"/>
          <w:szCs w:val="24"/>
          <w:lang w:val="en-US"/>
        </w:rPr>
        <w:t>elonis</w:t>
      </w:r>
      <w:proofErr w:type="spellEnd"/>
      <w:proofErr w:type="gramEnd"/>
      <w:r w:rsidR="002450D4" w:rsidRPr="002450D4">
        <w:rPr>
          <w:rFonts w:asciiTheme="majorBidi" w:hAnsiTheme="majorBidi" w:cstheme="majorBidi"/>
          <w:iCs/>
          <w:sz w:val="24"/>
          <w:szCs w:val="24"/>
          <w:lang w:val="en-US"/>
        </w:rPr>
        <w:t>.</w:t>
      </w:r>
      <w:r w:rsidR="00867B44">
        <w:rPr>
          <w:rFonts w:asciiTheme="majorBidi" w:hAnsiTheme="majorBidi" w:cstheme="majorBidi"/>
          <w:sz w:val="24"/>
          <w:szCs w:val="24"/>
          <w:lang w:val="en-US"/>
        </w:rPr>
        <w:t xml:space="preserve"> </w:t>
      </w:r>
      <w:r w:rsidR="0048745A">
        <w:rPr>
          <w:rFonts w:asciiTheme="majorBidi" w:hAnsiTheme="majorBidi" w:cstheme="majorBidi"/>
          <w:sz w:val="24"/>
          <w:szCs w:val="24"/>
          <w:lang w:val="en-US"/>
        </w:rPr>
        <w:t>Crop</w:t>
      </w:r>
      <w:r w:rsidR="00535715" w:rsidRPr="007B4BA9">
        <w:rPr>
          <w:rFonts w:asciiTheme="majorBidi" w:hAnsiTheme="majorBidi" w:cstheme="majorBidi"/>
          <w:sz w:val="24"/>
          <w:szCs w:val="24"/>
          <w:lang w:val="en-US"/>
        </w:rPr>
        <w:t xml:space="preserve"> Pro</w:t>
      </w:r>
      <w:r w:rsidR="00BE27F0">
        <w:rPr>
          <w:rFonts w:asciiTheme="majorBidi" w:hAnsiTheme="majorBidi" w:cstheme="majorBidi"/>
          <w:sz w:val="24"/>
          <w:szCs w:val="24"/>
          <w:lang w:val="en-US"/>
        </w:rPr>
        <w:t>tection</w:t>
      </w:r>
      <w:r w:rsidR="00B0387C">
        <w:rPr>
          <w:rFonts w:asciiTheme="majorBidi" w:hAnsiTheme="majorBidi" w:cstheme="majorBidi"/>
          <w:sz w:val="24"/>
          <w:szCs w:val="24"/>
          <w:lang w:val="en-US"/>
        </w:rPr>
        <w:t>,</w:t>
      </w:r>
      <w:r w:rsidR="00535715" w:rsidRPr="007B4BA9">
        <w:rPr>
          <w:rFonts w:asciiTheme="majorBidi" w:hAnsiTheme="majorBidi" w:cstheme="majorBidi"/>
          <w:sz w:val="24"/>
          <w:szCs w:val="24"/>
          <w:lang w:val="en-US"/>
        </w:rPr>
        <w:t xml:space="preserve"> 26</w:t>
      </w:r>
      <w:r w:rsidR="00C41739">
        <w:rPr>
          <w:rFonts w:asciiTheme="majorBidi" w:hAnsiTheme="majorBidi" w:cstheme="majorBidi"/>
          <w:sz w:val="24"/>
          <w:szCs w:val="24"/>
          <w:lang w:val="en-US"/>
        </w:rPr>
        <w:t>:</w:t>
      </w:r>
      <w:r w:rsidR="00AD4D8C" w:rsidRPr="007B4BA9">
        <w:rPr>
          <w:rFonts w:asciiTheme="majorBidi" w:hAnsiTheme="majorBidi" w:cstheme="majorBidi"/>
          <w:sz w:val="24"/>
          <w:szCs w:val="24"/>
          <w:lang w:val="en-US"/>
        </w:rPr>
        <w:t xml:space="preserve"> 46-53.</w:t>
      </w:r>
      <w:r w:rsidR="005C5757" w:rsidRPr="007B4BA9">
        <w:rPr>
          <w:rFonts w:asciiTheme="majorBidi" w:hAnsiTheme="majorBidi" w:cstheme="majorBidi"/>
          <w:lang w:val="en-US"/>
        </w:rPr>
        <w:t xml:space="preserve"> </w:t>
      </w:r>
    </w:p>
    <w:p w:rsidR="00CC0EE6" w:rsidRPr="00BB2E17" w:rsidRDefault="00CC0EE6" w:rsidP="00AB1013">
      <w:pPr>
        <w:widowControl w:val="0"/>
        <w:autoSpaceDE w:val="0"/>
        <w:autoSpaceDN w:val="0"/>
        <w:adjustRightInd w:val="0"/>
        <w:spacing w:after="0" w:line="360" w:lineRule="auto"/>
        <w:jc w:val="both"/>
        <w:rPr>
          <w:rFonts w:asciiTheme="majorBidi" w:eastAsia="Times New Roman" w:hAnsiTheme="majorBidi" w:cstheme="majorBidi"/>
          <w:sz w:val="24"/>
          <w:szCs w:val="24"/>
          <w:lang w:val="en-US" w:eastAsia="fr-FR"/>
        </w:rPr>
      </w:pPr>
    </w:p>
    <w:p w:rsidR="00CC0EE6" w:rsidRDefault="006B31A1" w:rsidP="00AB1013">
      <w:pPr>
        <w:widowControl w:val="0"/>
        <w:autoSpaceDE w:val="0"/>
        <w:autoSpaceDN w:val="0"/>
        <w:adjustRightInd w:val="0"/>
        <w:spacing w:after="0" w:line="360" w:lineRule="auto"/>
        <w:ind w:left="426"/>
        <w:jc w:val="both"/>
      </w:pPr>
      <w:proofErr w:type="spellStart"/>
      <w:r w:rsidRPr="007B4BA9">
        <w:rPr>
          <w:rFonts w:asciiTheme="majorBidi" w:hAnsiTheme="majorBidi" w:cstheme="majorBidi"/>
          <w:sz w:val="24"/>
          <w:szCs w:val="24"/>
          <w:lang w:val="en-US"/>
        </w:rPr>
        <w:t>Tewoldemedhin</w:t>
      </w:r>
      <w:proofErr w:type="spellEnd"/>
      <w:r w:rsidR="00F356A3">
        <w:rPr>
          <w:rFonts w:asciiTheme="majorBidi" w:hAnsiTheme="majorBidi" w:cstheme="majorBidi"/>
          <w:sz w:val="24"/>
          <w:szCs w:val="24"/>
          <w:lang w:val="en-US"/>
        </w:rPr>
        <w:t>,</w:t>
      </w:r>
      <w:r w:rsidR="0048745A">
        <w:rPr>
          <w:rFonts w:asciiTheme="majorBidi" w:hAnsiTheme="majorBidi" w:cstheme="majorBidi"/>
          <w:sz w:val="24"/>
          <w:szCs w:val="24"/>
          <w:lang w:val="en-US"/>
        </w:rPr>
        <w:t xml:space="preserve"> </w:t>
      </w:r>
      <w:r w:rsidR="00867B44">
        <w:rPr>
          <w:rFonts w:asciiTheme="majorBidi" w:hAnsiTheme="majorBidi" w:cstheme="majorBidi"/>
          <w:sz w:val="24"/>
          <w:szCs w:val="24"/>
          <w:lang w:val="en-US"/>
        </w:rPr>
        <w:t>Y</w:t>
      </w:r>
      <w:r w:rsidR="00F356A3">
        <w:rPr>
          <w:rFonts w:asciiTheme="majorBidi" w:hAnsiTheme="majorBidi" w:cstheme="majorBidi"/>
          <w:sz w:val="24"/>
          <w:szCs w:val="24"/>
          <w:lang w:val="en-US"/>
        </w:rPr>
        <w:t>.</w:t>
      </w:r>
      <w:r w:rsidR="00867B44">
        <w:rPr>
          <w:rFonts w:asciiTheme="majorBidi" w:hAnsiTheme="majorBidi" w:cstheme="majorBidi"/>
          <w:sz w:val="24"/>
          <w:szCs w:val="24"/>
          <w:lang w:val="en-US"/>
        </w:rPr>
        <w:t>T</w:t>
      </w:r>
      <w:r w:rsidR="00F356A3">
        <w:rPr>
          <w:rFonts w:asciiTheme="majorBidi" w:hAnsiTheme="majorBidi" w:cstheme="majorBidi"/>
          <w:sz w:val="24"/>
          <w:szCs w:val="24"/>
          <w:lang w:val="en-US"/>
        </w:rPr>
        <w:t>.</w:t>
      </w:r>
      <w:r w:rsidR="004C50AB" w:rsidRPr="007B4BA9">
        <w:rPr>
          <w:rFonts w:asciiTheme="majorBidi" w:hAnsiTheme="majorBidi" w:cstheme="majorBidi"/>
          <w:sz w:val="24"/>
          <w:szCs w:val="24"/>
          <w:lang w:val="en-US"/>
        </w:rPr>
        <w:t xml:space="preserve">, </w:t>
      </w:r>
      <w:r w:rsidR="00F356A3">
        <w:rPr>
          <w:rFonts w:asciiTheme="majorBidi" w:hAnsiTheme="majorBidi" w:cstheme="majorBidi"/>
          <w:sz w:val="24"/>
          <w:szCs w:val="24"/>
          <w:lang w:val="en-US"/>
        </w:rPr>
        <w:t>S.C.</w:t>
      </w:r>
      <w:r w:rsidR="00F356A3" w:rsidRPr="007B4BA9">
        <w:rPr>
          <w:rFonts w:asciiTheme="majorBidi" w:hAnsiTheme="majorBidi" w:cstheme="majorBidi"/>
          <w:sz w:val="24"/>
          <w:szCs w:val="24"/>
          <w:lang w:val="en-US"/>
        </w:rPr>
        <w:t xml:space="preserve"> </w:t>
      </w:r>
      <w:proofErr w:type="spellStart"/>
      <w:proofErr w:type="gramStart"/>
      <w:r w:rsidRPr="007B4BA9">
        <w:rPr>
          <w:rFonts w:asciiTheme="majorBidi" w:hAnsiTheme="majorBidi" w:cstheme="majorBidi"/>
          <w:sz w:val="24"/>
          <w:szCs w:val="24"/>
          <w:lang w:val="en-US"/>
        </w:rPr>
        <w:t>Lamprecht</w:t>
      </w:r>
      <w:proofErr w:type="spellEnd"/>
      <w:proofErr w:type="gramEnd"/>
      <w:r w:rsidR="00F356A3">
        <w:rPr>
          <w:rFonts w:asciiTheme="majorBidi" w:hAnsiTheme="majorBidi" w:cstheme="majorBidi"/>
          <w:sz w:val="24"/>
          <w:szCs w:val="24"/>
          <w:lang w:val="en-US"/>
        </w:rPr>
        <w:t xml:space="preserve"> and</w:t>
      </w:r>
      <w:r w:rsidRPr="007B4BA9">
        <w:rPr>
          <w:rFonts w:asciiTheme="majorBidi" w:hAnsiTheme="majorBidi" w:cstheme="majorBidi"/>
          <w:sz w:val="24"/>
          <w:szCs w:val="24"/>
          <w:lang w:val="en-US"/>
        </w:rPr>
        <w:t xml:space="preserve"> </w:t>
      </w:r>
      <w:r w:rsidR="00F356A3">
        <w:rPr>
          <w:rFonts w:asciiTheme="majorBidi" w:hAnsiTheme="majorBidi" w:cstheme="majorBidi"/>
          <w:sz w:val="24"/>
          <w:szCs w:val="24"/>
          <w:lang w:val="en-US"/>
        </w:rPr>
        <w:t>M.</w:t>
      </w:r>
      <w:r w:rsidR="00F356A3" w:rsidRPr="007B4BA9">
        <w:rPr>
          <w:rFonts w:asciiTheme="majorBidi" w:hAnsiTheme="majorBidi" w:cstheme="majorBidi"/>
          <w:sz w:val="24"/>
          <w:szCs w:val="24"/>
          <w:lang w:val="en-US"/>
        </w:rPr>
        <w:t xml:space="preserve"> </w:t>
      </w:r>
      <w:proofErr w:type="spellStart"/>
      <w:r w:rsidRPr="007B4BA9">
        <w:rPr>
          <w:rFonts w:asciiTheme="majorBidi" w:hAnsiTheme="majorBidi" w:cstheme="majorBidi"/>
          <w:sz w:val="24"/>
          <w:szCs w:val="24"/>
          <w:lang w:val="en-US"/>
        </w:rPr>
        <w:t>Mazzola</w:t>
      </w:r>
      <w:proofErr w:type="spellEnd"/>
      <w:r w:rsidR="00F356A3">
        <w:rPr>
          <w:rFonts w:asciiTheme="majorBidi" w:hAnsiTheme="majorBidi" w:cstheme="majorBidi"/>
          <w:sz w:val="24"/>
          <w:szCs w:val="24"/>
          <w:lang w:val="en-US"/>
        </w:rPr>
        <w:t>.</w:t>
      </w:r>
      <w:r w:rsidR="00915878">
        <w:rPr>
          <w:rFonts w:asciiTheme="majorBidi" w:hAnsiTheme="majorBidi" w:cstheme="majorBidi"/>
          <w:sz w:val="24"/>
          <w:szCs w:val="24"/>
          <w:lang w:val="en-US"/>
        </w:rPr>
        <w:t xml:space="preserve"> </w:t>
      </w:r>
      <w:r w:rsidR="004C50AB" w:rsidRPr="007B4BA9">
        <w:rPr>
          <w:rFonts w:asciiTheme="majorBidi" w:hAnsiTheme="majorBidi" w:cstheme="majorBidi"/>
          <w:sz w:val="24"/>
          <w:szCs w:val="24"/>
          <w:lang w:val="en-US"/>
        </w:rPr>
        <w:t xml:space="preserve">2015. </w:t>
      </w:r>
      <w:proofErr w:type="spellStart"/>
      <w:r w:rsidR="004C50AB" w:rsidRPr="007B4BA9">
        <w:rPr>
          <w:rFonts w:asciiTheme="majorBidi" w:hAnsiTheme="majorBidi" w:cstheme="majorBidi"/>
          <w:i/>
          <w:iCs/>
          <w:sz w:val="24"/>
          <w:szCs w:val="24"/>
          <w:lang w:val="en-US"/>
        </w:rPr>
        <w:t>Rhizoctonia</w:t>
      </w:r>
      <w:proofErr w:type="spellEnd"/>
      <w:r w:rsidR="004C50AB" w:rsidRPr="007B4BA9">
        <w:rPr>
          <w:rFonts w:asciiTheme="majorBidi" w:hAnsiTheme="majorBidi" w:cstheme="majorBidi"/>
          <w:i/>
          <w:iCs/>
          <w:sz w:val="24"/>
          <w:szCs w:val="24"/>
          <w:lang w:val="en-US"/>
        </w:rPr>
        <w:t xml:space="preserve"> </w:t>
      </w:r>
      <w:proofErr w:type="spellStart"/>
      <w:r w:rsidR="004C50AB" w:rsidRPr="007B4BA9">
        <w:rPr>
          <w:rFonts w:asciiTheme="majorBidi" w:hAnsiTheme="majorBidi" w:cstheme="majorBidi"/>
          <w:i/>
          <w:iCs/>
          <w:sz w:val="24"/>
          <w:szCs w:val="24"/>
          <w:lang w:val="en-US"/>
        </w:rPr>
        <w:t>anastomosis</w:t>
      </w:r>
      <w:proofErr w:type="spellEnd"/>
      <w:r w:rsidR="004C50AB" w:rsidRPr="007B4BA9">
        <w:rPr>
          <w:rFonts w:asciiTheme="majorBidi" w:hAnsiTheme="majorBidi" w:cstheme="majorBidi"/>
          <w:sz w:val="24"/>
          <w:szCs w:val="24"/>
          <w:lang w:val="en-US"/>
        </w:rPr>
        <w:t xml:space="preserve"> groups associated with diseased </w:t>
      </w:r>
      <w:proofErr w:type="spellStart"/>
      <w:r w:rsidR="004C50AB" w:rsidRPr="007B4BA9">
        <w:rPr>
          <w:rFonts w:asciiTheme="majorBidi" w:hAnsiTheme="majorBidi" w:cstheme="majorBidi"/>
          <w:sz w:val="24"/>
          <w:szCs w:val="24"/>
          <w:lang w:val="en-US"/>
        </w:rPr>
        <w:t>rooibos</w:t>
      </w:r>
      <w:proofErr w:type="spellEnd"/>
      <w:r w:rsidR="004C50AB" w:rsidRPr="007B4BA9">
        <w:rPr>
          <w:rFonts w:asciiTheme="majorBidi" w:hAnsiTheme="majorBidi" w:cstheme="majorBidi"/>
          <w:sz w:val="24"/>
          <w:szCs w:val="24"/>
          <w:lang w:val="en-US"/>
        </w:rPr>
        <w:t xml:space="preserve"> seedlings and </w:t>
      </w:r>
      <w:r w:rsidR="00AD4D8C" w:rsidRPr="007B4BA9">
        <w:rPr>
          <w:rFonts w:asciiTheme="majorBidi" w:hAnsiTheme="majorBidi" w:cstheme="majorBidi"/>
          <w:sz w:val="24"/>
          <w:szCs w:val="24"/>
          <w:lang w:val="en-US"/>
        </w:rPr>
        <w:t>the potential of compost as soil amendment for disease supp</w:t>
      </w:r>
      <w:r w:rsidR="004C50AB" w:rsidRPr="007B4BA9">
        <w:rPr>
          <w:rFonts w:asciiTheme="majorBidi" w:hAnsiTheme="majorBidi" w:cstheme="majorBidi"/>
          <w:sz w:val="24"/>
          <w:szCs w:val="24"/>
          <w:lang w:val="en-US"/>
        </w:rPr>
        <w:t>ression. Plant Dis</w:t>
      </w:r>
      <w:r w:rsidR="00BE27F0">
        <w:rPr>
          <w:rFonts w:asciiTheme="majorBidi" w:hAnsiTheme="majorBidi" w:cstheme="majorBidi"/>
          <w:sz w:val="24"/>
          <w:szCs w:val="24"/>
          <w:lang w:val="en-US"/>
        </w:rPr>
        <w:t>ease</w:t>
      </w:r>
      <w:r w:rsidR="00B0387C">
        <w:rPr>
          <w:rFonts w:asciiTheme="majorBidi" w:hAnsiTheme="majorBidi" w:cstheme="majorBidi"/>
          <w:sz w:val="24"/>
          <w:szCs w:val="24"/>
          <w:lang w:val="en-US"/>
        </w:rPr>
        <w:t>,</w:t>
      </w:r>
      <w:r w:rsidR="004C50AB" w:rsidRPr="007B4BA9">
        <w:rPr>
          <w:rFonts w:asciiTheme="majorBidi" w:hAnsiTheme="majorBidi" w:cstheme="majorBidi"/>
          <w:sz w:val="24"/>
          <w:szCs w:val="24"/>
          <w:lang w:val="en-US"/>
        </w:rPr>
        <w:t xml:space="preserve"> 99:</w:t>
      </w:r>
      <w:r w:rsidR="00AD4D8C" w:rsidRPr="007B4BA9">
        <w:rPr>
          <w:rFonts w:asciiTheme="majorBidi" w:hAnsiTheme="majorBidi" w:cstheme="majorBidi"/>
          <w:sz w:val="24"/>
          <w:szCs w:val="24"/>
          <w:lang w:val="en-US"/>
        </w:rPr>
        <w:t xml:space="preserve"> 1020-1025</w:t>
      </w:r>
      <w:r w:rsidR="005C5757" w:rsidRPr="007B4BA9">
        <w:rPr>
          <w:rFonts w:asciiTheme="majorBidi" w:hAnsiTheme="majorBidi" w:cstheme="majorBidi"/>
          <w:sz w:val="24"/>
          <w:szCs w:val="24"/>
          <w:lang w:val="en-US"/>
        </w:rPr>
        <w:t>.</w:t>
      </w:r>
      <w:r w:rsidR="005C5757" w:rsidRPr="007B4BA9">
        <w:rPr>
          <w:rFonts w:asciiTheme="majorBidi" w:hAnsiTheme="majorBidi" w:cstheme="majorBidi"/>
          <w:lang w:val="en-US"/>
        </w:rPr>
        <w:t xml:space="preserve"> </w:t>
      </w:r>
    </w:p>
    <w:p w:rsidR="00F356A3" w:rsidRPr="00F356A3" w:rsidRDefault="00F356A3" w:rsidP="00AB1013">
      <w:pPr>
        <w:widowControl w:val="0"/>
        <w:autoSpaceDE w:val="0"/>
        <w:autoSpaceDN w:val="0"/>
        <w:adjustRightInd w:val="0"/>
        <w:spacing w:after="0" w:line="360" w:lineRule="auto"/>
        <w:jc w:val="both"/>
      </w:pPr>
    </w:p>
    <w:p w:rsidR="00AD4D8C" w:rsidRDefault="006B31A1" w:rsidP="00AB1013">
      <w:pPr>
        <w:widowControl w:val="0"/>
        <w:autoSpaceDE w:val="0"/>
        <w:autoSpaceDN w:val="0"/>
        <w:adjustRightInd w:val="0"/>
        <w:spacing w:after="0" w:line="360" w:lineRule="auto"/>
        <w:ind w:left="426"/>
        <w:jc w:val="both"/>
        <w:rPr>
          <w:rFonts w:asciiTheme="majorBidi" w:hAnsiTheme="majorBidi" w:cstheme="majorBidi"/>
          <w:sz w:val="24"/>
          <w:szCs w:val="24"/>
          <w:lang w:val="en-US"/>
        </w:rPr>
      </w:pPr>
      <w:r w:rsidRPr="007B4BA9">
        <w:rPr>
          <w:rFonts w:asciiTheme="majorBidi" w:hAnsiTheme="majorBidi" w:cstheme="majorBidi"/>
          <w:sz w:val="24"/>
          <w:szCs w:val="24"/>
          <w:lang w:val="en-US"/>
        </w:rPr>
        <w:t>Theodore</w:t>
      </w:r>
      <w:r w:rsidR="00F57D97">
        <w:rPr>
          <w:rFonts w:asciiTheme="majorBidi" w:hAnsiTheme="majorBidi" w:cstheme="majorBidi"/>
          <w:sz w:val="24"/>
          <w:szCs w:val="24"/>
          <w:lang w:val="en-US"/>
        </w:rPr>
        <w:t>,</w:t>
      </w:r>
      <w:r w:rsidR="00867B44">
        <w:rPr>
          <w:rFonts w:asciiTheme="majorBidi" w:hAnsiTheme="majorBidi" w:cstheme="majorBidi"/>
          <w:sz w:val="24"/>
          <w:szCs w:val="24"/>
          <w:lang w:val="en-US"/>
        </w:rPr>
        <w:t xml:space="preserve"> </w:t>
      </w:r>
      <w:proofErr w:type="gramStart"/>
      <w:r w:rsidR="00867B44">
        <w:rPr>
          <w:rFonts w:asciiTheme="majorBidi" w:hAnsiTheme="majorBidi" w:cstheme="majorBidi"/>
          <w:sz w:val="24"/>
          <w:szCs w:val="24"/>
          <w:lang w:val="en-US"/>
        </w:rPr>
        <w:t>M</w:t>
      </w:r>
      <w:proofErr w:type="gramEnd"/>
      <w:r w:rsidR="00F356A3">
        <w:rPr>
          <w:rFonts w:asciiTheme="majorBidi" w:hAnsiTheme="majorBidi" w:cstheme="majorBidi"/>
          <w:sz w:val="24"/>
          <w:szCs w:val="24"/>
          <w:lang w:val="en-US"/>
        </w:rPr>
        <w:t xml:space="preserve"> and V.</w:t>
      </w:r>
      <w:r w:rsidR="00F356A3" w:rsidRPr="007B4BA9">
        <w:rPr>
          <w:rFonts w:asciiTheme="majorBidi" w:hAnsiTheme="majorBidi" w:cstheme="majorBidi"/>
          <w:sz w:val="24"/>
          <w:szCs w:val="24"/>
          <w:lang w:val="en-US"/>
        </w:rPr>
        <w:t xml:space="preserve"> </w:t>
      </w:r>
      <w:proofErr w:type="spellStart"/>
      <w:r w:rsidRPr="007B4BA9">
        <w:rPr>
          <w:rFonts w:asciiTheme="majorBidi" w:hAnsiTheme="majorBidi" w:cstheme="majorBidi"/>
          <w:sz w:val="24"/>
          <w:szCs w:val="24"/>
          <w:lang w:val="en-US"/>
        </w:rPr>
        <w:t>Toribio</w:t>
      </w:r>
      <w:proofErr w:type="spellEnd"/>
      <w:r w:rsidR="00F356A3">
        <w:rPr>
          <w:rFonts w:asciiTheme="majorBidi" w:hAnsiTheme="majorBidi" w:cstheme="majorBidi"/>
          <w:sz w:val="24"/>
          <w:szCs w:val="24"/>
          <w:lang w:val="en-US"/>
        </w:rPr>
        <w:t>.</w:t>
      </w:r>
      <w:r w:rsidR="00867B44">
        <w:rPr>
          <w:rFonts w:asciiTheme="majorBidi" w:hAnsiTheme="majorBidi" w:cstheme="majorBidi"/>
          <w:sz w:val="24"/>
          <w:szCs w:val="24"/>
          <w:lang w:val="en-US"/>
        </w:rPr>
        <w:t xml:space="preserve"> </w:t>
      </w:r>
      <w:r w:rsidR="00AD4D8C" w:rsidRPr="007B4BA9">
        <w:rPr>
          <w:rFonts w:asciiTheme="majorBidi" w:hAnsiTheme="majorBidi" w:cstheme="majorBidi"/>
          <w:sz w:val="24"/>
          <w:szCs w:val="24"/>
          <w:lang w:val="en-US"/>
        </w:rPr>
        <w:t>1995</w:t>
      </w:r>
      <w:r w:rsidR="005E427F">
        <w:rPr>
          <w:rFonts w:asciiTheme="majorBidi" w:hAnsiTheme="majorBidi" w:cstheme="majorBidi"/>
          <w:sz w:val="24"/>
          <w:szCs w:val="24"/>
          <w:lang w:val="en-US"/>
        </w:rPr>
        <w:t>.</w:t>
      </w:r>
      <w:r w:rsidR="00AD4D8C" w:rsidRPr="007B4BA9">
        <w:rPr>
          <w:rFonts w:asciiTheme="majorBidi" w:hAnsiTheme="majorBidi" w:cstheme="majorBidi"/>
          <w:sz w:val="24"/>
          <w:szCs w:val="24"/>
          <w:lang w:val="en-US"/>
        </w:rPr>
        <w:t xml:space="preserve"> S</w:t>
      </w:r>
      <w:r w:rsidR="005C5757" w:rsidRPr="007B4BA9">
        <w:rPr>
          <w:rFonts w:asciiTheme="majorBidi" w:hAnsiTheme="majorBidi" w:cstheme="majorBidi"/>
          <w:sz w:val="24"/>
          <w:szCs w:val="24"/>
          <w:lang w:val="en-US"/>
        </w:rPr>
        <w:t xml:space="preserve">uppression of </w:t>
      </w:r>
      <w:proofErr w:type="spellStart"/>
      <w:r w:rsidR="005C5757" w:rsidRPr="007B4BA9">
        <w:rPr>
          <w:rFonts w:asciiTheme="majorBidi" w:hAnsiTheme="majorBidi" w:cstheme="majorBidi"/>
          <w:i/>
          <w:iCs/>
          <w:sz w:val="24"/>
          <w:szCs w:val="24"/>
          <w:lang w:val="en-US"/>
        </w:rPr>
        <w:t>Pythium</w:t>
      </w:r>
      <w:proofErr w:type="spellEnd"/>
      <w:r w:rsidR="005C5757" w:rsidRPr="007B4BA9">
        <w:rPr>
          <w:rFonts w:asciiTheme="majorBidi" w:hAnsiTheme="majorBidi" w:cstheme="majorBidi"/>
          <w:i/>
          <w:iCs/>
          <w:sz w:val="24"/>
          <w:szCs w:val="24"/>
          <w:lang w:val="en-US"/>
        </w:rPr>
        <w:t xml:space="preserve"> </w:t>
      </w:r>
      <w:proofErr w:type="spellStart"/>
      <w:r w:rsidR="005C5757" w:rsidRPr="007B4BA9">
        <w:rPr>
          <w:rFonts w:asciiTheme="majorBidi" w:hAnsiTheme="majorBidi" w:cstheme="majorBidi"/>
          <w:i/>
          <w:iCs/>
          <w:sz w:val="24"/>
          <w:szCs w:val="24"/>
          <w:lang w:val="en-US"/>
        </w:rPr>
        <w:t>aphanider</w:t>
      </w:r>
      <w:r w:rsidR="00AD4D8C" w:rsidRPr="007B4BA9">
        <w:rPr>
          <w:rFonts w:asciiTheme="majorBidi" w:hAnsiTheme="majorBidi" w:cstheme="majorBidi"/>
          <w:i/>
          <w:iCs/>
          <w:sz w:val="24"/>
          <w:szCs w:val="24"/>
          <w:lang w:val="en-US"/>
        </w:rPr>
        <w:t>matum</w:t>
      </w:r>
      <w:proofErr w:type="spellEnd"/>
      <w:r w:rsidR="00AD4D8C" w:rsidRPr="007B4BA9">
        <w:rPr>
          <w:rFonts w:asciiTheme="majorBidi" w:hAnsiTheme="majorBidi" w:cstheme="majorBidi"/>
          <w:sz w:val="24"/>
          <w:szCs w:val="24"/>
          <w:lang w:val="en-US"/>
        </w:rPr>
        <w:t xml:space="preserve"> in composts prepared from sugarcane factory residues. Plant</w:t>
      </w:r>
      <w:r w:rsidR="00BE27F0">
        <w:rPr>
          <w:rFonts w:asciiTheme="majorBidi" w:hAnsiTheme="majorBidi" w:cstheme="majorBidi"/>
          <w:sz w:val="24"/>
          <w:szCs w:val="24"/>
          <w:lang w:val="en-US"/>
        </w:rPr>
        <w:t xml:space="preserve"> and So</w:t>
      </w:r>
      <w:r w:rsidR="00AD4D8C" w:rsidRPr="007B4BA9">
        <w:rPr>
          <w:rFonts w:asciiTheme="majorBidi" w:hAnsiTheme="majorBidi" w:cstheme="majorBidi"/>
          <w:sz w:val="24"/>
          <w:szCs w:val="24"/>
          <w:lang w:val="en-US"/>
        </w:rPr>
        <w:t>il</w:t>
      </w:r>
      <w:r w:rsidR="00B0387C">
        <w:rPr>
          <w:rFonts w:asciiTheme="majorBidi" w:hAnsiTheme="majorBidi" w:cstheme="majorBidi"/>
          <w:sz w:val="24"/>
          <w:szCs w:val="24"/>
          <w:lang w:val="en-US"/>
        </w:rPr>
        <w:t xml:space="preserve">, </w:t>
      </w:r>
      <w:r w:rsidR="004C50AB" w:rsidRPr="007B4BA9">
        <w:rPr>
          <w:rFonts w:asciiTheme="majorBidi" w:hAnsiTheme="majorBidi" w:cstheme="majorBidi"/>
          <w:sz w:val="24"/>
          <w:szCs w:val="24"/>
          <w:lang w:val="en-US"/>
        </w:rPr>
        <w:t xml:space="preserve">177: </w:t>
      </w:r>
      <w:r w:rsidR="00AD4D8C" w:rsidRPr="007B4BA9">
        <w:rPr>
          <w:rFonts w:asciiTheme="majorBidi" w:hAnsiTheme="majorBidi" w:cstheme="majorBidi"/>
          <w:sz w:val="24"/>
          <w:szCs w:val="24"/>
          <w:lang w:val="en-US"/>
        </w:rPr>
        <w:t>219-223.</w:t>
      </w:r>
      <w:r w:rsidR="00292687" w:rsidRPr="00292687">
        <w:rPr>
          <w:lang w:val="en-US"/>
        </w:rPr>
        <w:t xml:space="preserve"> </w:t>
      </w:r>
    </w:p>
    <w:p w:rsidR="00F356A3" w:rsidRPr="00F57D97" w:rsidRDefault="00F356A3" w:rsidP="00AB1013">
      <w:pPr>
        <w:widowControl w:val="0"/>
        <w:autoSpaceDE w:val="0"/>
        <w:autoSpaceDN w:val="0"/>
        <w:adjustRightInd w:val="0"/>
        <w:spacing w:after="0" w:line="360" w:lineRule="auto"/>
        <w:jc w:val="both"/>
        <w:rPr>
          <w:rStyle w:val="markedcontent"/>
          <w:rFonts w:asciiTheme="majorBidi" w:hAnsiTheme="majorBidi" w:cstheme="majorBidi"/>
          <w:sz w:val="24"/>
          <w:szCs w:val="24"/>
          <w:lang w:val="en-US"/>
        </w:rPr>
      </w:pPr>
    </w:p>
    <w:p w:rsidR="005C5757" w:rsidRDefault="006B31A1" w:rsidP="00AB1013">
      <w:pPr>
        <w:widowControl w:val="0"/>
        <w:autoSpaceDE w:val="0"/>
        <w:autoSpaceDN w:val="0"/>
        <w:adjustRightInd w:val="0"/>
        <w:spacing w:after="0" w:line="360" w:lineRule="auto"/>
        <w:ind w:left="426"/>
        <w:jc w:val="both"/>
      </w:pPr>
      <w:r w:rsidRPr="007B4BA9">
        <w:rPr>
          <w:rFonts w:asciiTheme="majorBidi" w:hAnsiTheme="majorBidi" w:cstheme="majorBidi"/>
          <w:sz w:val="24"/>
          <w:szCs w:val="24"/>
          <w:lang w:val="en-US" w:eastAsia="fr-FR"/>
        </w:rPr>
        <w:t xml:space="preserve">Van </w:t>
      </w:r>
      <w:proofErr w:type="spellStart"/>
      <w:r w:rsidRPr="007B4BA9">
        <w:rPr>
          <w:rFonts w:asciiTheme="majorBidi" w:hAnsiTheme="majorBidi" w:cstheme="majorBidi"/>
          <w:sz w:val="24"/>
          <w:szCs w:val="24"/>
          <w:lang w:val="en-US" w:eastAsia="fr-FR"/>
        </w:rPr>
        <w:t>Der</w:t>
      </w:r>
      <w:proofErr w:type="spellEnd"/>
      <w:r w:rsidRPr="007B4BA9">
        <w:rPr>
          <w:rFonts w:asciiTheme="majorBidi" w:hAnsiTheme="majorBidi" w:cstheme="majorBidi"/>
          <w:sz w:val="24"/>
          <w:szCs w:val="24"/>
          <w:lang w:val="en-US" w:eastAsia="fr-FR"/>
        </w:rPr>
        <w:t xml:space="preserve"> </w:t>
      </w:r>
      <w:proofErr w:type="spellStart"/>
      <w:r w:rsidRPr="007B4BA9">
        <w:rPr>
          <w:rFonts w:asciiTheme="majorBidi" w:hAnsiTheme="majorBidi" w:cstheme="majorBidi"/>
          <w:sz w:val="24"/>
          <w:szCs w:val="24"/>
          <w:lang w:val="en-US" w:eastAsia="fr-FR"/>
        </w:rPr>
        <w:t>Gaag</w:t>
      </w:r>
      <w:proofErr w:type="spellEnd"/>
      <w:r w:rsidR="00F356A3">
        <w:rPr>
          <w:rFonts w:asciiTheme="majorBidi" w:hAnsiTheme="majorBidi" w:cstheme="majorBidi"/>
          <w:sz w:val="24"/>
          <w:szCs w:val="24"/>
          <w:lang w:val="en-US" w:eastAsia="fr-FR"/>
        </w:rPr>
        <w:t>,</w:t>
      </w:r>
      <w:r w:rsidR="00292687">
        <w:rPr>
          <w:rFonts w:asciiTheme="majorBidi" w:hAnsiTheme="majorBidi" w:cstheme="majorBidi"/>
          <w:sz w:val="24"/>
          <w:szCs w:val="24"/>
          <w:lang w:val="en-US" w:eastAsia="fr-FR"/>
        </w:rPr>
        <w:t xml:space="preserve"> D</w:t>
      </w:r>
      <w:r w:rsidR="00BE27F0">
        <w:rPr>
          <w:rFonts w:asciiTheme="majorBidi" w:hAnsiTheme="majorBidi" w:cstheme="majorBidi"/>
          <w:sz w:val="24"/>
          <w:szCs w:val="24"/>
          <w:lang w:val="en-US" w:eastAsia="fr-FR"/>
        </w:rPr>
        <w:t>.</w:t>
      </w:r>
      <w:r w:rsidR="00292687">
        <w:rPr>
          <w:rFonts w:asciiTheme="majorBidi" w:hAnsiTheme="majorBidi" w:cstheme="majorBidi"/>
          <w:sz w:val="24"/>
          <w:szCs w:val="24"/>
          <w:lang w:val="en-US" w:eastAsia="fr-FR"/>
        </w:rPr>
        <w:t>J</w:t>
      </w:r>
      <w:r w:rsidR="00BE27F0">
        <w:rPr>
          <w:rFonts w:asciiTheme="majorBidi" w:hAnsiTheme="majorBidi" w:cstheme="majorBidi"/>
          <w:sz w:val="24"/>
          <w:szCs w:val="24"/>
          <w:lang w:val="en-US" w:eastAsia="fr-FR"/>
        </w:rPr>
        <w:t>.</w:t>
      </w:r>
      <w:r w:rsidR="004C50AB" w:rsidRPr="007B4BA9">
        <w:rPr>
          <w:rFonts w:asciiTheme="majorBidi" w:hAnsiTheme="majorBidi" w:cstheme="majorBidi"/>
          <w:sz w:val="24"/>
          <w:szCs w:val="24"/>
          <w:lang w:val="en-US" w:eastAsia="fr-FR"/>
        </w:rPr>
        <w:t xml:space="preserve">, </w:t>
      </w:r>
      <w:r w:rsidR="00F356A3">
        <w:rPr>
          <w:rFonts w:asciiTheme="majorBidi" w:hAnsiTheme="majorBidi" w:cstheme="majorBidi"/>
          <w:sz w:val="24"/>
          <w:szCs w:val="24"/>
          <w:lang w:val="en-US" w:eastAsia="fr-FR"/>
        </w:rPr>
        <w:t>F.R.</w:t>
      </w:r>
      <w:r w:rsidR="00F356A3" w:rsidRPr="007B4BA9">
        <w:rPr>
          <w:rFonts w:asciiTheme="majorBidi" w:hAnsiTheme="majorBidi" w:cstheme="majorBidi"/>
          <w:sz w:val="24"/>
          <w:szCs w:val="24"/>
          <w:lang w:val="en-US" w:eastAsia="fr-FR"/>
        </w:rPr>
        <w:t xml:space="preserve"> </w:t>
      </w:r>
      <w:r w:rsidRPr="007B4BA9">
        <w:rPr>
          <w:rFonts w:asciiTheme="majorBidi" w:hAnsiTheme="majorBidi" w:cstheme="majorBidi"/>
          <w:sz w:val="24"/>
          <w:szCs w:val="24"/>
          <w:lang w:val="en-US" w:eastAsia="fr-FR"/>
        </w:rPr>
        <w:t xml:space="preserve">Van </w:t>
      </w:r>
      <w:proofErr w:type="spellStart"/>
      <w:r w:rsidRPr="007B4BA9">
        <w:rPr>
          <w:rFonts w:asciiTheme="majorBidi" w:hAnsiTheme="majorBidi" w:cstheme="majorBidi"/>
          <w:sz w:val="24"/>
          <w:szCs w:val="24"/>
          <w:lang w:val="en-US" w:eastAsia="fr-FR"/>
        </w:rPr>
        <w:t>Noort</w:t>
      </w:r>
      <w:proofErr w:type="spellEnd"/>
      <w:r w:rsidR="00F356A3">
        <w:rPr>
          <w:rFonts w:asciiTheme="majorBidi" w:hAnsiTheme="majorBidi" w:cstheme="majorBidi"/>
          <w:sz w:val="24"/>
          <w:szCs w:val="24"/>
          <w:lang w:val="en-US" w:eastAsia="fr-FR"/>
        </w:rPr>
        <w:t>,</w:t>
      </w:r>
      <w:r w:rsidRPr="007B4BA9">
        <w:rPr>
          <w:rFonts w:asciiTheme="majorBidi" w:hAnsiTheme="majorBidi" w:cstheme="majorBidi"/>
          <w:sz w:val="24"/>
          <w:szCs w:val="24"/>
          <w:lang w:val="en-US" w:eastAsia="fr-FR"/>
        </w:rPr>
        <w:t xml:space="preserve"> </w:t>
      </w:r>
      <w:r w:rsidR="00F356A3">
        <w:rPr>
          <w:rFonts w:asciiTheme="majorBidi" w:hAnsiTheme="majorBidi" w:cstheme="majorBidi"/>
          <w:sz w:val="24"/>
          <w:szCs w:val="24"/>
          <w:lang w:val="en-US" w:eastAsia="fr-FR"/>
        </w:rPr>
        <w:t>L.H.M.</w:t>
      </w:r>
      <w:r w:rsidR="00F356A3" w:rsidRPr="007B4BA9">
        <w:rPr>
          <w:rFonts w:asciiTheme="majorBidi" w:hAnsiTheme="majorBidi" w:cstheme="majorBidi"/>
          <w:sz w:val="24"/>
          <w:szCs w:val="24"/>
          <w:lang w:val="en-US" w:eastAsia="fr-FR"/>
        </w:rPr>
        <w:t xml:space="preserve"> </w:t>
      </w:r>
      <w:proofErr w:type="spellStart"/>
      <w:r w:rsidRPr="007B4BA9">
        <w:rPr>
          <w:rFonts w:asciiTheme="majorBidi" w:hAnsiTheme="majorBidi" w:cstheme="majorBidi"/>
          <w:sz w:val="24"/>
          <w:szCs w:val="24"/>
          <w:lang w:val="en-US" w:eastAsia="fr-FR"/>
        </w:rPr>
        <w:t>Stapel-Cuijpers</w:t>
      </w:r>
      <w:proofErr w:type="spellEnd"/>
      <w:r w:rsidR="00F356A3">
        <w:rPr>
          <w:rFonts w:asciiTheme="majorBidi" w:hAnsiTheme="majorBidi" w:cstheme="majorBidi"/>
          <w:sz w:val="24"/>
          <w:szCs w:val="24"/>
          <w:lang w:val="en-US" w:eastAsia="fr-FR"/>
        </w:rPr>
        <w:t>,</w:t>
      </w:r>
      <w:r w:rsidRPr="007B4BA9">
        <w:rPr>
          <w:rFonts w:asciiTheme="majorBidi" w:hAnsiTheme="majorBidi" w:cstheme="majorBidi"/>
          <w:sz w:val="24"/>
          <w:szCs w:val="24"/>
          <w:lang w:val="en-US" w:eastAsia="fr-FR"/>
        </w:rPr>
        <w:t xml:space="preserve"> </w:t>
      </w:r>
      <w:r w:rsidR="00F356A3">
        <w:rPr>
          <w:rFonts w:asciiTheme="majorBidi" w:hAnsiTheme="majorBidi" w:cstheme="majorBidi"/>
          <w:sz w:val="24"/>
          <w:szCs w:val="24"/>
          <w:lang w:val="en-US" w:eastAsia="fr-FR"/>
        </w:rPr>
        <w:t>C.</w:t>
      </w:r>
      <w:r w:rsidR="00F356A3" w:rsidRPr="007B4BA9">
        <w:rPr>
          <w:rFonts w:asciiTheme="majorBidi" w:hAnsiTheme="majorBidi" w:cstheme="majorBidi"/>
          <w:sz w:val="24"/>
          <w:szCs w:val="24"/>
          <w:lang w:val="en-US" w:eastAsia="fr-FR"/>
        </w:rPr>
        <w:t xml:space="preserve"> </w:t>
      </w:r>
      <w:r w:rsidRPr="007B4BA9">
        <w:rPr>
          <w:rFonts w:asciiTheme="majorBidi" w:hAnsiTheme="majorBidi" w:cstheme="majorBidi"/>
          <w:sz w:val="24"/>
          <w:szCs w:val="24"/>
          <w:lang w:val="en-US" w:eastAsia="fr-FR"/>
        </w:rPr>
        <w:t xml:space="preserve">De </w:t>
      </w:r>
      <w:proofErr w:type="spellStart"/>
      <w:r w:rsidRPr="007B4BA9">
        <w:rPr>
          <w:rFonts w:asciiTheme="majorBidi" w:hAnsiTheme="majorBidi" w:cstheme="majorBidi"/>
          <w:sz w:val="24"/>
          <w:szCs w:val="24"/>
          <w:lang w:val="en-US" w:eastAsia="fr-FR"/>
        </w:rPr>
        <w:t>Kreij</w:t>
      </w:r>
      <w:proofErr w:type="spellEnd"/>
      <w:r w:rsidR="00F356A3">
        <w:rPr>
          <w:rFonts w:asciiTheme="majorBidi" w:hAnsiTheme="majorBidi" w:cstheme="majorBidi"/>
          <w:sz w:val="24"/>
          <w:szCs w:val="24"/>
          <w:lang w:val="en-US" w:eastAsia="fr-FR"/>
        </w:rPr>
        <w:t>,</w:t>
      </w:r>
      <w:r w:rsidRPr="007B4BA9">
        <w:rPr>
          <w:rFonts w:asciiTheme="majorBidi" w:hAnsiTheme="majorBidi" w:cstheme="majorBidi"/>
          <w:sz w:val="24"/>
          <w:szCs w:val="24"/>
          <w:lang w:val="en-US" w:eastAsia="fr-FR"/>
        </w:rPr>
        <w:t xml:space="preserve"> </w:t>
      </w:r>
      <w:proofErr w:type="spellStart"/>
      <w:r w:rsidR="00F356A3" w:rsidRPr="007B4BA9">
        <w:rPr>
          <w:rFonts w:asciiTheme="majorBidi" w:hAnsiTheme="majorBidi" w:cstheme="majorBidi"/>
          <w:sz w:val="24"/>
          <w:szCs w:val="24"/>
          <w:lang w:val="en-US" w:eastAsia="fr-FR"/>
        </w:rPr>
        <w:t>A</w:t>
      </w:r>
      <w:r w:rsidR="00F356A3">
        <w:rPr>
          <w:rFonts w:asciiTheme="majorBidi" w:hAnsiTheme="majorBidi" w:cstheme="majorBidi"/>
          <w:sz w:val="24"/>
          <w:szCs w:val="24"/>
          <w:lang w:val="en-US" w:eastAsia="fr-FR"/>
        </w:rPr>
        <w:t>.</w:t>
      </w:r>
      <w:r w:rsidR="00F356A3" w:rsidRPr="007B4BA9">
        <w:rPr>
          <w:rFonts w:asciiTheme="majorBidi" w:hAnsiTheme="majorBidi" w:cstheme="majorBidi"/>
          <w:sz w:val="24"/>
          <w:szCs w:val="24"/>
          <w:lang w:val="en-US" w:eastAsia="fr-FR"/>
        </w:rPr>
        <w:t>J</w:t>
      </w:r>
      <w:r w:rsidR="00F356A3">
        <w:rPr>
          <w:rFonts w:asciiTheme="majorBidi" w:hAnsiTheme="majorBidi" w:cstheme="majorBidi"/>
          <w:sz w:val="24"/>
          <w:szCs w:val="24"/>
          <w:lang w:val="en-US" w:eastAsia="fr-FR"/>
        </w:rPr>
        <w:t>.</w:t>
      </w:r>
      <w:r w:rsidRPr="007B4BA9">
        <w:rPr>
          <w:rFonts w:asciiTheme="majorBidi" w:hAnsiTheme="majorBidi" w:cstheme="majorBidi"/>
          <w:sz w:val="24"/>
          <w:szCs w:val="24"/>
          <w:lang w:val="en-US" w:eastAsia="fr-FR"/>
        </w:rPr>
        <w:t>Termorshuizen</w:t>
      </w:r>
      <w:proofErr w:type="spellEnd"/>
      <w:r w:rsidR="00F57D97">
        <w:rPr>
          <w:rFonts w:asciiTheme="majorBidi" w:hAnsiTheme="majorBidi" w:cstheme="majorBidi"/>
          <w:sz w:val="24"/>
          <w:szCs w:val="24"/>
          <w:lang w:val="en-US" w:eastAsia="fr-FR"/>
        </w:rPr>
        <w:t>,</w:t>
      </w:r>
      <w:r w:rsidRPr="007B4BA9">
        <w:rPr>
          <w:rFonts w:asciiTheme="majorBidi" w:hAnsiTheme="majorBidi" w:cstheme="majorBidi"/>
          <w:sz w:val="24"/>
          <w:szCs w:val="24"/>
          <w:lang w:val="en-US" w:eastAsia="fr-FR"/>
        </w:rPr>
        <w:t xml:space="preserve"> </w:t>
      </w:r>
      <w:r w:rsidR="00F356A3">
        <w:rPr>
          <w:rFonts w:asciiTheme="majorBidi" w:hAnsiTheme="majorBidi" w:cstheme="majorBidi"/>
          <w:sz w:val="24"/>
          <w:szCs w:val="24"/>
          <w:lang w:val="en-US" w:eastAsia="fr-FR"/>
        </w:rPr>
        <w:t>E.</w:t>
      </w:r>
      <w:r w:rsidR="00F356A3" w:rsidRPr="007B4BA9">
        <w:rPr>
          <w:rFonts w:asciiTheme="majorBidi" w:hAnsiTheme="majorBidi" w:cstheme="majorBidi"/>
          <w:sz w:val="24"/>
          <w:szCs w:val="24"/>
          <w:lang w:val="en-US" w:eastAsia="fr-FR"/>
        </w:rPr>
        <w:t xml:space="preserve"> </w:t>
      </w:r>
      <w:r w:rsidR="00A95310" w:rsidRPr="007B4BA9">
        <w:rPr>
          <w:rFonts w:asciiTheme="majorBidi" w:hAnsiTheme="majorBidi" w:cstheme="majorBidi"/>
          <w:sz w:val="24"/>
          <w:szCs w:val="24"/>
          <w:lang w:val="en-US" w:eastAsia="fr-FR"/>
        </w:rPr>
        <w:t>Van Rijn</w:t>
      </w:r>
      <w:r w:rsidR="00F356A3">
        <w:rPr>
          <w:rFonts w:asciiTheme="majorBidi" w:hAnsiTheme="majorBidi" w:cstheme="majorBidi"/>
          <w:sz w:val="24"/>
          <w:szCs w:val="24"/>
          <w:lang w:val="en-US" w:eastAsia="fr-FR"/>
        </w:rPr>
        <w:t>,</w:t>
      </w:r>
      <w:r w:rsidR="00A95310" w:rsidRPr="007B4BA9">
        <w:rPr>
          <w:rFonts w:asciiTheme="majorBidi" w:hAnsiTheme="majorBidi" w:cstheme="majorBidi"/>
          <w:sz w:val="24"/>
          <w:szCs w:val="24"/>
          <w:lang w:val="en-US" w:eastAsia="fr-FR"/>
        </w:rPr>
        <w:t xml:space="preserve"> </w:t>
      </w:r>
      <w:r w:rsidR="00F356A3">
        <w:rPr>
          <w:rFonts w:asciiTheme="majorBidi" w:hAnsiTheme="majorBidi" w:cstheme="majorBidi"/>
          <w:sz w:val="24"/>
          <w:szCs w:val="24"/>
          <w:lang w:val="en-US" w:eastAsia="fr-FR"/>
        </w:rPr>
        <w:t>S.</w:t>
      </w:r>
      <w:r w:rsidR="00F356A3" w:rsidRPr="007B4BA9">
        <w:rPr>
          <w:rFonts w:asciiTheme="majorBidi" w:hAnsiTheme="majorBidi" w:cstheme="majorBidi"/>
          <w:sz w:val="24"/>
          <w:szCs w:val="24"/>
          <w:lang w:val="en-US" w:eastAsia="fr-FR"/>
        </w:rPr>
        <w:t xml:space="preserve"> </w:t>
      </w:r>
      <w:proofErr w:type="spellStart"/>
      <w:proofErr w:type="gramStart"/>
      <w:r w:rsidR="00A95310" w:rsidRPr="007B4BA9">
        <w:rPr>
          <w:rFonts w:asciiTheme="majorBidi" w:hAnsiTheme="majorBidi" w:cstheme="majorBidi"/>
          <w:sz w:val="24"/>
          <w:szCs w:val="24"/>
          <w:lang w:val="en-US" w:eastAsia="fr-FR"/>
        </w:rPr>
        <w:t>Zmora</w:t>
      </w:r>
      <w:proofErr w:type="spellEnd"/>
      <w:r w:rsidR="00A95310" w:rsidRPr="007B4BA9">
        <w:rPr>
          <w:rFonts w:asciiTheme="majorBidi" w:hAnsiTheme="majorBidi" w:cstheme="majorBidi"/>
          <w:sz w:val="24"/>
          <w:szCs w:val="24"/>
          <w:lang w:val="en-US" w:eastAsia="fr-FR"/>
        </w:rPr>
        <w:t>-Nahum</w:t>
      </w:r>
      <w:proofErr w:type="gramEnd"/>
      <w:r w:rsidR="00F356A3">
        <w:rPr>
          <w:rFonts w:asciiTheme="majorBidi" w:hAnsiTheme="majorBidi" w:cstheme="majorBidi"/>
          <w:sz w:val="24"/>
          <w:szCs w:val="24"/>
          <w:lang w:val="en-US" w:eastAsia="fr-FR"/>
        </w:rPr>
        <w:t xml:space="preserve"> and</w:t>
      </w:r>
      <w:r w:rsidR="00A95310" w:rsidRPr="007B4BA9">
        <w:rPr>
          <w:rFonts w:asciiTheme="majorBidi" w:hAnsiTheme="majorBidi" w:cstheme="majorBidi"/>
          <w:sz w:val="24"/>
          <w:szCs w:val="24"/>
          <w:lang w:val="en-US" w:eastAsia="fr-FR"/>
        </w:rPr>
        <w:t xml:space="preserve"> </w:t>
      </w:r>
      <w:r w:rsidR="00F356A3">
        <w:rPr>
          <w:rFonts w:asciiTheme="majorBidi" w:hAnsiTheme="majorBidi" w:cstheme="majorBidi"/>
          <w:sz w:val="24"/>
          <w:szCs w:val="24"/>
          <w:lang w:val="en-US" w:eastAsia="fr-FR"/>
        </w:rPr>
        <w:t xml:space="preserve">Y. </w:t>
      </w:r>
      <w:r w:rsidR="00A95310" w:rsidRPr="007B4BA9">
        <w:rPr>
          <w:rFonts w:asciiTheme="majorBidi" w:hAnsiTheme="majorBidi" w:cstheme="majorBidi"/>
          <w:sz w:val="24"/>
          <w:szCs w:val="24"/>
          <w:lang w:val="en-US" w:eastAsia="fr-FR"/>
        </w:rPr>
        <w:t>Chen</w:t>
      </w:r>
      <w:r w:rsidR="00F356A3">
        <w:rPr>
          <w:rFonts w:asciiTheme="majorBidi" w:hAnsiTheme="majorBidi" w:cstheme="majorBidi"/>
          <w:sz w:val="24"/>
          <w:szCs w:val="24"/>
          <w:lang w:val="en-US" w:eastAsia="fr-FR"/>
        </w:rPr>
        <w:t>.</w:t>
      </w:r>
      <w:r w:rsidR="00A95310" w:rsidRPr="007B4BA9">
        <w:rPr>
          <w:rFonts w:asciiTheme="majorBidi" w:hAnsiTheme="majorBidi" w:cstheme="majorBidi"/>
          <w:sz w:val="24"/>
          <w:szCs w:val="24"/>
          <w:lang w:val="en-US" w:eastAsia="fr-FR"/>
        </w:rPr>
        <w:t xml:space="preserve"> </w:t>
      </w:r>
      <w:r w:rsidR="00AD4D8C" w:rsidRPr="007B4BA9">
        <w:rPr>
          <w:rFonts w:asciiTheme="majorBidi" w:hAnsiTheme="majorBidi" w:cstheme="majorBidi"/>
          <w:sz w:val="24"/>
          <w:szCs w:val="24"/>
          <w:lang w:val="en-US" w:eastAsia="fr-FR"/>
        </w:rPr>
        <w:t>2007.</w:t>
      </w:r>
      <w:r w:rsidR="005C5757" w:rsidRPr="007B4BA9">
        <w:rPr>
          <w:rFonts w:asciiTheme="majorBidi" w:hAnsiTheme="majorBidi" w:cstheme="majorBidi"/>
          <w:sz w:val="24"/>
          <w:szCs w:val="24"/>
          <w:lang w:val="en-US" w:eastAsia="fr-FR"/>
        </w:rPr>
        <w:t xml:space="preserve"> </w:t>
      </w:r>
      <w:r w:rsidR="00AD4D8C" w:rsidRPr="007B4BA9">
        <w:rPr>
          <w:rFonts w:asciiTheme="majorBidi" w:hAnsiTheme="majorBidi" w:cstheme="majorBidi"/>
          <w:sz w:val="24"/>
          <w:szCs w:val="24"/>
          <w:lang w:val="en-US" w:eastAsia="fr-FR"/>
        </w:rPr>
        <w:t xml:space="preserve">The use of green waste compost </w:t>
      </w:r>
      <w:proofErr w:type="spellStart"/>
      <w:r w:rsidR="00AD4D8C" w:rsidRPr="007B4BA9">
        <w:rPr>
          <w:rFonts w:asciiTheme="majorBidi" w:hAnsiTheme="majorBidi" w:cstheme="majorBidi"/>
          <w:sz w:val="24"/>
          <w:szCs w:val="24"/>
          <w:lang w:val="en-US" w:eastAsia="fr-FR"/>
        </w:rPr>
        <w:t>inpeat</w:t>
      </w:r>
      <w:proofErr w:type="spellEnd"/>
      <w:r w:rsidR="00AD4D8C" w:rsidRPr="007B4BA9">
        <w:rPr>
          <w:rFonts w:asciiTheme="majorBidi" w:hAnsiTheme="majorBidi" w:cstheme="majorBidi"/>
          <w:sz w:val="24"/>
          <w:szCs w:val="24"/>
          <w:lang w:val="en-US" w:eastAsia="fr-FR"/>
        </w:rPr>
        <w:t xml:space="preserve">-based potting mixtures: fertilization and </w:t>
      </w:r>
      <w:proofErr w:type="spellStart"/>
      <w:r w:rsidR="00AD4D8C" w:rsidRPr="007B4BA9">
        <w:rPr>
          <w:rFonts w:asciiTheme="majorBidi" w:hAnsiTheme="majorBidi" w:cstheme="majorBidi"/>
          <w:sz w:val="24"/>
          <w:szCs w:val="24"/>
          <w:lang w:val="en-US" w:eastAsia="fr-FR"/>
        </w:rPr>
        <w:t>suppressiveness</w:t>
      </w:r>
      <w:proofErr w:type="spellEnd"/>
      <w:r w:rsidR="00AD4D8C" w:rsidRPr="007B4BA9">
        <w:rPr>
          <w:rFonts w:asciiTheme="majorBidi" w:hAnsiTheme="majorBidi" w:cstheme="majorBidi"/>
          <w:sz w:val="24"/>
          <w:szCs w:val="24"/>
          <w:lang w:val="en-US" w:eastAsia="fr-FR"/>
        </w:rPr>
        <w:t xml:space="preserve"> against </w:t>
      </w:r>
      <w:proofErr w:type="spellStart"/>
      <w:r w:rsidR="00AD4D8C" w:rsidRPr="007B4BA9">
        <w:rPr>
          <w:rFonts w:asciiTheme="majorBidi" w:hAnsiTheme="majorBidi" w:cstheme="majorBidi"/>
          <w:sz w:val="24"/>
          <w:szCs w:val="24"/>
          <w:lang w:val="en-US" w:eastAsia="fr-FR"/>
        </w:rPr>
        <w:t>soilborne</w:t>
      </w:r>
      <w:proofErr w:type="spellEnd"/>
      <w:r w:rsidR="00AD4D8C" w:rsidRPr="007B4BA9">
        <w:rPr>
          <w:rFonts w:asciiTheme="majorBidi" w:hAnsiTheme="majorBidi" w:cstheme="majorBidi"/>
          <w:sz w:val="24"/>
          <w:szCs w:val="24"/>
          <w:lang w:val="en-US" w:eastAsia="fr-FR"/>
        </w:rPr>
        <w:t xml:space="preserve"> </w:t>
      </w:r>
      <w:r w:rsidR="004C50AB" w:rsidRPr="007B4BA9">
        <w:rPr>
          <w:rFonts w:asciiTheme="majorBidi" w:hAnsiTheme="majorBidi" w:cstheme="majorBidi"/>
          <w:sz w:val="24"/>
          <w:szCs w:val="24"/>
          <w:lang w:val="en-US" w:eastAsia="fr-FR"/>
        </w:rPr>
        <w:t>diseases. Sci</w:t>
      </w:r>
      <w:r w:rsidR="00BE27F0">
        <w:rPr>
          <w:rFonts w:asciiTheme="majorBidi" w:hAnsiTheme="majorBidi" w:cstheme="majorBidi"/>
          <w:sz w:val="24"/>
          <w:szCs w:val="24"/>
          <w:lang w:val="en-US" w:eastAsia="fr-FR"/>
        </w:rPr>
        <w:t>ence</w:t>
      </w:r>
      <w:r w:rsidR="00EF0B66" w:rsidRPr="007B4BA9">
        <w:rPr>
          <w:rFonts w:asciiTheme="majorBidi" w:hAnsiTheme="majorBidi" w:cstheme="majorBidi"/>
          <w:sz w:val="24"/>
          <w:szCs w:val="24"/>
          <w:lang w:val="en-US" w:eastAsia="fr-FR"/>
        </w:rPr>
        <w:t xml:space="preserve"> of</w:t>
      </w:r>
      <w:r w:rsidR="004C50AB" w:rsidRPr="007B4BA9">
        <w:rPr>
          <w:rFonts w:asciiTheme="majorBidi" w:hAnsiTheme="majorBidi" w:cstheme="majorBidi"/>
          <w:sz w:val="24"/>
          <w:szCs w:val="24"/>
          <w:lang w:val="en-US" w:eastAsia="fr-FR"/>
        </w:rPr>
        <w:t xml:space="preserve"> </w:t>
      </w:r>
      <w:proofErr w:type="spellStart"/>
      <w:r w:rsidR="004C50AB" w:rsidRPr="007B4BA9">
        <w:rPr>
          <w:rFonts w:asciiTheme="majorBidi" w:hAnsiTheme="majorBidi" w:cstheme="majorBidi"/>
          <w:sz w:val="24"/>
          <w:szCs w:val="24"/>
          <w:lang w:val="en-US" w:eastAsia="fr-FR"/>
        </w:rPr>
        <w:t>Horti</w:t>
      </w:r>
      <w:r w:rsidR="00BE27F0">
        <w:rPr>
          <w:rFonts w:asciiTheme="majorBidi" w:hAnsiTheme="majorBidi" w:cstheme="majorBidi"/>
          <w:sz w:val="24"/>
          <w:szCs w:val="24"/>
          <w:lang w:val="en-US" w:eastAsia="fr-FR"/>
        </w:rPr>
        <w:t>cultur</w:t>
      </w:r>
      <w:r w:rsidR="00864E5F">
        <w:rPr>
          <w:rFonts w:asciiTheme="majorBidi" w:hAnsiTheme="majorBidi" w:cstheme="majorBidi"/>
          <w:sz w:val="24"/>
          <w:szCs w:val="24"/>
          <w:lang w:val="en-US" w:eastAsia="fr-FR"/>
        </w:rPr>
        <w:t>a</w:t>
      </w:r>
      <w:r w:rsidR="00BE27F0">
        <w:rPr>
          <w:rFonts w:asciiTheme="majorBidi" w:hAnsiTheme="majorBidi" w:cstheme="majorBidi"/>
          <w:sz w:val="24"/>
          <w:szCs w:val="24"/>
          <w:lang w:val="en-US" w:eastAsia="fr-FR"/>
        </w:rPr>
        <w:t>e</w:t>
      </w:r>
      <w:proofErr w:type="spellEnd"/>
      <w:r w:rsidR="00BE27F0">
        <w:rPr>
          <w:rFonts w:asciiTheme="majorBidi" w:hAnsiTheme="majorBidi" w:cstheme="majorBidi"/>
          <w:sz w:val="24"/>
          <w:szCs w:val="24"/>
          <w:lang w:val="en-US" w:eastAsia="fr-FR"/>
        </w:rPr>
        <w:t>,</w:t>
      </w:r>
      <w:r w:rsidR="00B0387C">
        <w:rPr>
          <w:rFonts w:asciiTheme="majorBidi" w:hAnsiTheme="majorBidi" w:cstheme="majorBidi"/>
          <w:sz w:val="24"/>
          <w:szCs w:val="24"/>
          <w:lang w:val="en-US" w:eastAsia="fr-FR"/>
        </w:rPr>
        <w:t xml:space="preserve"> 114</w:t>
      </w:r>
      <w:r w:rsidR="004C50AB" w:rsidRPr="007B4BA9">
        <w:rPr>
          <w:rFonts w:asciiTheme="majorBidi" w:hAnsiTheme="majorBidi" w:cstheme="majorBidi"/>
          <w:sz w:val="24"/>
          <w:szCs w:val="24"/>
          <w:lang w:val="en-US" w:eastAsia="fr-FR"/>
        </w:rPr>
        <w:t>:</w:t>
      </w:r>
      <w:r w:rsidR="005C5757" w:rsidRPr="007B4BA9">
        <w:rPr>
          <w:rFonts w:asciiTheme="majorBidi" w:hAnsiTheme="majorBidi" w:cstheme="majorBidi"/>
          <w:sz w:val="24"/>
          <w:szCs w:val="24"/>
          <w:lang w:val="en-US" w:eastAsia="fr-FR"/>
        </w:rPr>
        <w:t xml:space="preserve"> </w:t>
      </w:r>
      <w:r w:rsidR="00AD4D8C" w:rsidRPr="007B4BA9">
        <w:rPr>
          <w:rFonts w:asciiTheme="majorBidi" w:hAnsiTheme="majorBidi" w:cstheme="majorBidi"/>
          <w:sz w:val="24"/>
          <w:szCs w:val="24"/>
          <w:lang w:val="en-US" w:eastAsia="fr-FR"/>
        </w:rPr>
        <w:t>289-297.</w:t>
      </w:r>
      <w:r w:rsidR="005C5757" w:rsidRPr="007B4BA9">
        <w:rPr>
          <w:rFonts w:asciiTheme="majorBidi" w:hAnsiTheme="majorBidi" w:cstheme="majorBidi"/>
          <w:lang w:val="en-US"/>
        </w:rPr>
        <w:t xml:space="preserve"> </w:t>
      </w:r>
    </w:p>
    <w:p w:rsidR="002A701F" w:rsidRPr="007B4BA9" w:rsidRDefault="00A95310" w:rsidP="00AB1013">
      <w:pPr>
        <w:widowControl w:val="0"/>
        <w:autoSpaceDE w:val="0"/>
        <w:autoSpaceDN w:val="0"/>
        <w:adjustRightInd w:val="0"/>
        <w:spacing w:after="0" w:line="360" w:lineRule="auto"/>
        <w:ind w:left="426"/>
        <w:jc w:val="both"/>
        <w:rPr>
          <w:rFonts w:asciiTheme="majorBidi" w:hAnsiTheme="majorBidi" w:cstheme="majorBidi"/>
          <w:sz w:val="24"/>
          <w:szCs w:val="24"/>
          <w:lang w:val="en-US"/>
        </w:rPr>
      </w:pPr>
      <w:proofErr w:type="spellStart"/>
      <w:r w:rsidRPr="007B4BA9">
        <w:rPr>
          <w:rFonts w:asciiTheme="majorBidi" w:hAnsiTheme="majorBidi" w:cstheme="majorBidi"/>
          <w:sz w:val="24"/>
          <w:szCs w:val="24"/>
          <w:lang w:val="en-US" w:eastAsia="fr-FR"/>
        </w:rPr>
        <w:t>Weltzien</w:t>
      </w:r>
      <w:proofErr w:type="spellEnd"/>
      <w:r w:rsidR="00F356A3">
        <w:rPr>
          <w:rFonts w:asciiTheme="majorBidi" w:hAnsiTheme="majorBidi" w:cstheme="majorBidi"/>
          <w:sz w:val="24"/>
          <w:szCs w:val="24"/>
          <w:lang w:val="en-US" w:eastAsia="fr-FR"/>
        </w:rPr>
        <w:t>,</w:t>
      </w:r>
      <w:r w:rsidRPr="007B4BA9">
        <w:rPr>
          <w:rFonts w:asciiTheme="majorBidi" w:hAnsiTheme="majorBidi" w:cstheme="majorBidi"/>
          <w:sz w:val="24"/>
          <w:szCs w:val="24"/>
          <w:lang w:val="en-US" w:eastAsia="fr-FR"/>
        </w:rPr>
        <w:t xml:space="preserve"> </w:t>
      </w:r>
      <w:r w:rsidR="00AD4D8C" w:rsidRPr="007B4BA9">
        <w:rPr>
          <w:rFonts w:asciiTheme="majorBidi" w:hAnsiTheme="majorBidi" w:cstheme="majorBidi"/>
          <w:sz w:val="24"/>
          <w:szCs w:val="24"/>
          <w:lang w:val="en-US" w:eastAsia="fr-FR"/>
        </w:rPr>
        <w:t>H</w:t>
      </w:r>
      <w:r w:rsidR="00BE27F0">
        <w:rPr>
          <w:rFonts w:asciiTheme="majorBidi" w:hAnsiTheme="majorBidi" w:cstheme="majorBidi"/>
          <w:sz w:val="24"/>
          <w:szCs w:val="24"/>
          <w:lang w:val="en-US" w:eastAsia="fr-FR"/>
        </w:rPr>
        <w:t>.</w:t>
      </w:r>
      <w:r w:rsidR="004C50AB" w:rsidRPr="007B4BA9">
        <w:rPr>
          <w:rFonts w:asciiTheme="majorBidi" w:hAnsiTheme="majorBidi" w:cstheme="majorBidi"/>
          <w:sz w:val="24"/>
          <w:szCs w:val="24"/>
          <w:lang w:val="en-US" w:eastAsia="fr-FR"/>
        </w:rPr>
        <w:t>C</w:t>
      </w:r>
      <w:r w:rsidR="00BE27F0">
        <w:rPr>
          <w:rFonts w:asciiTheme="majorBidi" w:hAnsiTheme="majorBidi" w:cstheme="majorBidi"/>
          <w:sz w:val="24"/>
          <w:szCs w:val="24"/>
          <w:lang w:val="en-US" w:eastAsia="fr-FR"/>
        </w:rPr>
        <w:t>.</w:t>
      </w:r>
      <w:r w:rsidR="004C50AB" w:rsidRPr="007B4BA9">
        <w:rPr>
          <w:rFonts w:asciiTheme="majorBidi" w:hAnsiTheme="majorBidi" w:cstheme="majorBidi"/>
          <w:sz w:val="24"/>
          <w:szCs w:val="24"/>
          <w:lang w:val="en-US" w:eastAsia="fr-FR"/>
        </w:rPr>
        <w:t xml:space="preserve"> 1992</w:t>
      </w:r>
      <w:r w:rsidR="00AD4D8C" w:rsidRPr="007B4BA9">
        <w:rPr>
          <w:rFonts w:asciiTheme="majorBidi" w:hAnsiTheme="majorBidi" w:cstheme="majorBidi"/>
          <w:sz w:val="24"/>
          <w:szCs w:val="24"/>
          <w:lang w:val="en-US" w:eastAsia="fr-FR"/>
        </w:rPr>
        <w:t xml:space="preserve">. </w:t>
      </w:r>
      <w:proofErr w:type="spellStart"/>
      <w:r w:rsidR="00AD4D8C" w:rsidRPr="007B4BA9">
        <w:rPr>
          <w:rFonts w:asciiTheme="majorBidi" w:hAnsiTheme="majorBidi" w:cstheme="majorBidi"/>
          <w:sz w:val="24"/>
          <w:szCs w:val="24"/>
          <w:lang w:val="en-US" w:eastAsia="fr-FR"/>
        </w:rPr>
        <w:t>Biocontrol</w:t>
      </w:r>
      <w:proofErr w:type="spellEnd"/>
      <w:r w:rsidR="00AD4D8C" w:rsidRPr="007B4BA9">
        <w:rPr>
          <w:rFonts w:asciiTheme="majorBidi" w:hAnsiTheme="majorBidi" w:cstheme="majorBidi"/>
          <w:sz w:val="24"/>
          <w:szCs w:val="24"/>
          <w:lang w:val="en-US" w:eastAsia="fr-FR"/>
        </w:rPr>
        <w:t xml:space="preserve"> of foliar fungal disease with compost extracts. </w:t>
      </w:r>
      <w:r w:rsidR="00AD4D8C" w:rsidRPr="007B4BA9">
        <w:rPr>
          <w:rFonts w:asciiTheme="majorBidi" w:hAnsiTheme="majorBidi" w:cstheme="majorBidi"/>
          <w:i/>
          <w:iCs/>
          <w:sz w:val="24"/>
          <w:szCs w:val="24"/>
          <w:lang w:val="en-US" w:eastAsia="fr-FR"/>
        </w:rPr>
        <w:t xml:space="preserve">In </w:t>
      </w:r>
      <w:r w:rsidR="00AD4D8C" w:rsidRPr="007B4BA9">
        <w:rPr>
          <w:rFonts w:asciiTheme="majorBidi" w:hAnsiTheme="majorBidi" w:cstheme="majorBidi"/>
          <w:sz w:val="24"/>
          <w:szCs w:val="24"/>
          <w:lang w:val="en-US" w:eastAsia="fr-FR"/>
        </w:rPr>
        <w:t>Andrews J</w:t>
      </w:r>
      <w:r w:rsidR="00BE27F0">
        <w:rPr>
          <w:rFonts w:asciiTheme="majorBidi" w:hAnsiTheme="majorBidi" w:cstheme="majorBidi"/>
          <w:sz w:val="24"/>
          <w:szCs w:val="24"/>
          <w:lang w:val="en-US" w:eastAsia="fr-FR"/>
        </w:rPr>
        <w:t>.</w:t>
      </w:r>
      <w:r w:rsidR="00AD4D8C" w:rsidRPr="007B4BA9">
        <w:rPr>
          <w:rFonts w:asciiTheme="majorBidi" w:hAnsiTheme="majorBidi" w:cstheme="majorBidi"/>
          <w:sz w:val="24"/>
          <w:szCs w:val="24"/>
          <w:lang w:val="en-US" w:eastAsia="fr-FR"/>
        </w:rPr>
        <w:t>H</w:t>
      </w:r>
      <w:r w:rsidR="00BE27F0">
        <w:rPr>
          <w:rFonts w:asciiTheme="majorBidi" w:hAnsiTheme="majorBidi" w:cstheme="majorBidi"/>
          <w:sz w:val="24"/>
          <w:szCs w:val="24"/>
          <w:lang w:val="en-US" w:eastAsia="fr-FR"/>
        </w:rPr>
        <w:t>.</w:t>
      </w:r>
      <w:r w:rsidR="00AD4D8C" w:rsidRPr="007B4BA9">
        <w:rPr>
          <w:rFonts w:asciiTheme="majorBidi" w:hAnsiTheme="majorBidi" w:cstheme="majorBidi"/>
          <w:sz w:val="24"/>
          <w:szCs w:val="24"/>
          <w:lang w:val="en-US" w:eastAsia="fr-FR"/>
        </w:rPr>
        <w:t>, Hirano SS</w:t>
      </w:r>
      <w:r w:rsidR="00832E24">
        <w:rPr>
          <w:rFonts w:asciiTheme="majorBidi" w:hAnsiTheme="majorBidi" w:cstheme="majorBidi"/>
          <w:sz w:val="24"/>
          <w:szCs w:val="24"/>
          <w:lang w:val="en-US" w:eastAsia="fr-FR"/>
        </w:rPr>
        <w:t xml:space="preserve"> </w:t>
      </w:r>
      <w:r w:rsidR="00AD4D8C" w:rsidRPr="007B4BA9">
        <w:rPr>
          <w:rFonts w:asciiTheme="majorBidi" w:hAnsiTheme="majorBidi" w:cstheme="majorBidi"/>
          <w:sz w:val="24"/>
          <w:szCs w:val="24"/>
          <w:lang w:val="en-US" w:eastAsia="fr-FR"/>
        </w:rPr>
        <w:t>(</w:t>
      </w:r>
      <w:proofErr w:type="gramStart"/>
      <w:r w:rsidR="00AD4D8C" w:rsidRPr="007B4BA9">
        <w:rPr>
          <w:rFonts w:asciiTheme="majorBidi" w:hAnsiTheme="majorBidi" w:cstheme="majorBidi"/>
          <w:sz w:val="24"/>
          <w:szCs w:val="24"/>
          <w:lang w:val="en-US" w:eastAsia="fr-FR"/>
        </w:rPr>
        <w:t>eds</w:t>
      </w:r>
      <w:proofErr w:type="gramEnd"/>
      <w:r w:rsidR="00AD4D8C" w:rsidRPr="007B4BA9">
        <w:rPr>
          <w:rFonts w:asciiTheme="majorBidi" w:hAnsiTheme="majorBidi" w:cstheme="majorBidi"/>
          <w:sz w:val="24"/>
          <w:szCs w:val="24"/>
          <w:lang w:val="en-US" w:eastAsia="fr-FR"/>
        </w:rPr>
        <w:t xml:space="preserve">.). </w:t>
      </w:r>
      <w:proofErr w:type="gramStart"/>
      <w:r w:rsidR="00AD4D8C" w:rsidRPr="00BE27F0">
        <w:rPr>
          <w:rFonts w:asciiTheme="majorBidi" w:hAnsiTheme="majorBidi" w:cstheme="majorBidi"/>
          <w:sz w:val="24"/>
          <w:szCs w:val="24"/>
          <w:lang w:val="en-US" w:eastAsia="fr-FR"/>
        </w:rPr>
        <w:t>Microbial Ecology of leaves</w:t>
      </w:r>
      <w:r w:rsidR="00AD4D8C" w:rsidRPr="007B4BA9">
        <w:rPr>
          <w:rFonts w:asciiTheme="majorBidi" w:hAnsiTheme="majorBidi" w:cstheme="majorBidi"/>
          <w:sz w:val="24"/>
          <w:szCs w:val="24"/>
          <w:lang w:val="en-US" w:eastAsia="fr-FR"/>
        </w:rPr>
        <w:t>.</w:t>
      </w:r>
      <w:proofErr w:type="gramEnd"/>
      <w:r w:rsidR="00AD4D8C" w:rsidRPr="007B4BA9">
        <w:rPr>
          <w:rFonts w:asciiTheme="majorBidi" w:hAnsiTheme="majorBidi" w:cstheme="majorBidi"/>
          <w:sz w:val="24"/>
          <w:szCs w:val="24"/>
          <w:lang w:val="en-US" w:eastAsia="fr-FR"/>
        </w:rPr>
        <w:t xml:space="preserve"> New York: Springer- </w:t>
      </w:r>
      <w:proofErr w:type="spellStart"/>
      <w:r w:rsidR="00AD4D8C" w:rsidRPr="007B4BA9">
        <w:rPr>
          <w:rFonts w:asciiTheme="majorBidi" w:hAnsiTheme="majorBidi" w:cstheme="majorBidi"/>
          <w:sz w:val="24"/>
          <w:szCs w:val="24"/>
          <w:lang w:val="en-US" w:eastAsia="fr-FR"/>
        </w:rPr>
        <w:t>Verlag</w:t>
      </w:r>
      <w:proofErr w:type="spellEnd"/>
      <w:r w:rsidR="00AD4D8C" w:rsidRPr="007B4BA9">
        <w:rPr>
          <w:rFonts w:asciiTheme="majorBidi" w:hAnsiTheme="majorBidi" w:cstheme="majorBidi"/>
          <w:sz w:val="24"/>
          <w:szCs w:val="24"/>
          <w:lang w:val="en-US" w:eastAsia="fr-FR"/>
        </w:rPr>
        <w:t>, p. 430–450.</w:t>
      </w:r>
      <w:r w:rsidR="00AD4D8C" w:rsidRPr="007B4BA9">
        <w:rPr>
          <w:rFonts w:asciiTheme="majorBidi" w:hAnsiTheme="majorBidi" w:cstheme="majorBidi"/>
          <w:sz w:val="24"/>
          <w:szCs w:val="24"/>
          <w:lang w:val="en-US"/>
        </w:rPr>
        <w:t xml:space="preserve"> </w:t>
      </w:r>
    </w:p>
    <w:p w:rsidR="00F951B7" w:rsidRDefault="00F951B7" w:rsidP="00AB1013">
      <w:pPr>
        <w:widowControl w:val="0"/>
        <w:suppressLineNumbers/>
        <w:autoSpaceDE w:val="0"/>
        <w:autoSpaceDN w:val="0"/>
        <w:adjustRightInd w:val="0"/>
        <w:spacing w:after="0" w:line="360" w:lineRule="auto"/>
        <w:jc w:val="both"/>
        <w:rPr>
          <w:rFonts w:asciiTheme="majorBidi" w:hAnsiTheme="majorBidi" w:cstheme="majorBidi"/>
          <w:sz w:val="24"/>
          <w:szCs w:val="24"/>
          <w:lang w:val="en-US"/>
        </w:rPr>
      </w:pPr>
    </w:p>
    <w:p w:rsidR="004036E7" w:rsidRDefault="004036E7" w:rsidP="00AB1013">
      <w:pPr>
        <w:widowControl w:val="0"/>
        <w:suppressLineNumbers/>
        <w:autoSpaceDE w:val="0"/>
        <w:autoSpaceDN w:val="0"/>
        <w:adjustRightInd w:val="0"/>
        <w:spacing w:after="0" w:line="360" w:lineRule="auto"/>
        <w:jc w:val="both"/>
        <w:rPr>
          <w:rFonts w:asciiTheme="majorBidi" w:hAnsiTheme="majorBidi" w:cstheme="majorBidi"/>
          <w:sz w:val="24"/>
          <w:szCs w:val="24"/>
          <w:lang w:val="en-US"/>
        </w:rPr>
      </w:pPr>
    </w:p>
    <w:p w:rsidR="004036E7" w:rsidRDefault="004036E7" w:rsidP="00AB1013">
      <w:pPr>
        <w:widowControl w:val="0"/>
        <w:suppressLineNumbers/>
        <w:autoSpaceDE w:val="0"/>
        <w:autoSpaceDN w:val="0"/>
        <w:adjustRightInd w:val="0"/>
        <w:spacing w:after="0" w:line="360" w:lineRule="auto"/>
        <w:jc w:val="both"/>
        <w:rPr>
          <w:rFonts w:asciiTheme="majorBidi" w:hAnsiTheme="majorBidi" w:cstheme="majorBidi"/>
          <w:sz w:val="24"/>
          <w:szCs w:val="24"/>
          <w:lang w:val="en-US"/>
        </w:rPr>
      </w:pPr>
    </w:p>
    <w:p w:rsidR="004036E7" w:rsidRDefault="004036E7" w:rsidP="00AB1013">
      <w:pPr>
        <w:widowControl w:val="0"/>
        <w:suppressLineNumbers/>
        <w:autoSpaceDE w:val="0"/>
        <w:autoSpaceDN w:val="0"/>
        <w:adjustRightInd w:val="0"/>
        <w:spacing w:after="0" w:line="360" w:lineRule="auto"/>
        <w:jc w:val="both"/>
        <w:rPr>
          <w:rFonts w:asciiTheme="majorBidi" w:hAnsiTheme="majorBidi" w:cstheme="majorBidi"/>
          <w:sz w:val="24"/>
          <w:szCs w:val="24"/>
          <w:lang w:val="en-US"/>
        </w:rPr>
      </w:pPr>
    </w:p>
    <w:p w:rsidR="004036E7" w:rsidRPr="007B4BA9" w:rsidRDefault="004036E7" w:rsidP="00AB1013">
      <w:pPr>
        <w:widowControl w:val="0"/>
        <w:suppressLineNumbers/>
        <w:autoSpaceDE w:val="0"/>
        <w:autoSpaceDN w:val="0"/>
        <w:adjustRightInd w:val="0"/>
        <w:spacing w:after="0" w:line="360" w:lineRule="auto"/>
        <w:jc w:val="both"/>
        <w:rPr>
          <w:rFonts w:asciiTheme="majorBidi" w:hAnsiTheme="majorBidi" w:cstheme="majorBidi"/>
          <w:sz w:val="24"/>
          <w:szCs w:val="24"/>
          <w:lang w:val="en-US"/>
        </w:rPr>
      </w:pPr>
    </w:p>
    <w:sectPr w:rsidR="004036E7" w:rsidRPr="007B4BA9" w:rsidSect="00397BB8">
      <w:type w:val="continuous"/>
      <w:pgSz w:w="11906" w:h="16838" w:code="9"/>
      <w:pgMar w:top="1418" w:right="1418" w:bottom="1418" w:left="1418" w:header="709" w:footer="709" w:gutter="0"/>
      <w:lnNumType w:countBy="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3D5" w:rsidRPr="008E40E4" w:rsidRDefault="00BC73D5" w:rsidP="00A11E18">
      <w:pPr>
        <w:spacing w:after="0" w:line="240" w:lineRule="auto"/>
        <w:rPr>
          <w:sz w:val="16"/>
        </w:rPr>
      </w:pPr>
      <w:r>
        <w:separator/>
      </w:r>
    </w:p>
  </w:endnote>
  <w:endnote w:type="continuationSeparator" w:id="0">
    <w:p w:rsidR="00BC73D5" w:rsidRPr="008E40E4" w:rsidRDefault="00BC73D5" w:rsidP="00A11E18">
      <w:pPr>
        <w:spacing w:after="0" w:line="240" w:lineRule="auto"/>
        <w:rPr>
          <w:sz w:val="16"/>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E-BZ">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3D5" w:rsidRPr="008E40E4" w:rsidRDefault="00BC73D5" w:rsidP="00A11E18">
      <w:pPr>
        <w:spacing w:after="0" w:line="240" w:lineRule="auto"/>
        <w:rPr>
          <w:sz w:val="16"/>
        </w:rPr>
      </w:pPr>
      <w:r>
        <w:separator/>
      </w:r>
    </w:p>
  </w:footnote>
  <w:footnote w:type="continuationSeparator" w:id="0">
    <w:p w:rsidR="00BC73D5" w:rsidRPr="008E40E4" w:rsidRDefault="00BC73D5" w:rsidP="00A11E18">
      <w:pPr>
        <w:spacing w:after="0" w:line="240" w:lineRule="auto"/>
        <w:rPr>
          <w:sz w:val="16"/>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54528"/>
    <w:multiLevelType w:val="hybridMultilevel"/>
    <w:tmpl w:val="1512D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02709B"/>
    <w:multiLevelType w:val="multilevel"/>
    <w:tmpl w:val="71B0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6D3F8E"/>
    <w:multiLevelType w:val="multilevel"/>
    <w:tmpl w:val="C854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DE5BB9"/>
    <w:multiLevelType w:val="multilevel"/>
    <w:tmpl w:val="209C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0E003C"/>
    <w:multiLevelType w:val="hybridMultilevel"/>
    <w:tmpl w:val="6DB060B2"/>
    <w:lvl w:ilvl="0" w:tplc="0F6AB258">
      <w:start w:val="1"/>
      <w:numFmt w:val="decimal"/>
      <w:lvlText w:val="%1."/>
      <w:lvlJc w:val="left"/>
      <w:pPr>
        <w:ind w:left="720" w:hanging="360"/>
      </w:pPr>
      <w:rPr>
        <w:rFonts w:ascii="Times New Roman" w:hAnsi="Times New Roman" w:cs="Times New Roman"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54E41F0"/>
    <w:multiLevelType w:val="hybridMultilevel"/>
    <w:tmpl w:val="C8584C52"/>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1E816AA"/>
    <w:multiLevelType w:val="multilevel"/>
    <w:tmpl w:val="356A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9A5341"/>
    <w:multiLevelType w:val="multilevel"/>
    <w:tmpl w:val="653A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54208F"/>
    <w:multiLevelType w:val="multilevel"/>
    <w:tmpl w:val="9C5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D5108C"/>
    <w:multiLevelType w:val="hybridMultilevel"/>
    <w:tmpl w:val="753E5F10"/>
    <w:lvl w:ilvl="0" w:tplc="2410C0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DE04A71"/>
    <w:multiLevelType w:val="multilevel"/>
    <w:tmpl w:val="4D94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F02702"/>
    <w:multiLevelType w:val="hybridMultilevel"/>
    <w:tmpl w:val="3BE88906"/>
    <w:lvl w:ilvl="0" w:tplc="31A27F34">
      <w:start w:val="1"/>
      <w:numFmt w:val="decimal"/>
      <w:lvlText w:val="%1."/>
      <w:lvlJc w:val="left"/>
      <w:pPr>
        <w:ind w:left="360" w:hanging="360"/>
      </w:pPr>
      <w:rPr>
        <w:rFonts w:ascii="Times New Roman" w:hAnsi="Times New Roman" w:cs="Times New Roman" w:hint="default"/>
        <w:b/>
        <w:bCs/>
        <w:sz w:val="24"/>
        <w:szCs w:val="24"/>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52D92876"/>
    <w:multiLevelType w:val="hybridMultilevel"/>
    <w:tmpl w:val="D96E0A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611E1A"/>
    <w:multiLevelType w:val="multilevel"/>
    <w:tmpl w:val="EE52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693735"/>
    <w:multiLevelType w:val="multilevel"/>
    <w:tmpl w:val="36BA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BF65F7"/>
    <w:multiLevelType w:val="hybridMultilevel"/>
    <w:tmpl w:val="14926886"/>
    <w:lvl w:ilvl="0" w:tplc="0F6AB258">
      <w:start w:val="1"/>
      <w:numFmt w:val="decimal"/>
      <w:lvlText w:val="%1."/>
      <w:lvlJc w:val="left"/>
      <w:pPr>
        <w:ind w:left="720" w:hanging="360"/>
      </w:pPr>
      <w:rPr>
        <w:rFonts w:ascii="Times New Roman" w:hAnsi="Times New Roman" w:cs="Times New Roman"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9520227"/>
    <w:multiLevelType w:val="multilevel"/>
    <w:tmpl w:val="7CF2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12"/>
  </w:num>
  <w:num w:numId="4">
    <w:abstractNumId w:val="14"/>
  </w:num>
  <w:num w:numId="5">
    <w:abstractNumId w:val="2"/>
  </w:num>
  <w:num w:numId="6">
    <w:abstractNumId w:val="3"/>
  </w:num>
  <w:num w:numId="7">
    <w:abstractNumId w:val="7"/>
  </w:num>
  <w:num w:numId="8">
    <w:abstractNumId w:val="1"/>
  </w:num>
  <w:num w:numId="9">
    <w:abstractNumId w:val="10"/>
  </w:num>
  <w:num w:numId="10">
    <w:abstractNumId w:val="13"/>
  </w:num>
  <w:num w:numId="11">
    <w:abstractNumId w:val="6"/>
  </w:num>
  <w:num w:numId="12">
    <w:abstractNumId w:val="8"/>
  </w:num>
  <w:num w:numId="13">
    <w:abstractNumId w:val="11"/>
  </w:num>
  <w:num w:numId="14">
    <w:abstractNumId w:val="15"/>
  </w:num>
  <w:num w:numId="15">
    <w:abstractNumId w:val="9"/>
  </w:num>
  <w:num w:numId="16">
    <w:abstractNumId w:val="4"/>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rrar">
    <w15:presenceInfo w15:providerId="None" w15:userId="borra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s-MX"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51FBD"/>
    <w:rsid w:val="00000247"/>
    <w:rsid w:val="00001EE3"/>
    <w:rsid w:val="00004D69"/>
    <w:rsid w:val="000104CB"/>
    <w:rsid w:val="00011D2A"/>
    <w:rsid w:val="00015451"/>
    <w:rsid w:val="00016081"/>
    <w:rsid w:val="000220A8"/>
    <w:rsid w:val="000237FA"/>
    <w:rsid w:val="00025119"/>
    <w:rsid w:val="000268C0"/>
    <w:rsid w:val="00030442"/>
    <w:rsid w:val="00042E78"/>
    <w:rsid w:val="00052CC8"/>
    <w:rsid w:val="00056E51"/>
    <w:rsid w:val="0005741E"/>
    <w:rsid w:val="00060BE6"/>
    <w:rsid w:val="0006108C"/>
    <w:rsid w:val="0006704C"/>
    <w:rsid w:val="00075FC0"/>
    <w:rsid w:val="00075FE4"/>
    <w:rsid w:val="00077D5D"/>
    <w:rsid w:val="00082BC0"/>
    <w:rsid w:val="00085FF5"/>
    <w:rsid w:val="0009037D"/>
    <w:rsid w:val="000960CD"/>
    <w:rsid w:val="000A0539"/>
    <w:rsid w:val="000A6EE7"/>
    <w:rsid w:val="000B0DF1"/>
    <w:rsid w:val="000B2FD2"/>
    <w:rsid w:val="000C353A"/>
    <w:rsid w:val="000C4764"/>
    <w:rsid w:val="000C4A70"/>
    <w:rsid w:val="000C65F0"/>
    <w:rsid w:val="000D14A9"/>
    <w:rsid w:val="000D2190"/>
    <w:rsid w:val="000D2B94"/>
    <w:rsid w:val="000D2C12"/>
    <w:rsid w:val="000D4240"/>
    <w:rsid w:val="000E197F"/>
    <w:rsid w:val="000E79E7"/>
    <w:rsid w:val="000F0F08"/>
    <w:rsid w:val="001000A3"/>
    <w:rsid w:val="0010463A"/>
    <w:rsid w:val="0010689C"/>
    <w:rsid w:val="0011375E"/>
    <w:rsid w:val="00117AF3"/>
    <w:rsid w:val="00124F18"/>
    <w:rsid w:val="0012507C"/>
    <w:rsid w:val="00127129"/>
    <w:rsid w:val="001279C9"/>
    <w:rsid w:val="0013095A"/>
    <w:rsid w:val="001340EF"/>
    <w:rsid w:val="001346C3"/>
    <w:rsid w:val="00134EA8"/>
    <w:rsid w:val="0013527E"/>
    <w:rsid w:val="00136977"/>
    <w:rsid w:val="00140580"/>
    <w:rsid w:val="00157AE0"/>
    <w:rsid w:val="0016069C"/>
    <w:rsid w:val="00160E3B"/>
    <w:rsid w:val="00173719"/>
    <w:rsid w:val="00180161"/>
    <w:rsid w:val="00180580"/>
    <w:rsid w:val="0018133C"/>
    <w:rsid w:val="00185AC8"/>
    <w:rsid w:val="0018689F"/>
    <w:rsid w:val="001A0BA7"/>
    <w:rsid w:val="001A2DDE"/>
    <w:rsid w:val="001A4D77"/>
    <w:rsid w:val="001A69CE"/>
    <w:rsid w:val="001B17AB"/>
    <w:rsid w:val="001B30A1"/>
    <w:rsid w:val="001C1DBC"/>
    <w:rsid w:val="001C3CAF"/>
    <w:rsid w:val="001D4601"/>
    <w:rsid w:val="001D600A"/>
    <w:rsid w:val="001D7FA8"/>
    <w:rsid w:val="001E4FBC"/>
    <w:rsid w:val="001E6B57"/>
    <w:rsid w:val="001E7A9F"/>
    <w:rsid w:val="001F06DB"/>
    <w:rsid w:val="001F2F69"/>
    <w:rsid w:val="00207A46"/>
    <w:rsid w:val="00207BBF"/>
    <w:rsid w:val="00211B0B"/>
    <w:rsid w:val="00212636"/>
    <w:rsid w:val="00216C97"/>
    <w:rsid w:val="00223E0F"/>
    <w:rsid w:val="002426C2"/>
    <w:rsid w:val="002450D4"/>
    <w:rsid w:val="00250C62"/>
    <w:rsid w:val="002515BE"/>
    <w:rsid w:val="002629A5"/>
    <w:rsid w:val="00276B96"/>
    <w:rsid w:val="00282251"/>
    <w:rsid w:val="00283265"/>
    <w:rsid w:val="00283557"/>
    <w:rsid w:val="002861A3"/>
    <w:rsid w:val="00290F6C"/>
    <w:rsid w:val="00292687"/>
    <w:rsid w:val="00297E70"/>
    <w:rsid w:val="002A4B4D"/>
    <w:rsid w:val="002A573A"/>
    <w:rsid w:val="002A701F"/>
    <w:rsid w:val="002B0099"/>
    <w:rsid w:val="002B5248"/>
    <w:rsid w:val="002B5655"/>
    <w:rsid w:val="002C28C8"/>
    <w:rsid w:val="002C496D"/>
    <w:rsid w:val="002C5C69"/>
    <w:rsid w:val="002C7B14"/>
    <w:rsid w:val="002D6B74"/>
    <w:rsid w:val="002E2E25"/>
    <w:rsid w:val="002E7F9B"/>
    <w:rsid w:val="002F1AC4"/>
    <w:rsid w:val="002F1EAD"/>
    <w:rsid w:val="0030251A"/>
    <w:rsid w:val="00310028"/>
    <w:rsid w:val="00320E9A"/>
    <w:rsid w:val="003248E4"/>
    <w:rsid w:val="00326484"/>
    <w:rsid w:val="00327133"/>
    <w:rsid w:val="00341369"/>
    <w:rsid w:val="00343BDD"/>
    <w:rsid w:val="003448F3"/>
    <w:rsid w:val="00347425"/>
    <w:rsid w:val="0035319F"/>
    <w:rsid w:val="00356272"/>
    <w:rsid w:val="00360735"/>
    <w:rsid w:val="0036629E"/>
    <w:rsid w:val="00366469"/>
    <w:rsid w:val="00374412"/>
    <w:rsid w:val="00387C40"/>
    <w:rsid w:val="00397BB8"/>
    <w:rsid w:val="003A3BED"/>
    <w:rsid w:val="003B1440"/>
    <w:rsid w:val="003B2AEE"/>
    <w:rsid w:val="003B30B0"/>
    <w:rsid w:val="003C307F"/>
    <w:rsid w:val="003C3187"/>
    <w:rsid w:val="003C5801"/>
    <w:rsid w:val="003C6FD8"/>
    <w:rsid w:val="003C7B6C"/>
    <w:rsid w:val="003D28C4"/>
    <w:rsid w:val="003D3B61"/>
    <w:rsid w:val="003E01C3"/>
    <w:rsid w:val="003E2229"/>
    <w:rsid w:val="003E3DA0"/>
    <w:rsid w:val="003E7988"/>
    <w:rsid w:val="003F4506"/>
    <w:rsid w:val="003F6D21"/>
    <w:rsid w:val="004036E7"/>
    <w:rsid w:val="004072BC"/>
    <w:rsid w:val="004129DA"/>
    <w:rsid w:val="004136A0"/>
    <w:rsid w:val="004139F1"/>
    <w:rsid w:val="00415A6F"/>
    <w:rsid w:val="00416C58"/>
    <w:rsid w:val="00416EB6"/>
    <w:rsid w:val="00420BD6"/>
    <w:rsid w:val="0042301D"/>
    <w:rsid w:val="00423A65"/>
    <w:rsid w:val="0042775B"/>
    <w:rsid w:val="00431492"/>
    <w:rsid w:val="00435856"/>
    <w:rsid w:val="00435945"/>
    <w:rsid w:val="00442BC1"/>
    <w:rsid w:val="0045093E"/>
    <w:rsid w:val="00452B05"/>
    <w:rsid w:val="004638AD"/>
    <w:rsid w:val="0046431C"/>
    <w:rsid w:val="004723FD"/>
    <w:rsid w:val="00472EFD"/>
    <w:rsid w:val="00473BD2"/>
    <w:rsid w:val="00475E44"/>
    <w:rsid w:val="00477428"/>
    <w:rsid w:val="00485C88"/>
    <w:rsid w:val="0048745A"/>
    <w:rsid w:val="00491EC7"/>
    <w:rsid w:val="00495CF2"/>
    <w:rsid w:val="00496E01"/>
    <w:rsid w:val="004B098A"/>
    <w:rsid w:val="004B3B81"/>
    <w:rsid w:val="004B71D1"/>
    <w:rsid w:val="004C0986"/>
    <w:rsid w:val="004C50AB"/>
    <w:rsid w:val="004C5EF9"/>
    <w:rsid w:val="004D0E84"/>
    <w:rsid w:val="004D1709"/>
    <w:rsid w:val="004D37D8"/>
    <w:rsid w:val="004D45BD"/>
    <w:rsid w:val="004D7CF6"/>
    <w:rsid w:val="004E2E25"/>
    <w:rsid w:val="004E359A"/>
    <w:rsid w:val="004E416F"/>
    <w:rsid w:val="004E7AAF"/>
    <w:rsid w:val="004F034C"/>
    <w:rsid w:val="004F4C50"/>
    <w:rsid w:val="004F70DF"/>
    <w:rsid w:val="00501DAA"/>
    <w:rsid w:val="005020A9"/>
    <w:rsid w:val="00511723"/>
    <w:rsid w:val="00520F3A"/>
    <w:rsid w:val="0052237B"/>
    <w:rsid w:val="00527AA4"/>
    <w:rsid w:val="0053044A"/>
    <w:rsid w:val="00535715"/>
    <w:rsid w:val="0054159D"/>
    <w:rsid w:val="00541F9A"/>
    <w:rsid w:val="00551FBD"/>
    <w:rsid w:val="00555475"/>
    <w:rsid w:val="00555610"/>
    <w:rsid w:val="0056233D"/>
    <w:rsid w:val="00563BB5"/>
    <w:rsid w:val="00572395"/>
    <w:rsid w:val="00573E31"/>
    <w:rsid w:val="005742BA"/>
    <w:rsid w:val="00576A71"/>
    <w:rsid w:val="0058481C"/>
    <w:rsid w:val="00587D33"/>
    <w:rsid w:val="005A1364"/>
    <w:rsid w:val="005A4C65"/>
    <w:rsid w:val="005A52E8"/>
    <w:rsid w:val="005A6DE1"/>
    <w:rsid w:val="005B04A7"/>
    <w:rsid w:val="005B19DA"/>
    <w:rsid w:val="005B3859"/>
    <w:rsid w:val="005B58E8"/>
    <w:rsid w:val="005C5757"/>
    <w:rsid w:val="005C6728"/>
    <w:rsid w:val="005C7863"/>
    <w:rsid w:val="005D535E"/>
    <w:rsid w:val="005D7ED2"/>
    <w:rsid w:val="005E0374"/>
    <w:rsid w:val="005E427F"/>
    <w:rsid w:val="005F36C9"/>
    <w:rsid w:val="005F5A37"/>
    <w:rsid w:val="00603DD6"/>
    <w:rsid w:val="00616D54"/>
    <w:rsid w:val="0062013F"/>
    <w:rsid w:val="00624CD7"/>
    <w:rsid w:val="00632488"/>
    <w:rsid w:val="00632C2B"/>
    <w:rsid w:val="00641EE2"/>
    <w:rsid w:val="0064449B"/>
    <w:rsid w:val="00644D25"/>
    <w:rsid w:val="00645AD4"/>
    <w:rsid w:val="00651994"/>
    <w:rsid w:val="0065329F"/>
    <w:rsid w:val="0066068A"/>
    <w:rsid w:val="006665D6"/>
    <w:rsid w:val="0066731A"/>
    <w:rsid w:val="00671444"/>
    <w:rsid w:val="00682A75"/>
    <w:rsid w:val="00685F06"/>
    <w:rsid w:val="0069497B"/>
    <w:rsid w:val="006971AA"/>
    <w:rsid w:val="006A3C0B"/>
    <w:rsid w:val="006A556A"/>
    <w:rsid w:val="006B10A4"/>
    <w:rsid w:val="006B2313"/>
    <w:rsid w:val="006B31A1"/>
    <w:rsid w:val="006C064D"/>
    <w:rsid w:val="006C3859"/>
    <w:rsid w:val="006D5077"/>
    <w:rsid w:val="006D6B23"/>
    <w:rsid w:val="006D7091"/>
    <w:rsid w:val="006E797E"/>
    <w:rsid w:val="006F130C"/>
    <w:rsid w:val="006F2B3F"/>
    <w:rsid w:val="006F4446"/>
    <w:rsid w:val="006F76C0"/>
    <w:rsid w:val="0071067C"/>
    <w:rsid w:val="0071130B"/>
    <w:rsid w:val="00717939"/>
    <w:rsid w:val="007201A3"/>
    <w:rsid w:val="00720317"/>
    <w:rsid w:val="00722099"/>
    <w:rsid w:val="007321E9"/>
    <w:rsid w:val="00740B30"/>
    <w:rsid w:val="0074740C"/>
    <w:rsid w:val="00752596"/>
    <w:rsid w:val="00755F54"/>
    <w:rsid w:val="007664D0"/>
    <w:rsid w:val="007711B0"/>
    <w:rsid w:val="007723DE"/>
    <w:rsid w:val="00775C69"/>
    <w:rsid w:val="00776844"/>
    <w:rsid w:val="0078257D"/>
    <w:rsid w:val="00786F84"/>
    <w:rsid w:val="007902A5"/>
    <w:rsid w:val="0079211B"/>
    <w:rsid w:val="00796800"/>
    <w:rsid w:val="007A0A0C"/>
    <w:rsid w:val="007B0AC2"/>
    <w:rsid w:val="007B1467"/>
    <w:rsid w:val="007B4BA9"/>
    <w:rsid w:val="007C35FF"/>
    <w:rsid w:val="007C4A94"/>
    <w:rsid w:val="007D4D30"/>
    <w:rsid w:val="007D77F1"/>
    <w:rsid w:val="007E0EBD"/>
    <w:rsid w:val="007F2A5D"/>
    <w:rsid w:val="007F5482"/>
    <w:rsid w:val="00803507"/>
    <w:rsid w:val="008038DD"/>
    <w:rsid w:val="008054D8"/>
    <w:rsid w:val="00805CD6"/>
    <w:rsid w:val="00811E55"/>
    <w:rsid w:val="00813D4A"/>
    <w:rsid w:val="008151D8"/>
    <w:rsid w:val="00827CD6"/>
    <w:rsid w:val="008326B3"/>
    <w:rsid w:val="00832E24"/>
    <w:rsid w:val="00835484"/>
    <w:rsid w:val="0084289C"/>
    <w:rsid w:val="00846B6E"/>
    <w:rsid w:val="00852051"/>
    <w:rsid w:val="00852FB6"/>
    <w:rsid w:val="00856378"/>
    <w:rsid w:val="00864E5F"/>
    <w:rsid w:val="00867B44"/>
    <w:rsid w:val="0088183C"/>
    <w:rsid w:val="00883657"/>
    <w:rsid w:val="00884A8F"/>
    <w:rsid w:val="00886017"/>
    <w:rsid w:val="00886D6A"/>
    <w:rsid w:val="00892A90"/>
    <w:rsid w:val="00895B52"/>
    <w:rsid w:val="008A1330"/>
    <w:rsid w:val="008A163F"/>
    <w:rsid w:val="008A2152"/>
    <w:rsid w:val="008A7DE4"/>
    <w:rsid w:val="008C3768"/>
    <w:rsid w:val="008C6002"/>
    <w:rsid w:val="008D6900"/>
    <w:rsid w:val="008D720F"/>
    <w:rsid w:val="008E4DA9"/>
    <w:rsid w:val="008E5D11"/>
    <w:rsid w:val="008F2EB4"/>
    <w:rsid w:val="00902BCA"/>
    <w:rsid w:val="00912E9B"/>
    <w:rsid w:val="00915878"/>
    <w:rsid w:val="00922610"/>
    <w:rsid w:val="00925F8A"/>
    <w:rsid w:val="0093646B"/>
    <w:rsid w:val="00940520"/>
    <w:rsid w:val="00940BA5"/>
    <w:rsid w:val="00945C53"/>
    <w:rsid w:val="00947F54"/>
    <w:rsid w:val="00951F7D"/>
    <w:rsid w:val="0095317B"/>
    <w:rsid w:val="0096381A"/>
    <w:rsid w:val="00967478"/>
    <w:rsid w:val="009757FF"/>
    <w:rsid w:val="00977843"/>
    <w:rsid w:val="009815E2"/>
    <w:rsid w:val="00981905"/>
    <w:rsid w:val="0098439E"/>
    <w:rsid w:val="00984A16"/>
    <w:rsid w:val="009859C7"/>
    <w:rsid w:val="00986470"/>
    <w:rsid w:val="00996132"/>
    <w:rsid w:val="009A617B"/>
    <w:rsid w:val="009B0512"/>
    <w:rsid w:val="009B27E1"/>
    <w:rsid w:val="009B657F"/>
    <w:rsid w:val="009B7A60"/>
    <w:rsid w:val="009C6558"/>
    <w:rsid w:val="009C68C3"/>
    <w:rsid w:val="009C72A9"/>
    <w:rsid w:val="009D1ABF"/>
    <w:rsid w:val="009D6242"/>
    <w:rsid w:val="009E0F35"/>
    <w:rsid w:val="009E4F26"/>
    <w:rsid w:val="009E6A08"/>
    <w:rsid w:val="009F0783"/>
    <w:rsid w:val="009F297A"/>
    <w:rsid w:val="00A0462C"/>
    <w:rsid w:val="00A04DEE"/>
    <w:rsid w:val="00A11E18"/>
    <w:rsid w:val="00A1751C"/>
    <w:rsid w:val="00A31472"/>
    <w:rsid w:val="00A32345"/>
    <w:rsid w:val="00A35FA8"/>
    <w:rsid w:val="00A41F6D"/>
    <w:rsid w:val="00A4632E"/>
    <w:rsid w:val="00A5075A"/>
    <w:rsid w:val="00A53FA7"/>
    <w:rsid w:val="00A61E74"/>
    <w:rsid w:val="00A623F2"/>
    <w:rsid w:val="00A64CE2"/>
    <w:rsid w:val="00A65FE9"/>
    <w:rsid w:val="00A66ED3"/>
    <w:rsid w:val="00A7623E"/>
    <w:rsid w:val="00A813CE"/>
    <w:rsid w:val="00A83AF5"/>
    <w:rsid w:val="00A86689"/>
    <w:rsid w:val="00A8669C"/>
    <w:rsid w:val="00A867FC"/>
    <w:rsid w:val="00A93FF4"/>
    <w:rsid w:val="00A95310"/>
    <w:rsid w:val="00AA21FA"/>
    <w:rsid w:val="00AA3125"/>
    <w:rsid w:val="00AA5BA1"/>
    <w:rsid w:val="00AA7EAA"/>
    <w:rsid w:val="00AB1013"/>
    <w:rsid w:val="00AB3578"/>
    <w:rsid w:val="00AB5C52"/>
    <w:rsid w:val="00AB7BAB"/>
    <w:rsid w:val="00AC1DF6"/>
    <w:rsid w:val="00AC34D0"/>
    <w:rsid w:val="00AD4D8C"/>
    <w:rsid w:val="00AD536A"/>
    <w:rsid w:val="00AD7B4A"/>
    <w:rsid w:val="00AE0DD4"/>
    <w:rsid w:val="00AF5662"/>
    <w:rsid w:val="00B0387C"/>
    <w:rsid w:val="00B04158"/>
    <w:rsid w:val="00B05E6B"/>
    <w:rsid w:val="00B13F03"/>
    <w:rsid w:val="00B1783D"/>
    <w:rsid w:val="00B2442F"/>
    <w:rsid w:val="00B310A6"/>
    <w:rsid w:val="00B36951"/>
    <w:rsid w:val="00B40CB6"/>
    <w:rsid w:val="00B43F11"/>
    <w:rsid w:val="00B532DF"/>
    <w:rsid w:val="00B550E3"/>
    <w:rsid w:val="00B667BF"/>
    <w:rsid w:val="00B67B13"/>
    <w:rsid w:val="00B731F9"/>
    <w:rsid w:val="00B75FBE"/>
    <w:rsid w:val="00B76E0B"/>
    <w:rsid w:val="00B9039A"/>
    <w:rsid w:val="00B90D4F"/>
    <w:rsid w:val="00BA1299"/>
    <w:rsid w:val="00BA1B8B"/>
    <w:rsid w:val="00BA2E4B"/>
    <w:rsid w:val="00BA4DDD"/>
    <w:rsid w:val="00BB27F9"/>
    <w:rsid w:val="00BB2E17"/>
    <w:rsid w:val="00BB33A1"/>
    <w:rsid w:val="00BC0DFD"/>
    <w:rsid w:val="00BC2A1C"/>
    <w:rsid w:val="00BC73D5"/>
    <w:rsid w:val="00BC74F8"/>
    <w:rsid w:val="00BD17C0"/>
    <w:rsid w:val="00BD372A"/>
    <w:rsid w:val="00BD410C"/>
    <w:rsid w:val="00BD458E"/>
    <w:rsid w:val="00BE077C"/>
    <w:rsid w:val="00BE111A"/>
    <w:rsid w:val="00BE27F0"/>
    <w:rsid w:val="00BF09F5"/>
    <w:rsid w:val="00BF0A4F"/>
    <w:rsid w:val="00BF4FED"/>
    <w:rsid w:val="00BF6AA5"/>
    <w:rsid w:val="00C04389"/>
    <w:rsid w:val="00C07FAD"/>
    <w:rsid w:val="00C11C0B"/>
    <w:rsid w:val="00C24FE3"/>
    <w:rsid w:val="00C263DC"/>
    <w:rsid w:val="00C27B73"/>
    <w:rsid w:val="00C27F2B"/>
    <w:rsid w:val="00C312BE"/>
    <w:rsid w:val="00C41739"/>
    <w:rsid w:val="00C434FF"/>
    <w:rsid w:val="00C4489B"/>
    <w:rsid w:val="00C52FA6"/>
    <w:rsid w:val="00C644AB"/>
    <w:rsid w:val="00C64FAE"/>
    <w:rsid w:val="00C71712"/>
    <w:rsid w:val="00C74809"/>
    <w:rsid w:val="00C77305"/>
    <w:rsid w:val="00C84E24"/>
    <w:rsid w:val="00C91F9C"/>
    <w:rsid w:val="00C9766C"/>
    <w:rsid w:val="00C97C52"/>
    <w:rsid w:val="00CA2825"/>
    <w:rsid w:val="00CA3CCB"/>
    <w:rsid w:val="00CA3D4E"/>
    <w:rsid w:val="00CA68F1"/>
    <w:rsid w:val="00CB1360"/>
    <w:rsid w:val="00CB3188"/>
    <w:rsid w:val="00CB486C"/>
    <w:rsid w:val="00CC0D38"/>
    <w:rsid w:val="00CC0EE6"/>
    <w:rsid w:val="00CC19B1"/>
    <w:rsid w:val="00CC76DE"/>
    <w:rsid w:val="00CD3073"/>
    <w:rsid w:val="00CE0F2C"/>
    <w:rsid w:val="00CE52F5"/>
    <w:rsid w:val="00CF4CFC"/>
    <w:rsid w:val="00CF6715"/>
    <w:rsid w:val="00CF6FBB"/>
    <w:rsid w:val="00CF7339"/>
    <w:rsid w:val="00CF7A1F"/>
    <w:rsid w:val="00D04F84"/>
    <w:rsid w:val="00D12452"/>
    <w:rsid w:val="00D15447"/>
    <w:rsid w:val="00D2409F"/>
    <w:rsid w:val="00D24FC6"/>
    <w:rsid w:val="00D267DD"/>
    <w:rsid w:val="00D30F77"/>
    <w:rsid w:val="00D343AD"/>
    <w:rsid w:val="00D36B94"/>
    <w:rsid w:val="00D5166F"/>
    <w:rsid w:val="00D564A5"/>
    <w:rsid w:val="00D634DE"/>
    <w:rsid w:val="00D6394A"/>
    <w:rsid w:val="00D64768"/>
    <w:rsid w:val="00D6528B"/>
    <w:rsid w:val="00D66E77"/>
    <w:rsid w:val="00D700E1"/>
    <w:rsid w:val="00D739F3"/>
    <w:rsid w:val="00D74000"/>
    <w:rsid w:val="00D75181"/>
    <w:rsid w:val="00D85591"/>
    <w:rsid w:val="00D87055"/>
    <w:rsid w:val="00D9434C"/>
    <w:rsid w:val="00D95360"/>
    <w:rsid w:val="00D97C19"/>
    <w:rsid w:val="00DA5AF7"/>
    <w:rsid w:val="00DB1951"/>
    <w:rsid w:val="00DB1C69"/>
    <w:rsid w:val="00DC10DD"/>
    <w:rsid w:val="00DC2FFA"/>
    <w:rsid w:val="00DD129C"/>
    <w:rsid w:val="00DD2D46"/>
    <w:rsid w:val="00DE1618"/>
    <w:rsid w:val="00DF6977"/>
    <w:rsid w:val="00E0146B"/>
    <w:rsid w:val="00E111CC"/>
    <w:rsid w:val="00E22B36"/>
    <w:rsid w:val="00E246C4"/>
    <w:rsid w:val="00E25ACD"/>
    <w:rsid w:val="00E30455"/>
    <w:rsid w:val="00E35116"/>
    <w:rsid w:val="00E40C80"/>
    <w:rsid w:val="00E43833"/>
    <w:rsid w:val="00E50C25"/>
    <w:rsid w:val="00E51CCE"/>
    <w:rsid w:val="00E52E1C"/>
    <w:rsid w:val="00E55946"/>
    <w:rsid w:val="00E55AEA"/>
    <w:rsid w:val="00E7175F"/>
    <w:rsid w:val="00E72061"/>
    <w:rsid w:val="00E7392A"/>
    <w:rsid w:val="00E74AB0"/>
    <w:rsid w:val="00E74B09"/>
    <w:rsid w:val="00E75C54"/>
    <w:rsid w:val="00E85351"/>
    <w:rsid w:val="00E85B19"/>
    <w:rsid w:val="00E93E53"/>
    <w:rsid w:val="00E955E3"/>
    <w:rsid w:val="00E96C4B"/>
    <w:rsid w:val="00EA076A"/>
    <w:rsid w:val="00EA08E8"/>
    <w:rsid w:val="00EA16AB"/>
    <w:rsid w:val="00EB1C04"/>
    <w:rsid w:val="00EB6380"/>
    <w:rsid w:val="00EB7665"/>
    <w:rsid w:val="00EB7CA4"/>
    <w:rsid w:val="00EC04AC"/>
    <w:rsid w:val="00EC78E7"/>
    <w:rsid w:val="00ED0185"/>
    <w:rsid w:val="00ED452C"/>
    <w:rsid w:val="00ED5978"/>
    <w:rsid w:val="00EE3EB0"/>
    <w:rsid w:val="00EE6464"/>
    <w:rsid w:val="00EE6C66"/>
    <w:rsid w:val="00EF0558"/>
    <w:rsid w:val="00EF0A8E"/>
    <w:rsid w:val="00EF0B66"/>
    <w:rsid w:val="00EF2902"/>
    <w:rsid w:val="00EF46D0"/>
    <w:rsid w:val="00EF4CEE"/>
    <w:rsid w:val="00F00990"/>
    <w:rsid w:val="00F0170B"/>
    <w:rsid w:val="00F04308"/>
    <w:rsid w:val="00F073DA"/>
    <w:rsid w:val="00F13CC9"/>
    <w:rsid w:val="00F146D5"/>
    <w:rsid w:val="00F15811"/>
    <w:rsid w:val="00F16377"/>
    <w:rsid w:val="00F204D7"/>
    <w:rsid w:val="00F254C2"/>
    <w:rsid w:val="00F27E44"/>
    <w:rsid w:val="00F3501B"/>
    <w:rsid w:val="00F356A3"/>
    <w:rsid w:val="00F35DE9"/>
    <w:rsid w:val="00F37BFE"/>
    <w:rsid w:val="00F57D97"/>
    <w:rsid w:val="00F715C6"/>
    <w:rsid w:val="00F74616"/>
    <w:rsid w:val="00F768CA"/>
    <w:rsid w:val="00F800EC"/>
    <w:rsid w:val="00F851BF"/>
    <w:rsid w:val="00F85ADD"/>
    <w:rsid w:val="00F910AD"/>
    <w:rsid w:val="00F939DC"/>
    <w:rsid w:val="00F951B7"/>
    <w:rsid w:val="00FA0698"/>
    <w:rsid w:val="00FA1E08"/>
    <w:rsid w:val="00FA36F7"/>
    <w:rsid w:val="00FA5912"/>
    <w:rsid w:val="00FB250B"/>
    <w:rsid w:val="00FB40E9"/>
    <w:rsid w:val="00FB4339"/>
    <w:rsid w:val="00FC0CC0"/>
    <w:rsid w:val="00FC1FD1"/>
    <w:rsid w:val="00FC400D"/>
    <w:rsid w:val="00FC5593"/>
    <w:rsid w:val="00FD1EE2"/>
    <w:rsid w:val="00FD73DE"/>
    <w:rsid w:val="00FE077A"/>
    <w:rsid w:val="00FE2CE1"/>
    <w:rsid w:val="00FE6E14"/>
    <w:rsid w:val="00FF014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FBD"/>
    <w:pPr>
      <w:spacing w:after="200" w:line="276" w:lineRule="auto"/>
    </w:pPr>
    <w:rPr>
      <w:sz w:val="22"/>
      <w:szCs w:val="22"/>
      <w:lang w:eastAsia="en-US"/>
    </w:rPr>
  </w:style>
  <w:style w:type="paragraph" w:styleId="Titre1">
    <w:name w:val="heading 1"/>
    <w:basedOn w:val="Normal"/>
    <w:link w:val="Titre1Car"/>
    <w:uiPriority w:val="9"/>
    <w:qFormat/>
    <w:rsid w:val="006665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085FF5"/>
    <w:pPr>
      <w:keepNext/>
      <w:keepLines/>
      <w:spacing w:before="200" w:after="0"/>
      <w:outlineLvl w:val="1"/>
    </w:pPr>
    <w:rPr>
      <w:rFonts w:ascii="Cambria" w:eastAsia="Times New Roman" w:hAnsi="Cambria" w:cs="Times New Roman"/>
      <w:b/>
      <w:bCs/>
      <w:color w:val="4F81BD"/>
      <w:sz w:val="26"/>
      <w:szCs w:val="26"/>
    </w:rPr>
  </w:style>
  <w:style w:type="paragraph" w:styleId="Titre3">
    <w:name w:val="heading 3"/>
    <w:basedOn w:val="Normal"/>
    <w:next w:val="Normal"/>
    <w:link w:val="Titre3Car"/>
    <w:uiPriority w:val="9"/>
    <w:unhideWhenUsed/>
    <w:qFormat/>
    <w:rsid w:val="002629A5"/>
    <w:pPr>
      <w:keepNext/>
      <w:keepLines/>
      <w:spacing w:before="200" w:after="0"/>
      <w:outlineLvl w:val="2"/>
    </w:pPr>
    <w:rPr>
      <w:rFonts w:ascii="Cambria" w:eastAsia="Times New Roman" w:hAnsi="Cambria" w:cs="Times New Roman"/>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lid-translation">
    <w:name w:val="tlid-translation"/>
    <w:basedOn w:val="Policepardfaut"/>
    <w:rsid w:val="00551FBD"/>
  </w:style>
  <w:style w:type="paragraph" w:styleId="Sansinterligne">
    <w:name w:val="No Spacing"/>
    <w:uiPriority w:val="1"/>
    <w:qFormat/>
    <w:rsid w:val="00551FBD"/>
    <w:rPr>
      <w:sz w:val="22"/>
      <w:szCs w:val="22"/>
      <w:lang w:eastAsia="en-US"/>
    </w:rPr>
  </w:style>
  <w:style w:type="paragraph" w:customStyle="1" w:styleId="Pa11">
    <w:name w:val="Pa11"/>
    <w:basedOn w:val="Normal"/>
    <w:next w:val="Normal"/>
    <w:uiPriority w:val="99"/>
    <w:rsid w:val="00551FBD"/>
    <w:pPr>
      <w:autoSpaceDE w:val="0"/>
      <w:autoSpaceDN w:val="0"/>
      <w:adjustRightInd w:val="0"/>
      <w:spacing w:after="0" w:line="201" w:lineRule="atLeast"/>
    </w:pPr>
    <w:rPr>
      <w:rFonts w:ascii="Times New Roman" w:hAnsi="Times New Roman" w:cs="Times New Roman"/>
      <w:sz w:val="24"/>
      <w:szCs w:val="24"/>
      <w:lang w:eastAsia="fr-FR"/>
    </w:rPr>
  </w:style>
  <w:style w:type="paragraph" w:customStyle="1" w:styleId="Pa12">
    <w:name w:val="Pa12"/>
    <w:basedOn w:val="Normal"/>
    <w:next w:val="Normal"/>
    <w:uiPriority w:val="99"/>
    <w:rsid w:val="00551FBD"/>
    <w:pPr>
      <w:autoSpaceDE w:val="0"/>
      <w:autoSpaceDN w:val="0"/>
      <w:adjustRightInd w:val="0"/>
      <w:spacing w:after="0" w:line="191" w:lineRule="atLeast"/>
    </w:pPr>
    <w:rPr>
      <w:rFonts w:ascii="Times New Roman" w:hAnsi="Times New Roman" w:cs="Times New Roman"/>
      <w:sz w:val="24"/>
      <w:szCs w:val="24"/>
      <w:lang w:eastAsia="fr-FR"/>
    </w:rPr>
  </w:style>
  <w:style w:type="character" w:customStyle="1" w:styleId="A7">
    <w:name w:val="A7"/>
    <w:uiPriority w:val="99"/>
    <w:rsid w:val="00551FBD"/>
    <w:rPr>
      <w:color w:val="000000"/>
      <w:sz w:val="11"/>
      <w:szCs w:val="11"/>
    </w:rPr>
  </w:style>
  <w:style w:type="paragraph" w:customStyle="1" w:styleId="Default">
    <w:name w:val="Default"/>
    <w:rsid w:val="00C84E24"/>
    <w:pPr>
      <w:autoSpaceDE w:val="0"/>
      <w:autoSpaceDN w:val="0"/>
      <w:adjustRightInd w:val="0"/>
    </w:pPr>
    <w:rPr>
      <w:rFonts w:ascii="Times New Roman" w:hAnsi="Times New Roman" w:cs="Times New Roman"/>
      <w:color w:val="000000"/>
      <w:sz w:val="24"/>
      <w:szCs w:val="24"/>
    </w:rPr>
  </w:style>
  <w:style w:type="character" w:styleId="Lienhypertexte">
    <w:name w:val="Hyperlink"/>
    <w:basedOn w:val="Policepardfaut"/>
    <w:uiPriority w:val="99"/>
    <w:unhideWhenUsed/>
    <w:rsid w:val="00C04389"/>
    <w:rPr>
      <w:color w:val="0000FF"/>
      <w:u w:val="single"/>
    </w:rPr>
  </w:style>
  <w:style w:type="table" w:styleId="Grilledutableau">
    <w:name w:val="Table Grid"/>
    <w:basedOn w:val="TableauNormal"/>
    <w:uiPriority w:val="59"/>
    <w:rsid w:val="00E8535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iiyi">
    <w:name w:val="viiyi"/>
    <w:basedOn w:val="Policepardfaut"/>
    <w:rsid w:val="00283557"/>
  </w:style>
  <w:style w:type="character" w:customStyle="1" w:styleId="jlqj4b">
    <w:name w:val="jlqj4b"/>
    <w:basedOn w:val="Policepardfaut"/>
    <w:rsid w:val="00283557"/>
  </w:style>
  <w:style w:type="paragraph" w:styleId="Textedebulles">
    <w:name w:val="Balloon Text"/>
    <w:basedOn w:val="Normal"/>
    <w:link w:val="TextedebullesCar"/>
    <w:uiPriority w:val="99"/>
    <w:semiHidden/>
    <w:unhideWhenUsed/>
    <w:rsid w:val="000E19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197F"/>
    <w:rPr>
      <w:rFonts w:ascii="Tahoma" w:hAnsi="Tahoma" w:cs="Tahoma"/>
      <w:sz w:val="16"/>
      <w:szCs w:val="16"/>
      <w:lang w:eastAsia="en-US"/>
    </w:rPr>
  </w:style>
  <w:style w:type="character" w:customStyle="1" w:styleId="Titre1Car">
    <w:name w:val="Titre 1 Car"/>
    <w:basedOn w:val="Policepardfaut"/>
    <w:link w:val="Titre1"/>
    <w:uiPriority w:val="9"/>
    <w:rsid w:val="006665D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665D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2629A5"/>
    <w:rPr>
      <w:rFonts w:ascii="Cambria" w:eastAsia="Times New Roman" w:hAnsi="Cambria" w:cs="Times New Roman"/>
      <w:b/>
      <w:bCs/>
      <w:color w:val="4F81BD"/>
      <w:sz w:val="22"/>
      <w:szCs w:val="22"/>
      <w:lang w:eastAsia="en-US"/>
    </w:rPr>
  </w:style>
  <w:style w:type="character" w:styleId="Accentuation">
    <w:name w:val="Emphasis"/>
    <w:basedOn w:val="Policepardfaut"/>
    <w:uiPriority w:val="20"/>
    <w:qFormat/>
    <w:rsid w:val="002629A5"/>
    <w:rPr>
      <w:i/>
      <w:iCs/>
    </w:rPr>
  </w:style>
  <w:style w:type="paragraph" w:customStyle="1" w:styleId="p">
    <w:name w:val="p"/>
    <w:basedOn w:val="Normal"/>
    <w:rsid w:val="002629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igpopup-sensitive-area">
    <w:name w:val="figpopup-sensitive-area"/>
    <w:basedOn w:val="Policepardfaut"/>
    <w:rsid w:val="002629A5"/>
  </w:style>
  <w:style w:type="character" w:customStyle="1" w:styleId="citation">
    <w:name w:val="citation"/>
    <w:basedOn w:val="Policepardfaut"/>
    <w:rsid w:val="002D6B74"/>
  </w:style>
  <w:style w:type="character" w:styleId="lev">
    <w:name w:val="Strong"/>
    <w:basedOn w:val="Policepardfaut"/>
    <w:uiPriority w:val="22"/>
    <w:qFormat/>
    <w:rsid w:val="002D6B74"/>
    <w:rPr>
      <w:b/>
      <w:bCs/>
    </w:rPr>
  </w:style>
  <w:style w:type="character" w:customStyle="1" w:styleId="ref-journal">
    <w:name w:val="ref-journal"/>
    <w:basedOn w:val="Policepardfaut"/>
    <w:rsid w:val="002D6B74"/>
  </w:style>
  <w:style w:type="character" w:customStyle="1" w:styleId="ref-vol">
    <w:name w:val="ref-vol"/>
    <w:basedOn w:val="Policepardfaut"/>
    <w:rsid w:val="002D6B74"/>
  </w:style>
  <w:style w:type="character" w:customStyle="1" w:styleId="nowrap">
    <w:name w:val="nowrap"/>
    <w:basedOn w:val="Policepardfaut"/>
    <w:rsid w:val="002D6B74"/>
  </w:style>
  <w:style w:type="character" w:customStyle="1" w:styleId="markedcontent">
    <w:name w:val="markedcontent"/>
    <w:basedOn w:val="Policepardfaut"/>
    <w:rsid w:val="00940BA5"/>
  </w:style>
  <w:style w:type="character" w:customStyle="1" w:styleId="Titre2Car">
    <w:name w:val="Titre 2 Car"/>
    <w:basedOn w:val="Policepardfaut"/>
    <w:link w:val="Titre2"/>
    <w:uiPriority w:val="9"/>
    <w:rsid w:val="00085FF5"/>
    <w:rPr>
      <w:rFonts w:ascii="Cambria" w:eastAsia="Times New Roman" w:hAnsi="Cambria" w:cs="Times New Roman"/>
      <w:b/>
      <w:bCs/>
      <w:color w:val="4F81BD"/>
      <w:sz w:val="26"/>
      <w:szCs w:val="26"/>
      <w:lang w:eastAsia="en-US"/>
    </w:rPr>
  </w:style>
  <w:style w:type="character" w:customStyle="1" w:styleId="u-visually-hidden">
    <w:name w:val="u-visually-hidden"/>
    <w:basedOn w:val="Policepardfaut"/>
    <w:rsid w:val="00C71712"/>
  </w:style>
  <w:style w:type="character" w:customStyle="1" w:styleId="authors-list-item">
    <w:name w:val="authors-list-item"/>
    <w:basedOn w:val="Policepardfaut"/>
    <w:rsid w:val="00CB3188"/>
  </w:style>
  <w:style w:type="character" w:customStyle="1" w:styleId="comma">
    <w:name w:val="comma"/>
    <w:basedOn w:val="Policepardfaut"/>
    <w:rsid w:val="00CB3188"/>
  </w:style>
  <w:style w:type="character" w:customStyle="1" w:styleId="period">
    <w:name w:val="period"/>
    <w:basedOn w:val="Policepardfaut"/>
    <w:rsid w:val="00CB3188"/>
  </w:style>
  <w:style w:type="character" w:customStyle="1" w:styleId="cit">
    <w:name w:val="cit"/>
    <w:basedOn w:val="Policepardfaut"/>
    <w:rsid w:val="00CB3188"/>
  </w:style>
  <w:style w:type="character" w:customStyle="1" w:styleId="metadata--source-title">
    <w:name w:val="metadata--source-title"/>
    <w:basedOn w:val="Policepardfaut"/>
    <w:rsid w:val="00755F54"/>
  </w:style>
  <w:style w:type="character" w:customStyle="1" w:styleId="articledoilabel">
    <w:name w:val="article_doi_label"/>
    <w:basedOn w:val="Policepardfaut"/>
    <w:rsid w:val="0065329F"/>
  </w:style>
  <w:style w:type="character" w:customStyle="1" w:styleId="identifier">
    <w:name w:val="identifier"/>
    <w:basedOn w:val="Policepardfaut"/>
    <w:rsid w:val="00FA1E08"/>
  </w:style>
  <w:style w:type="character" w:customStyle="1" w:styleId="id-label">
    <w:name w:val="id-label"/>
    <w:basedOn w:val="Policepardfaut"/>
    <w:rsid w:val="00FA1E08"/>
  </w:style>
  <w:style w:type="character" w:customStyle="1" w:styleId="doilabel">
    <w:name w:val="doi__label"/>
    <w:basedOn w:val="Policepardfaut"/>
    <w:rsid w:val="0013527E"/>
  </w:style>
  <w:style w:type="paragraph" w:styleId="Paragraphedeliste">
    <w:name w:val="List Paragraph"/>
    <w:basedOn w:val="Normal"/>
    <w:uiPriority w:val="34"/>
    <w:qFormat/>
    <w:rsid w:val="00886D6A"/>
    <w:pPr>
      <w:ind w:left="720"/>
      <w:contextualSpacing/>
    </w:pPr>
  </w:style>
  <w:style w:type="character" w:styleId="Numrodeligne">
    <w:name w:val="line number"/>
    <w:basedOn w:val="Policepardfaut"/>
    <w:uiPriority w:val="99"/>
    <w:semiHidden/>
    <w:unhideWhenUsed/>
    <w:rsid w:val="00B90D4F"/>
  </w:style>
  <w:style w:type="paragraph" w:styleId="En-tte">
    <w:name w:val="header"/>
    <w:basedOn w:val="Normal"/>
    <w:link w:val="En-tteCar"/>
    <w:uiPriority w:val="99"/>
    <w:semiHidden/>
    <w:unhideWhenUsed/>
    <w:rsid w:val="00A11E1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11E18"/>
    <w:rPr>
      <w:sz w:val="22"/>
      <w:szCs w:val="22"/>
      <w:lang w:eastAsia="en-US"/>
    </w:rPr>
  </w:style>
  <w:style w:type="paragraph" w:styleId="Pieddepage">
    <w:name w:val="footer"/>
    <w:basedOn w:val="Normal"/>
    <w:link w:val="PieddepageCar"/>
    <w:uiPriority w:val="99"/>
    <w:semiHidden/>
    <w:unhideWhenUsed/>
    <w:rsid w:val="00A11E1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11E18"/>
    <w:rPr>
      <w:sz w:val="22"/>
      <w:szCs w:val="22"/>
      <w:lang w:eastAsia="en-US"/>
    </w:rPr>
  </w:style>
  <w:style w:type="character" w:customStyle="1" w:styleId="epub-sectionitem">
    <w:name w:val="epub-section__item"/>
    <w:basedOn w:val="Policepardfaut"/>
    <w:rsid w:val="0078257D"/>
  </w:style>
  <w:style w:type="character" w:customStyle="1" w:styleId="citation-doi">
    <w:name w:val="citation-doi"/>
    <w:basedOn w:val="Policepardfaut"/>
    <w:rsid w:val="006D7091"/>
  </w:style>
  <w:style w:type="character" w:customStyle="1" w:styleId="free-label">
    <w:name w:val="free-label"/>
    <w:basedOn w:val="Policepardfaut"/>
    <w:rsid w:val="00520F3A"/>
  </w:style>
  <w:style w:type="paragraph" w:styleId="Rvision">
    <w:name w:val="Revision"/>
    <w:hidden/>
    <w:uiPriority w:val="99"/>
    <w:semiHidden/>
    <w:rsid w:val="00140580"/>
    <w:rPr>
      <w:sz w:val="22"/>
      <w:szCs w:val="22"/>
      <w:lang w:eastAsia="en-US"/>
    </w:rPr>
  </w:style>
  <w:style w:type="character" w:customStyle="1" w:styleId="hwtze">
    <w:name w:val="hwtze"/>
    <w:basedOn w:val="Policepardfaut"/>
    <w:rsid w:val="005F5A37"/>
  </w:style>
  <w:style w:type="character" w:customStyle="1" w:styleId="rynqvb">
    <w:name w:val="rynqvb"/>
    <w:basedOn w:val="Policepardfaut"/>
    <w:rsid w:val="005F5A37"/>
  </w:style>
  <w:style w:type="paragraph" w:customStyle="1" w:styleId="AGRO-Heading1">
    <w:name w:val="AGRO-Heading1"/>
    <w:basedOn w:val="Normal"/>
    <w:link w:val="AGRO-Heading1Car"/>
    <w:qFormat/>
    <w:rsid w:val="005F5A37"/>
    <w:pPr>
      <w:spacing w:after="120" w:line="240" w:lineRule="auto"/>
    </w:pPr>
    <w:rPr>
      <w:rFonts w:ascii="Arial Narrow" w:eastAsia="Times New Roman" w:hAnsi="Arial Narrow" w:cs="Times New Roman"/>
      <w:b/>
      <w:sz w:val="28"/>
      <w:szCs w:val="28"/>
      <w:lang w:val="en-GB" w:eastAsia="zh-CN"/>
    </w:rPr>
  </w:style>
  <w:style w:type="character" w:customStyle="1" w:styleId="AGRO-Heading1Car">
    <w:name w:val="AGRO-Heading1 Car"/>
    <w:link w:val="AGRO-Heading1"/>
    <w:rsid w:val="005F5A37"/>
    <w:rPr>
      <w:rFonts w:ascii="Arial Narrow" w:eastAsia="Times New Roman" w:hAnsi="Arial Narrow"/>
      <w:b/>
      <w:sz w:val="28"/>
      <w:szCs w:val="28"/>
      <w:lang w:val="en-GB" w:eastAsia="zh-CN"/>
    </w:rPr>
  </w:style>
</w:styles>
</file>

<file path=word/webSettings.xml><?xml version="1.0" encoding="utf-8"?>
<w:webSettings xmlns:r="http://schemas.openxmlformats.org/officeDocument/2006/relationships" xmlns:w="http://schemas.openxmlformats.org/wordprocessingml/2006/main">
  <w:divs>
    <w:div w:id="55785773">
      <w:bodyDiv w:val="1"/>
      <w:marLeft w:val="0"/>
      <w:marRight w:val="0"/>
      <w:marTop w:val="0"/>
      <w:marBottom w:val="0"/>
      <w:divBdr>
        <w:top w:val="none" w:sz="0" w:space="0" w:color="auto"/>
        <w:left w:val="none" w:sz="0" w:space="0" w:color="auto"/>
        <w:bottom w:val="none" w:sz="0" w:space="0" w:color="auto"/>
        <w:right w:val="none" w:sz="0" w:space="0" w:color="auto"/>
      </w:divBdr>
      <w:divsChild>
        <w:div w:id="1532300342">
          <w:marLeft w:val="0"/>
          <w:marRight w:val="0"/>
          <w:marTop w:val="0"/>
          <w:marBottom w:val="0"/>
          <w:divBdr>
            <w:top w:val="none" w:sz="0" w:space="0" w:color="auto"/>
            <w:left w:val="none" w:sz="0" w:space="0" w:color="auto"/>
            <w:bottom w:val="none" w:sz="0" w:space="0" w:color="auto"/>
            <w:right w:val="none" w:sz="0" w:space="0" w:color="auto"/>
          </w:divBdr>
        </w:div>
      </w:divsChild>
    </w:div>
    <w:div w:id="76900655">
      <w:bodyDiv w:val="1"/>
      <w:marLeft w:val="0"/>
      <w:marRight w:val="0"/>
      <w:marTop w:val="0"/>
      <w:marBottom w:val="0"/>
      <w:divBdr>
        <w:top w:val="none" w:sz="0" w:space="0" w:color="auto"/>
        <w:left w:val="none" w:sz="0" w:space="0" w:color="auto"/>
        <w:bottom w:val="none" w:sz="0" w:space="0" w:color="auto"/>
        <w:right w:val="none" w:sz="0" w:space="0" w:color="auto"/>
      </w:divBdr>
      <w:divsChild>
        <w:div w:id="203518764">
          <w:marLeft w:val="0"/>
          <w:marRight w:val="0"/>
          <w:marTop w:val="0"/>
          <w:marBottom w:val="0"/>
          <w:divBdr>
            <w:top w:val="none" w:sz="0" w:space="0" w:color="auto"/>
            <w:left w:val="none" w:sz="0" w:space="0" w:color="auto"/>
            <w:bottom w:val="none" w:sz="0" w:space="0" w:color="auto"/>
            <w:right w:val="none" w:sz="0" w:space="0" w:color="auto"/>
          </w:divBdr>
          <w:divsChild>
            <w:div w:id="696925015">
              <w:marLeft w:val="0"/>
              <w:marRight w:val="0"/>
              <w:marTop w:val="0"/>
              <w:marBottom w:val="0"/>
              <w:divBdr>
                <w:top w:val="none" w:sz="0" w:space="0" w:color="auto"/>
                <w:left w:val="none" w:sz="0" w:space="0" w:color="auto"/>
                <w:bottom w:val="none" w:sz="0" w:space="0" w:color="auto"/>
                <w:right w:val="none" w:sz="0" w:space="0" w:color="auto"/>
              </w:divBdr>
              <w:divsChild>
                <w:div w:id="126700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7669">
      <w:bodyDiv w:val="1"/>
      <w:marLeft w:val="0"/>
      <w:marRight w:val="0"/>
      <w:marTop w:val="0"/>
      <w:marBottom w:val="0"/>
      <w:divBdr>
        <w:top w:val="none" w:sz="0" w:space="0" w:color="auto"/>
        <w:left w:val="none" w:sz="0" w:space="0" w:color="auto"/>
        <w:bottom w:val="none" w:sz="0" w:space="0" w:color="auto"/>
        <w:right w:val="none" w:sz="0" w:space="0" w:color="auto"/>
      </w:divBdr>
    </w:div>
    <w:div w:id="471025080">
      <w:bodyDiv w:val="1"/>
      <w:marLeft w:val="0"/>
      <w:marRight w:val="0"/>
      <w:marTop w:val="0"/>
      <w:marBottom w:val="0"/>
      <w:divBdr>
        <w:top w:val="none" w:sz="0" w:space="0" w:color="auto"/>
        <w:left w:val="none" w:sz="0" w:space="0" w:color="auto"/>
        <w:bottom w:val="none" w:sz="0" w:space="0" w:color="auto"/>
        <w:right w:val="none" w:sz="0" w:space="0" w:color="auto"/>
      </w:divBdr>
    </w:div>
    <w:div w:id="495456842">
      <w:bodyDiv w:val="1"/>
      <w:marLeft w:val="0"/>
      <w:marRight w:val="0"/>
      <w:marTop w:val="0"/>
      <w:marBottom w:val="0"/>
      <w:divBdr>
        <w:top w:val="none" w:sz="0" w:space="0" w:color="auto"/>
        <w:left w:val="none" w:sz="0" w:space="0" w:color="auto"/>
        <w:bottom w:val="none" w:sz="0" w:space="0" w:color="auto"/>
        <w:right w:val="none" w:sz="0" w:space="0" w:color="auto"/>
      </w:divBdr>
    </w:div>
    <w:div w:id="626936136">
      <w:bodyDiv w:val="1"/>
      <w:marLeft w:val="0"/>
      <w:marRight w:val="0"/>
      <w:marTop w:val="0"/>
      <w:marBottom w:val="0"/>
      <w:divBdr>
        <w:top w:val="none" w:sz="0" w:space="0" w:color="auto"/>
        <w:left w:val="none" w:sz="0" w:space="0" w:color="auto"/>
        <w:bottom w:val="none" w:sz="0" w:space="0" w:color="auto"/>
        <w:right w:val="none" w:sz="0" w:space="0" w:color="auto"/>
      </w:divBdr>
      <w:divsChild>
        <w:div w:id="1768577328">
          <w:marLeft w:val="0"/>
          <w:marRight w:val="0"/>
          <w:marTop w:val="0"/>
          <w:marBottom w:val="0"/>
          <w:divBdr>
            <w:top w:val="none" w:sz="0" w:space="0" w:color="auto"/>
            <w:left w:val="none" w:sz="0" w:space="0" w:color="auto"/>
            <w:bottom w:val="none" w:sz="0" w:space="0" w:color="auto"/>
            <w:right w:val="none" w:sz="0" w:space="0" w:color="auto"/>
          </w:divBdr>
          <w:divsChild>
            <w:div w:id="204270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83142">
      <w:bodyDiv w:val="1"/>
      <w:marLeft w:val="0"/>
      <w:marRight w:val="0"/>
      <w:marTop w:val="0"/>
      <w:marBottom w:val="0"/>
      <w:divBdr>
        <w:top w:val="none" w:sz="0" w:space="0" w:color="auto"/>
        <w:left w:val="none" w:sz="0" w:space="0" w:color="auto"/>
        <w:bottom w:val="none" w:sz="0" w:space="0" w:color="auto"/>
        <w:right w:val="none" w:sz="0" w:space="0" w:color="auto"/>
      </w:divBdr>
    </w:div>
    <w:div w:id="663359793">
      <w:bodyDiv w:val="1"/>
      <w:marLeft w:val="0"/>
      <w:marRight w:val="0"/>
      <w:marTop w:val="0"/>
      <w:marBottom w:val="0"/>
      <w:divBdr>
        <w:top w:val="none" w:sz="0" w:space="0" w:color="auto"/>
        <w:left w:val="none" w:sz="0" w:space="0" w:color="auto"/>
        <w:bottom w:val="none" w:sz="0" w:space="0" w:color="auto"/>
        <w:right w:val="none" w:sz="0" w:space="0" w:color="auto"/>
      </w:divBdr>
    </w:div>
    <w:div w:id="667631531">
      <w:bodyDiv w:val="1"/>
      <w:marLeft w:val="0"/>
      <w:marRight w:val="0"/>
      <w:marTop w:val="0"/>
      <w:marBottom w:val="0"/>
      <w:divBdr>
        <w:top w:val="none" w:sz="0" w:space="0" w:color="auto"/>
        <w:left w:val="none" w:sz="0" w:space="0" w:color="auto"/>
        <w:bottom w:val="none" w:sz="0" w:space="0" w:color="auto"/>
        <w:right w:val="none" w:sz="0" w:space="0" w:color="auto"/>
      </w:divBdr>
      <w:divsChild>
        <w:div w:id="446196718">
          <w:marLeft w:val="0"/>
          <w:marRight w:val="0"/>
          <w:marTop w:val="0"/>
          <w:marBottom w:val="0"/>
          <w:divBdr>
            <w:top w:val="none" w:sz="0" w:space="0" w:color="auto"/>
            <w:left w:val="none" w:sz="0" w:space="0" w:color="auto"/>
            <w:bottom w:val="none" w:sz="0" w:space="0" w:color="auto"/>
            <w:right w:val="none" w:sz="0" w:space="0" w:color="auto"/>
          </w:divBdr>
          <w:divsChild>
            <w:div w:id="14397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1059">
      <w:bodyDiv w:val="1"/>
      <w:marLeft w:val="0"/>
      <w:marRight w:val="0"/>
      <w:marTop w:val="0"/>
      <w:marBottom w:val="0"/>
      <w:divBdr>
        <w:top w:val="none" w:sz="0" w:space="0" w:color="auto"/>
        <w:left w:val="none" w:sz="0" w:space="0" w:color="auto"/>
        <w:bottom w:val="none" w:sz="0" w:space="0" w:color="auto"/>
        <w:right w:val="none" w:sz="0" w:space="0" w:color="auto"/>
      </w:divBdr>
      <w:divsChild>
        <w:div w:id="1936279611">
          <w:marLeft w:val="0"/>
          <w:marRight w:val="0"/>
          <w:marTop w:val="0"/>
          <w:marBottom w:val="0"/>
          <w:divBdr>
            <w:top w:val="none" w:sz="0" w:space="0" w:color="auto"/>
            <w:left w:val="none" w:sz="0" w:space="0" w:color="auto"/>
            <w:bottom w:val="none" w:sz="0" w:space="0" w:color="auto"/>
            <w:right w:val="none" w:sz="0" w:space="0" w:color="auto"/>
          </w:divBdr>
        </w:div>
      </w:divsChild>
    </w:div>
    <w:div w:id="828517920">
      <w:bodyDiv w:val="1"/>
      <w:marLeft w:val="0"/>
      <w:marRight w:val="0"/>
      <w:marTop w:val="0"/>
      <w:marBottom w:val="0"/>
      <w:divBdr>
        <w:top w:val="none" w:sz="0" w:space="0" w:color="auto"/>
        <w:left w:val="none" w:sz="0" w:space="0" w:color="auto"/>
        <w:bottom w:val="none" w:sz="0" w:space="0" w:color="auto"/>
        <w:right w:val="none" w:sz="0" w:space="0" w:color="auto"/>
      </w:divBdr>
      <w:divsChild>
        <w:div w:id="100878789">
          <w:marLeft w:val="0"/>
          <w:marRight w:val="0"/>
          <w:marTop w:val="0"/>
          <w:marBottom w:val="0"/>
          <w:divBdr>
            <w:top w:val="none" w:sz="0" w:space="0" w:color="auto"/>
            <w:left w:val="none" w:sz="0" w:space="0" w:color="auto"/>
            <w:bottom w:val="none" w:sz="0" w:space="0" w:color="auto"/>
            <w:right w:val="none" w:sz="0" w:space="0" w:color="auto"/>
          </w:divBdr>
        </w:div>
      </w:divsChild>
    </w:div>
    <w:div w:id="897739713">
      <w:bodyDiv w:val="1"/>
      <w:marLeft w:val="0"/>
      <w:marRight w:val="0"/>
      <w:marTop w:val="0"/>
      <w:marBottom w:val="0"/>
      <w:divBdr>
        <w:top w:val="none" w:sz="0" w:space="0" w:color="auto"/>
        <w:left w:val="none" w:sz="0" w:space="0" w:color="auto"/>
        <w:bottom w:val="none" w:sz="0" w:space="0" w:color="auto"/>
        <w:right w:val="none" w:sz="0" w:space="0" w:color="auto"/>
      </w:divBdr>
    </w:div>
    <w:div w:id="908347412">
      <w:bodyDiv w:val="1"/>
      <w:marLeft w:val="0"/>
      <w:marRight w:val="0"/>
      <w:marTop w:val="0"/>
      <w:marBottom w:val="0"/>
      <w:divBdr>
        <w:top w:val="none" w:sz="0" w:space="0" w:color="auto"/>
        <w:left w:val="none" w:sz="0" w:space="0" w:color="auto"/>
        <w:bottom w:val="none" w:sz="0" w:space="0" w:color="auto"/>
        <w:right w:val="none" w:sz="0" w:space="0" w:color="auto"/>
      </w:divBdr>
      <w:divsChild>
        <w:div w:id="757751906">
          <w:marLeft w:val="0"/>
          <w:marRight w:val="0"/>
          <w:marTop w:val="0"/>
          <w:marBottom w:val="0"/>
          <w:divBdr>
            <w:top w:val="none" w:sz="0" w:space="0" w:color="auto"/>
            <w:left w:val="none" w:sz="0" w:space="0" w:color="auto"/>
            <w:bottom w:val="none" w:sz="0" w:space="0" w:color="auto"/>
            <w:right w:val="none" w:sz="0" w:space="0" w:color="auto"/>
          </w:divBdr>
        </w:div>
      </w:divsChild>
    </w:div>
    <w:div w:id="960916472">
      <w:bodyDiv w:val="1"/>
      <w:marLeft w:val="0"/>
      <w:marRight w:val="0"/>
      <w:marTop w:val="0"/>
      <w:marBottom w:val="0"/>
      <w:divBdr>
        <w:top w:val="none" w:sz="0" w:space="0" w:color="auto"/>
        <w:left w:val="none" w:sz="0" w:space="0" w:color="auto"/>
        <w:bottom w:val="none" w:sz="0" w:space="0" w:color="auto"/>
        <w:right w:val="none" w:sz="0" w:space="0" w:color="auto"/>
      </w:divBdr>
      <w:divsChild>
        <w:div w:id="1775443982">
          <w:marLeft w:val="0"/>
          <w:marRight w:val="0"/>
          <w:marTop w:val="0"/>
          <w:marBottom w:val="0"/>
          <w:divBdr>
            <w:top w:val="none" w:sz="0" w:space="0" w:color="auto"/>
            <w:left w:val="none" w:sz="0" w:space="0" w:color="auto"/>
            <w:bottom w:val="none" w:sz="0" w:space="0" w:color="auto"/>
            <w:right w:val="none" w:sz="0" w:space="0" w:color="auto"/>
          </w:divBdr>
        </w:div>
      </w:divsChild>
    </w:div>
    <w:div w:id="962343646">
      <w:bodyDiv w:val="1"/>
      <w:marLeft w:val="0"/>
      <w:marRight w:val="0"/>
      <w:marTop w:val="0"/>
      <w:marBottom w:val="0"/>
      <w:divBdr>
        <w:top w:val="none" w:sz="0" w:space="0" w:color="auto"/>
        <w:left w:val="none" w:sz="0" w:space="0" w:color="auto"/>
        <w:bottom w:val="none" w:sz="0" w:space="0" w:color="auto"/>
        <w:right w:val="none" w:sz="0" w:space="0" w:color="auto"/>
      </w:divBdr>
    </w:div>
    <w:div w:id="1041128644">
      <w:bodyDiv w:val="1"/>
      <w:marLeft w:val="0"/>
      <w:marRight w:val="0"/>
      <w:marTop w:val="0"/>
      <w:marBottom w:val="0"/>
      <w:divBdr>
        <w:top w:val="none" w:sz="0" w:space="0" w:color="auto"/>
        <w:left w:val="none" w:sz="0" w:space="0" w:color="auto"/>
        <w:bottom w:val="none" w:sz="0" w:space="0" w:color="auto"/>
        <w:right w:val="none" w:sz="0" w:space="0" w:color="auto"/>
      </w:divBdr>
      <w:divsChild>
        <w:div w:id="1458262136">
          <w:marLeft w:val="0"/>
          <w:marRight w:val="0"/>
          <w:marTop w:val="0"/>
          <w:marBottom w:val="0"/>
          <w:divBdr>
            <w:top w:val="none" w:sz="0" w:space="0" w:color="auto"/>
            <w:left w:val="none" w:sz="0" w:space="0" w:color="auto"/>
            <w:bottom w:val="none" w:sz="0" w:space="0" w:color="auto"/>
            <w:right w:val="none" w:sz="0" w:space="0" w:color="auto"/>
          </w:divBdr>
        </w:div>
        <w:div w:id="555703464">
          <w:marLeft w:val="0"/>
          <w:marRight w:val="0"/>
          <w:marTop w:val="0"/>
          <w:marBottom w:val="0"/>
          <w:divBdr>
            <w:top w:val="none" w:sz="0" w:space="0" w:color="auto"/>
            <w:left w:val="none" w:sz="0" w:space="0" w:color="auto"/>
            <w:bottom w:val="none" w:sz="0" w:space="0" w:color="auto"/>
            <w:right w:val="none" w:sz="0" w:space="0" w:color="auto"/>
          </w:divBdr>
        </w:div>
      </w:divsChild>
    </w:div>
    <w:div w:id="1058433244">
      <w:bodyDiv w:val="1"/>
      <w:marLeft w:val="0"/>
      <w:marRight w:val="0"/>
      <w:marTop w:val="0"/>
      <w:marBottom w:val="0"/>
      <w:divBdr>
        <w:top w:val="none" w:sz="0" w:space="0" w:color="auto"/>
        <w:left w:val="none" w:sz="0" w:space="0" w:color="auto"/>
        <w:bottom w:val="none" w:sz="0" w:space="0" w:color="auto"/>
        <w:right w:val="none" w:sz="0" w:space="0" w:color="auto"/>
      </w:divBdr>
      <w:divsChild>
        <w:div w:id="477575240">
          <w:marLeft w:val="0"/>
          <w:marRight w:val="0"/>
          <w:marTop w:val="0"/>
          <w:marBottom w:val="0"/>
          <w:divBdr>
            <w:top w:val="none" w:sz="0" w:space="0" w:color="auto"/>
            <w:left w:val="none" w:sz="0" w:space="0" w:color="auto"/>
            <w:bottom w:val="none" w:sz="0" w:space="0" w:color="auto"/>
            <w:right w:val="none" w:sz="0" w:space="0" w:color="auto"/>
          </w:divBdr>
        </w:div>
        <w:div w:id="1014460303">
          <w:marLeft w:val="0"/>
          <w:marRight w:val="0"/>
          <w:marTop w:val="0"/>
          <w:marBottom w:val="0"/>
          <w:divBdr>
            <w:top w:val="none" w:sz="0" w:space="0" w:color="auto"/>
            <w:left w:val="none" w:sz="0" w:space="0" w:color="auto"/>
            <w:bottom w:val="none" w:sz="0" w:space="0" w:color="auto"/>
            <w:right w:val="none" w:sz="0" w:space="0" w:color="auto"/>
          </w:divBdr>
        </w:div>
        <w:div w:id="1540237754">
          <w:marLeft w:val="0"/>
          <w:marRight w:val="0"/>
          <w:marTop w:val="0"/>
          <w:marBottom w:val="0"/>
          <w:divBdr>
            <w:top w:val="none" w:sz="0" w:space="0" w:color="auto"/>
            <w:left w:val="none" w:sz="0" w:space="0" w:color="auto"/>
            <w:bottom w:val="none" w:sz="0" w:space="0" w:color="auto"/>
            <w:right w:val="none" w:sz="0" w:space="0" w:color="auto"/>
          </w:divBdr>
        </w:div>
        <w:div w:id="1562671692">
          <w:marLeft w:val="0"/>
          <w:marRight w:val="0"/>
          <w:marTop w:val="0"/>
          <w:marBottom w:val="0"/>
          <w:divBdr>
            <w:top w:val="none" w:sz="0" w:space="0" w:color="auto"/>
            <w:left w:val="none" w:sz="0" w:space="0" w:color="auto"/>
            <w:bottom w:val="none" w:sz="0" w:space="0" w:color="auto"/>
            <w:right w:val="none" w:sz="0" w:space="0" w:color="auto"/>
          </w:divBdr>
        </w:div>
        <w:div w:id="1374308152">
          <w:marLeft w:val="0"/>
          <w:marRight w:val="0"/>
          <w:marTop w:val="0"/>
          <w:marBottom w:val="0"/>
          <w:divBdr>
            <w:top w:val="none" w:sz="0" w:space="0" w:color="auto"/>
            <w:left w:val="none" w:sz="0" w:space="0" w:color="auto"/>
            <w:bottom w:val="none" w:sz="0" w:space="0" w:color="auto"/>
            <w:right w:val="none" w:sz="0" w:space="0" w:color="auto"/>
          </w:divBdr>
        </w:div>
        <w:div w:id="1162238382">
          <w:marLeft w:val="0"/>
          <w:marRight w:val="0"/>
          <w:marTop w:val="0"/>
          <w:marBottom w:val="0"/>
          <w:divBdr>
            <w:top w:val="none" w:sz="0" w:space="0" w:color="auto"/>
            <w:left w:val="none" w:sz="0" w:space="0" w:color="auto"/>
            <w:bottom w:val="none" w:sz="0" w:space="0" w:color="auto"/>
            <w:right w:val="none" w:sz="0" w:space="0" w:color="auto"/>
          </w:divBdr>
        </w:div>
        <w:div w:id="279453673">
          <w:marLeft w:val="0"/>
          <w:marRight w:val="0"/>
          <w:marTop w:val="0"/>
          <w:marBottom w:val="0"/>
          <w:divBdr>
            <w:top w:val="none" w:sz="0" w:space="0" w:color="auto"/>
            <w:left w:val="none" w:sz="0" w:space="0" w:color="auto"/>
            <w:bottom w:val="none" w:sz="0" w:space="0" w:color="auto"/>
            <w:right w:val="none" w:sz="0" w:space="0" w:color="auto"/>
          </w:divBdr>
        </w:div>
        <w:div w:id="1025061555">
          <w:marLeft w:val="0"/>
          <w:marRight w:val="0"/>
          <w:marTop w:val="0"/>
          <w:marBottom w:val="0"/>
          <w:divBdr>
            <w:top w:val="none" w:sz="0" w:space="0" w:color="auto"/>
            <w:left w:val="none" w:sz="0" w:space="0" w:color="auto"/>
            <w:bottom w:val="none" w:sz="0" w:space="0" w:color="auto"/>
            <w:right w:val="none" w:sz="0" w:space="0" w:color="auto"/>
          </w:divBdr>
        </w:div>
        <w:div w:id="132334415">
          <w:marLeft w:val="0"/>
          <w:marRight w:val="0"/>
          <w:marTop w:val="0"/>
          <w:marBottom w:val="0"/>
          <w:divBdr>
            <w:top w:val="none" w:sz="0" w:space="0" w:color="auto"/>
            <w:left w:val="none" w:sz="0" w:space="0" w:color="auto"/>
            <w:bottom w:val="none" w:sz="0" w:space="0" w:color="auto"/>
            <w:right w:val="none" w:sz="0" w:space="0" w:color="auto"/>
          </w:divBdr>
        </w:div>
        <w:div w:id="1299648503">
          <w:marLeft w:val="0"/>
          <w:marRight w:val="0"/>
          <w:marTop w:val="0"/>
          <w:marBottom w:val="0"/>
          <w:divBdr>
            <w:top w:val="none" w:sz="0" w:space="0" w:color="auto"/>
            <w:left w:val="none" w:sz="0" w:space="0" w:color="auto"/>
            <w:bottom w:val="none" w:sz="0" w:space="0" w:color="auto"/>
            <w:right w:val="none" w:sz="0" w:space="0" w:color="auto"/>
          </w:divBdr>
        </w:div>
        <w:div w:id="118844121">
          <w:marLeft w:val="0"/>
          <w:marRight w:val="0"/>
          <w:marTop w:val="0"/>
          <w:marBottom w:val="0"/>
          <w:divBdr>
            <w:top w:val="none" w:sz="0" w:space="0" w:color="auto"/>
            <w:left w:val="none" w:sz="0" w:space="0" w:color="auto"/>
            <w:bottom w:val="none" w:sz="0" w:space="0" w:color="auto"/>
            <w:right w:val="none" w:sz="0" w:space="0" w:color="auto"/>
          </w:divBdr>
        </w:div>
        <w:div w:id="946039530">
          <w:marLeft w:val="0"/>
          <w:marRight w:val="0"/>
          <w:marTop w:val="0"/>
          <w:marBottom w:val="0"/>
          <w:divBdr>
            <w:top w:val="none" w:sz="0" w:space="0" w:color="auto"/>
            <w:left w:val="none" w:sz="0" w:space="0" w:color="auto"/>
            <w:bottom w:val="none" w:sz="0" w:space="0" w:color="auto"/>
            <w:right w:val="none" w:sz="0" w:space="0" w:color="auto"/>
          </w:divBdr>
        </w:div>
        <w:div w:id="936399944">
          <w:marLeft w:val="0"/>
          <w:marRight w:val="0"/>
          <w:marTop w:val="0"/>
          <w:marBottom w:val="0"/>
          <w:divBdr>
            <w:top w:val="none" w:sz="0" w:space="0" w:color="auto"/>
            <w:left w:val="none" w:sz="0" w:space="0" w:color="auto"/>
            <w:bottom w:val="none" w:sz="0" w:space="0" w:color="auto"/>
            <w:right w:val="none" w:sz="0" w:space="0" w:color="auto"/>
          </w:divBdr>
        </w:div>
        <w:div w:id="1821842315">
          <w:marLeft w:val="0"/>
          <w:marRight w:val="0"/>
          <w:marTop w:val="0"/>
          <w:marBottom w:val="0"/>
          <w:divBdr>
            <w:top w:val="none" w:sz="0" w:space="0" w:color="auto"/>
            <w:left w:val="none" w:sz="0" w:space="0" w:color="auto"/>
            <w:bottom w:val="none" w:sz="0" w:space="0" w:color="auto"/>
            <w:right w:val="none" w:sz="0" w:space="0" w:color="auto"/>
          </w:divBdr>
        </w:div>
        <w:div w:id="999506196">
          <w:marLeft w:val="0"/>
          <w:marRight w:val="0"/>
          <w:marTop w:val="0"/>
          <w:marBottom w:val="0"/>
          <w:divBdr>
            <w:top w:val="none" w:sz="0" w:space="0" w:color="auto"/>
            <w:left w:val="none" w:sz="0" w:space="0" w:color="auto"/>
            <w:bottom w:val="none" w:sz="0" w:space="0" w:color="auto"/>
            <w:right w:val="none" w:sz="0" w:space="0" w:color="auto"/>
          </w:divBdr>
        </w:div>
      </w:divsChild>
    </w:div>
    <w:div w:id="1118066590">
      <w:bodyDiv w:val="1"/>
      <w:marLeft w:val="0"/>
      <w:marRight w:val="0"/>
      <w:marTop w:val="0"/>
      <w:marBottom w:val="0"/>
      <w:divBdr>
        <w:top w:val="none" w:sz="0" w:space="0" w:color="auto"/>
        <w:left w:val="none" w:sz="0" w:space="0" w:color="auto"/>
        <w:bottom w:val="none" w:sz="0" w:space="0" w:color="auto"/>
        <w:right w:val="none" w:sz="0" w:space="0" w:color="auto"/>
      </w:divBdr>
    </w:div>
    <w:div w:id="1172915267">
      <w:bodyDiv w:val="1"/>
      <w:marLeft w:val="0"/>
      <w:marRight w:val="0"/>
      <w:marTop w:val="0"/>
      <w:marBottom w:val="0"/>
      <w:divBdr>
        <w:top w:val="none" w:sz="0" w:space="0" w:color="auto"/>
        <w:left w:val="none" w:sz="0" w:space="0" w:color="auto"/>
        <w:bottom w:val="none" w:sz="0" w:space="0" w:color="auto"/>
        <w:right w:val="none" w:sz="0" w:space="0" w:color="auto"/>
      </w:divBdr>
      <w:divsChild>
        <w:div w:id="438530548">
          <w:marLeft w:val="0"/>
          <w:marRight w:val="0"/>
          <w:marTop w:val="0"/>
          <w:marBottom w:val="0"/>
          <w:divBdr>
            <w:top w:val="none" w:sz="0" w:space="0" w:color="auto"/>
            <w:left w:val="none" w:sz="0" w:space="0" w:color="auto"/>
            <w:bottom w:val="none" w:sz="0" w:space="0" w:color="auto"/>
            <w:right w:val="none" w:sz="0" w:space="0" w:color="auto"/>
          </w:divBdr>
        </w:div>
      </w:divsChild>
    </w:div>
    <w:div w:id="1179929852">
      <w:bodyDiv w:val="1"/>
      <w:marLeft w:val="0"/>
      <w:marRight w:val="0"/>
      <w:marTop w:val="0"/>
      <w:marBottom w:val="0"/>
      <w:divBdr>
        <w:top w:val="none" w:sz="0" w:space="0" w:color="auto"/>
        <w:left w:val="none" w:sz="0" w:space="0" w:color="auto"/>
        <w:bottom w:val="none" w:sz="0" w:space="0" w:color="auto"/>
        <w:right w:val="none" w:sz="0" w:space="0" w:color="auto"/>
      </w:divBdr>
      <w:divsChild>
        <w:div w:id="8921095">
          <w:marLeft w:val="0"/>
          <w:marRight w:val="0"/>
          <w:marTop w:val="0"/>
          <w:marBottom w:val="0"/>
          <w:divBdr>
            <w:top w:val="none" w:sz="0" w:space="0" w:color="auto"/>
            <w:left w:val="none" w:sz="0" w:space="0" w:color="auto"/>
            <w:bottom w:val="none" w:sz="0" w:space="0" w:color="auto"/>
            <w:right w:val="none" w:sz="0" w:space="0" w:color="auto"/>
          </w:divBdr>
        </w:div>
        <w:div w:id="257838056">
          <w:marLeft w:val="0"/>
          <w:marRight w:val="0"/>
          <w:marTop w:val="0"/>
          <w:marBottom w:val="0"/>
          <w:divBdr>
            <w:top w:val="none" w:sz="0" w:space="0" w:color="auto"/>
            <w:left w:val="none" w:sz="0" w:space="0" w:color="auto"/>
            <w:bottom w:val="none" w:sz="0" w:space="0" w:color="auto"/>
            <w:right w:val="none" w:sz="0" w:space="0" w:color="auto"/>
          </w:divBdr>
        </w:div>
        <w:div w:id="258147411">
          <w:marLeft w:val="0"/>
          <w:marRight w:val="0"/>
          <w:marTop w:val="0"/>
          <w:marBottom w:val="0"/>
          <w:divBdr>
            <w:top w:val="none" w:sz="0" w:space="0" w:color="auto"/>
            <w:left w:val="none" w:sz="0" w:space="0" w:color="auto"/>
            <w:bottom w:val="none" w:sz="0" w:space="0" w:color="auto"/>
            <w:right w:val="none" w:sz="0" w:space="0" w:color="auto"/>
          </w:divBdr>
        </w:div>
        <w:div w:id="330522026">
          <w:marLeft w:val="0"/>
          <w:marRight w:val="0"/>
          <w:marTop w:val="0"/>
          <w:marBottom w:val="0"/>
          <w:divBdr>
            <w:top w:val="none" w:sz="0" w:space="0" w:color="auto"/>
            <w:left w:val="none" w:sz="0" w:space="0" w:color="auto"/>
            <w:bottom w:val="none" w:sz="0" w:space="0" w:color="auto"/>
            <w:right w:val="none" w:sz="0" w:space="0" w:color="auto"/>
          </w:divBdr>
        </w:div>
        <w:div w:id="584414427">
          <w:marLeft w:val="0"/>
          <w:marRight w:val="0"/>
          <w:marTop w:val="0"/>
          <w:marBottom w:val="0"/>
          <w:divBdr>
            <w:top w:val="none" w:sz="0" w:space="0" w:color="auto"/>
            <w:left w:val="none" w:sz="0" w:space="0" w:color="auto"/>
            <w:bottom w:val="none" w:sz="0" w:space="0" w:color="auto"/>
            <w:right w:val="none" w:sz="0" w:space="0" w:color="auto"/>
          </w:divBdr>
        </w:div>
        <w:div w:id="600335809">
          <w:marLeft w:val="0"/>
          <w:marRight w:val="0"/>
          <w:marTop w:val="0"/>
          <w:marBottom w:val="0"/>
          <w:divBdr>
            <w:top w:val="none" w:sz="0" w:space="0" w:color="auto"/>
            <w:left w:val="none" w:sz="0" w:space="0" w:color="auto"/>
            <w:bottom w:val="none" w:sz="0" w:space="0" w:color="auto"/>
            <w:right w:val="none" w:sz="0" w:space="0" w:color="auto"/>
          </w:divBdr>
        </w:div>
        <w:div w:id="704863785">
          <w:marLeft w:val="0"/>
          <w:marRight w:val="0"/>
          <w:marTop w:val="0"/>
          <w:marBottom w:val="0"/>
          <w:divBdr>
            <w:top w:val="none" w:sz="0" w:space="0" w:color="auto"/>
            <w:left w:val="none" w:sz="0" w:space="0" w:color="auto"/>
            <w:bottom w:val="none" w:sz="0" w:space="0" w:color="auto"/>
            <w:right w:val="none" w:sz="0" w:space="0" w:color="auto"/>
          </w:divBdr>
        </w:div>
        <w:div w:id="706490341">
          <w:marLeft w:val="0"/>
          <w:marRight w:val="0"/>
          <w:marTop w:val="0"/>
          <w:marBottom w:val="0"/>
          <w:divBdr>
            <w:top w:val="none" w:sz="0" w:space="0" w:color="auto"/>
            <w:left w:val="none" w:sz="0" w:space="0" w:color="auto"/>
            <w:bottom w:val="none" w:sz="0" w:space="0" w:color="auto"/>
            <w:right w:val="none" w:sz="0" w:space="0" w:color="auto"/>
          </w:divBdr>
        </w:div>
        <w:div w:id="788207936">
          <w:marLeft w:val="0"/>
          <w:marRight w:val="0"/>
          <w:marTop w:val="0"/>
          <w:marBottom w:val="0"/>
          <w:divBdr>
            <w:top w:val="none" w:sz="0" w:space="0" w:color="auto"/>
            <w:left w:val="none" w:sz="0" w:space="0" w:color="auto"/>
            <w:bottom w:val="none" w:sz="0" w:space="0" w:color="auto"/>
            <w:right w:val="none" w:sz="0" w:space="0" w:color="auto"/>
          </w:divBdr>
        </w:div>
        <w:div w:id="864295157">
          <w:marLeft w:val="0"/>
          <w:marRight w:val="0"/>
          <w:marTop w:val="0"/>
          <w:marBottom w:val="0"/>
          <w:divBdr>
            <w:top w:val="none" w:sz="0" w:space="0" w:color="auto"/>
            <w:left w:val="none" w:sz="0" w:space="0" w:color="auto"/>
            <w:bottom w:val="none" w:sz="0" w:space="0" w:color="auto"/>
            <w:right w:val="none" w:sz="0" w:space="0" w:color="auto"/>
          </w:divBdr>
        </w:div>
        <w:div w:id="864443449">
          <w:marLeft w:val="0"/>
          <w:marRight w:val="0"/>
          <w:marTop w:val="0"/>
          <w:marBottom w:val="0"/>
          <w:divBdr>
            <w:top w:val="none" w:sz="0" w:space="0" w:color="auto"/>
            <w:left w:val="none" w:sz="0" w:space="0" w:color="auto"/>
            <w:bottom w:val="none" w:sz="0" w:space="0" w:color="auto"/>
            <w:right w:val="none" w:sz="0" w:space="0" w:color="auto"/>
          </w:divBdr>
        </w:div>
        <w:div w:id="970019650">
          <w:marLeft w:val="0"/>
          <w:marRight w:val="0"/>
          <w:marTop w:val="0"/>
          <w:marBottom w:val="0"/>
          <w:divBdr>
            <w:top w:val="none" w:sz="0" w:space="0" w:color="auto"/>
            <w:left w:val="none" w:sz="0" w:space="0" w:color="auto"/>
            <w:bottom w:val="none" w:sz="0" w:space="0" w:color="auto"/>
            <w:right w:val="none" w:sz="0" w:space="0" w:color="auto"/>
          </w:divBdr>
        </w:div>
        <w:div w:id="1011299332">
          <w:marLeft w:val="0"/>
          <w:marRight w:val="0"/>
          <w:marTop w:val="0"/>
          <w:marBottom w:val="0"/>
          <w:divBdr>
            <w:top w:val="none" w:sz="0" w:space="0" w:color="auto"/>
            <w:left w:val="none" w:sz="0" w:space="0" w:color="auto"/>
            <w:bottom w:val="none" w:sz="0" w:space="0" w:color="auto"/>
            <w:right w:val="none" w:sz="0" w:space="0" w:color="auto"/>
          </w:divBdr>
        </w:div>
        <w:div w:id="1303458479">
          <w:marLeft w:val="0"/>
          <w:marRight w:val="0"/>
          <w:marTop w:val="0"/>
          <w:marBottom w:val="0"/>
          <w:divBdr>
            <w:top w:val="none" w:sz="0" w:space="0" w:color="auto"/>
            <w:left w:val="none" w:sz="0" w:space="0" w:color="auto"/>
            <w:bottom w:val="none" w:sz="0" w:space="0" w:color="auto"/>
            <w:right w:val="none" w:sz="0" w:space="0" w:color="auto"/>
          </w:divBdr>
        </w:div>
        <w:div w:id="1473056914">
          <w:marLeft w:val="0"/>
          <w:marRight w:val="0"/>
          <w:marTop w:val="0"/>
          <w:marBottom w:val="0"/>
          <w:divBdr>
            <w:top w:val="none" w:sz="0" w:space="0" w:color="auto"/>
            <w:left w:val="none" w:sz="0" w:space="0" w:color="auto"/>
            <w:bottom w:val="none" w:sz="0" w:space="0" w:color="auto"/>
            <w:right w:val="none" w:sz="0" w:space="0" w:color="auto"/>
          </w:divBdr>
        </w:div>
        <w:div w:id="1587959359">
          <w:marLeft w:val="0"/>
          <w:marRight w:val="0"/>
          <w:marTop w:val="0"/>
          <w:marBottom w:val="0"/>
          <w:divBdr>
            <w:top w:val="none" w:sz="0" w:space="0" w:color="auto"/>
            <w:left w:val="none" w:sz="0" w:space="0" w:color="auto"/>
            <w:bottom w:val="none" w:sz="0" w:space="0" w:color="auto"/>
            <w:right w:val="none" w:sz="0" w:space="0" w:color="auto"/>
          </w:divBdr>
        </w:div>
        <w:div w:id="1595895159">
          <w:marLeft w:val="0"/>
          <w:marRight w:val="0"/>
          <w:marTop w:val="0"/>
          <w:marBottom w:val="0"/>
          <w:divBdr>
            <w:top w:val="none" w:sz="0" w:space="0" w:color="auto"/>
            <w:left w:val="none" w:sz="0" w:space="0" w:color="auto"/>
            <w:bottom w:val="none" w:sz="0" w:space="0" w:color="auto"/>
            <w:right w:val="none" w:sz="0" w:space="0" w:color="auto"/>
          </w:divBdr>
        </w:div>
        <w:div w:id="1764916309">
          <w:marLeft w:val="0"/>
          <w:marRight w:val="0"/>
          <w:marTop w:val="0"/>
          <w:marBottom w:val="0"/>
          <w:divBdr>
            <w:top w:val="none" w:sz="0" w:space="0" w:color="auto"/>
            <w:left w:val="none" w:sz="0" w:space="0" w:color="auto"/>
            <w:bottom w:val="none" w:sz="0" w:space="0" w:color="auto"/>
            <w:right w:val="none" w:sz="0" w:space="0" w:color="auto"/>
          </w:divBdr>
        </w:div>
        <w:div w:id="1782720852">
          <w:marLeft w:val="0"/>
          <w:marRight w:val="0"/>
          <w:marTop w:val="0"/>
          <w:marBottom w:val="0"/>
          <w:divBdr>
            <w:top w:val="none" w:sz="0" w:space="0" w:color="auto"/>
            <w:left w:val="none" w:sz="0" w:space="0" w:color="auto"/>
            <w:bottom w:val="none" w:sz="0" w:space="0" w:color="auto"/>
            <w:right w:val="none" w:sz="0" w:space="0" w:color="auto"/>
          </w:divBdr>
        </w:div>
        <w:div w:id="1822044510">
          <w:marLeft w:val="0"/>
          <w:marRight w:val="0"/>
          <w:marTop w:val="0"/>
          <w:marBottom w:val="0"/>
          <w:divBdr>
            <w:top w:val="none" w:sz="0" w:space="0" w:color="auto"/>
            <w:left w:val="none" w:sz="0" w:space="0" w:color="auto"/>
            <w:bottom w:val="none" w:sz="0" w:space="0" w:color="auto"/>
            <w:right w:val="none" w:sz="0" w:space="0" w:color="auto"/>
          </w:divBdr>
        </w:div>
        <w:div w:id="1877811267">
          <w:marLeft w:val="0"/>
          <w:marRight w:val="0"/>
          <w:marTop w:val="0"/>
          <w:marBottom w:val="0"/>
          <w:divBdr>
            <w:top w:val="none" w:sz="0" w:space="0" w:color="auto"/>
            <w:left w:val="none" w:sz="0" w:space="0" w:color="auto"/>
            <w:bottom w:val="none" w:sz="0" w:space="0" w:color="auto"/>
            <w:right w:val="none" w:sz="0" w:space="0" w:color="auto"/>
          </w:divBdr>
        </w:div>
        <w:div w:id="2022316109">
          <w:marLeft w:val="0"/>
          <w:marRight w:val="0"/>
          <w:marTop w:val="0"/>
          <w:marBottom w:val="0"/>
          <w:divBdr>
            <w:top w:val="none" w:sz="0" w:space="0" w:color="auto"/>
            <w:left w:val="none" w:sz="0" w:space="0" w:color="auto"/>
            <w:bottom w:val="none" w:sz="0" w:space="0" w:color="auto"/>
            <w:right w:val="none" w:sz="0" w:space="0" w:color="auto"/>
          </w:divBdr>
        </w:div>
      </w:divsChild>
    </w:div>
    <w:div w:id="1230384529">
      <w:bodyDiv w:val="1"/>
      <w:marLeft w:val="0"/>
      <w:marRight w:val="0"/>
      <w:marTop w:val="0"/>
      <w:marBottom w:val="0"/>
      <w:divBdr>
        <w:top w:val="none" w:sz="0" w:space="0" w:color="auto"/>
        <w:left w:val="none" w:sz="0" w:space="0" w:color="auto"/>
        <w:bottom w:val="none" w:sz="0" w:space="0" w:color="auto"/>
        <w:right w:val="none" w:sz="0" w:space="0" w:color="auto"/>
      </w:divBdr>
      <w:divsChild>
        <w:div w:id="1060441524">
          <w:marLeft w:val="0"/>
          <w:marRight w:val="0"/>
          <w:marTop w:val="0"/>
          <w:marBottom w:val="0"/>
          <w:divBdr>
            <w:top w:val="none" w:sz="0" w:space="0" w:color="auto"/>
            <w:left w:val="none" w:sz="0" w:space="0" w:color="auto"/>
            <w:bottom w:val="none" w:sz="0" w:space="0" w:color="auto"/>
            <w:right w:val="none" w:sz="0" w:space="0" w:color="auto"/>
          </w:divBdr>
          <w:divsChild>
            <w:div w:id="129717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3530">
      <w:bodyDiv w:val="1"/>
      <w:marLeft w:val="0"/>
      <w:marRight w:val="0"/>
      <w:marTop w:val="0"/>
      <w:marBottom w:val="0"/>
      <w:divBdr>
        <w:top w:val="none" w:sz="0" w:space="0" w:color="auto"/>
        <w:left w:val="none" w:sz="0" w:space="0" w:color="auto"/>
        <w:bottom w:val="none" w:sz="0" w:space="0" w:color="auto"/>
        <w:right w:val="none" w:sz="0" w:space="0" w:color="auto"/>
      </w:divBdr>
      <w:divsChild>
        <w:div w:id="882134047">
          <w:marLeft w:val="0"/>
          <w:marRight w:val="0"/>
          <w:marTop w:val="0"/>
          <w:marBottom w:val="0"/>
          <w:divBdr>
            <w:top w:val="none" w:sz="0" w:space="0" w:color="auto"/>
            <w:left w:val="none" w:sz="0" w:space="0" w:color="auto"/>
            <w:bottom w:val="none" w:sz="0" w:space="0" w:color="auto"/>
            <w:right w:val="none" w:sz="0" w:space="0" w:color="auto"/>
          </w:divBdr>
        </w:div>
      </w:divsChild>
    </w:div>
    <w:div w:id="1395162180">
      <w:bodyDiv w:val="1"/>
      <w:marLeft w:val="0"/>
      <w:marRight w:val="0"/>
      <w:marTop w:val="0"/>
      <w:marBottom w:val="0"/>
      <w:divBdr>
        <w:top w:val="none" w:sz="0" w:space="0" w:color="auto"/>
        <w:left w:val="none" w:sz="0" w:space="0" w:color="auto"/>
        <w:bottom w:val="none" w:sz="0" w:space="0" w:color="auto"/>
        <w:right w:val="none" w:sz="0" w:space="0" w:color="auto"/>
      </w:divBdr>
      <w:divsChild>
        <w:div w:id="5374627">
          <w:marLeft w:val="0"/>
          <w:marRight w:val="0"/>
          <w:marTop w:val="0"/>
          <w:marBottom w:val="0"/>
          <w:divBdr>
            <w:top w:val="none" w:sz="0" w:space="0" w:color="auto"/>
            <w:left w:val="none" w:sz="0" w:space="0" w:color="auto"/>
            <w:bottom w:val="none" w:sz="0" w:space="0" w:color="auto"/>
            <w:right w:val="none" w:sz="0" w:space="0" w:color="auto"/>
          </w:divBdr>
        </w:div>
        <w:div w:id="279653264">
          <w:marLeft w:val="0"/>
          <w:marRight w:val="0"/>
          <w:marTop w:val="0"/>
          <w:marBottom w:val="0"/>
          <w:divBdr>
            <w:top w:val="none" w:sz="0" w:space="0" w:color="auto"/>
            <w:left w:val="none" w:sz="0" w:space="0" w:color="auto"/>
            <w:bottom w:val="none" w:sz="0" w:space="0" w:color="auto"/>
            <w:right w:val="none" w:sz="0" w:space="0" w:color="auto"/>
          </w:divBdr>
        </w:div>
        <w:div w:id="438450706">
          <w:marLeft w:val="0"/>
          <w:marRight w:val="0"/>
          <w:marTop w:val="0"/>
          <w:marBottom w:val="0"/>
          <w:divBdr>
            <w:top w:val="none" w:sz="0" w:space="0" w:color="auto"/>
            <w:left w:val="none" w:sz="0" w:space="0" w:color="auto"/>
            <w:bottom w:val="none" w:sz="0" w:space="0" w:color="auto"/>
            <w:right w:val="none" w:sz="0" w:space="0" w:color="auto"/>
          </w:divBdr>
        </w:div>
        <w:div w:id="830372578">
          <w:marLeft w:val="0"/>
          <w:marRight w:val="0"/>
          <w:marTop w:val="0"/>
          <w:marBottom w:val="0"/>
          <w:divBdr>
            <w:top w:val="none" w:sz="0" w:space="0" w:color="auto"/>
            <w:left w:val="none" w:sz="0" w:space="0" w:color="auto"/>
            <w:bottom w:val="none" w:sz="0" w:space="0" w:color="auto"/>
            <w:right w:val="none" w:sz="0" w:space="0" w:color="auto"/>
          </w:divBdr>
        </w:div>
        <w:div w:id="1032070721">
          <w:marLeft w:val="0"/>
          <w:marRight w:val="0"/>
          <w:marTop w:val="0"/>
          <w:marBottom w:val="0"/>
          <w:divBdr>
            <w:top w:val="none" w:sz="0" w:space="0" w:color="auto"/>
            <w:left w:val="none" w:sz="0" w:space="0" w:color="auto"/>
            <w:bottom w:val="none" w:sz="0" w:space="0" w:color="auto"/>
            <w:right w:val="none" w:sz="0" w:space="0" w:color="auto"/>
          </w:divBdr>
        </w:div>
        <w:div w:id="1275670254">
          <w:marLeft w:val="0"/>
          <w:marRight w:val="0"/>
          <w:marTop w:val="0"/>
          <w:marBottom w:val="0"/>
          <w:divBdr>
            <w:top w:val="none" w:sz="0" w:space="0" w:color="auto"/>
            <w:left w:val="none" w:sz="0" w:space="0" w:color="auto"/>
            <w:bottom w:val="none" w:sz="0" w:space="0" w:color="auto"/>
            <w:right w:val="none" w:sz="0" w:space="0" w:color="auto"/>
          </w:divBdr>
        </w:div>
        <w:div w:id="1324774675">
          <w:marLeft w:val="0"/>
          <w:marRight w:val="0"/>
          <w:marTop w:val="0"/>
          <w:marBottom w:val="0"/>
          <w:divBdr>
            <w:top w:val="none" w:sz="0" w:space="0" w:color="auto"/>
            <w:left w:val="none" w:sz="0" w:space="0" w:color="auto"/>
            <w:bottom w:val="none" w:sz="0" w:space="0" w:color="auto"/>
            <w:right w:val="none" w:sz="0" w:space="0" w:color="auto"/>
          </w:divBdr>
        </w:div>
        <w:div w:id="1934629840">
          <w:marLeft w:val="0"/>
          <w:marRight w:val="0"/>
          <w:marTop w:val="0"/>
          <w:marBottom w:val="0"/>
          <w:divBdr>
            <w:top w:val="none" w:sz="0" w:space="0" w:color="auto"/>
            <w:left w:val="none" w:sz="0" w:space="0" w:color="auto"/>
            <w:bottom w:val="none" w:sz="0" w:space="0" w:color="auto"/>
            <w:right w:val="none" w:sz="0" w:space="0" w:color="auto"/>
          </w:divBdr>
        </w:div>
      </w:divsChild>
    </w:div>
    <w:div w:id="1471829517">
      <w:bodyDiv w:val="1"/>
      <w:marLeft w:val="0"/>
      <w:marRight w:val="0"/>
      <w:marTop w:val="0"/>
      <w:marBottom w:val="0"/>
      <w:divBdr>
        <w:top w:val="none" w:sz="0" w:space="0" w:color="auto"/>
        <w:left w:val="none" w:sz="0" w:space="0" w:color="auto"/>
        <w:bottom w:val="none" w:sz="0" w:space="0" w:color="auto"/>
        <w:right w:val="none" w:sz="0" w:space="0" w:color="auto"/>
      </w:divBdr>
    </w:div>
    <w:div w:id="1498616700">
      <w:bodyDiv w:val="1"/>
      <w:marLeft w:val="0"/>
      <w:marRight w:val="0"/>
      <w:marTop w:val="0"/>
      <w:marBottom w:val="0"/>
      <w:divBdr>
        <w:top w:val="none" w:sz="0" w:space="0" w:color="auto"/>
        <w:left w:val="none" w:sz="0" w:space="0" w:color="auto"/>
        <w:bottom w:val="none" w:sz="0" w:space="0" w:color="auto"/>
        <w:right w:val="none" w:sz="0" w:space="0" w:color="auto"/>
      </w:divBdr>
      <w:divsChild>
        <w:div w:id="1082526548">
          <w:marLeft w:val="0"/>
          <w:marRight w:val="0"/>
          <w:marTop w:val="0"/>
          <w:marBottom w:val="0"/>
          <w:divBdr>
            <w:top w:val="none" w:sz="0" w:space="0" w:color="auto"/>
            <w:left w:val="none" w:sz="0" w:space="0" w:color="auto"/>
            <w:bottom w:val="none" w:sz="0" w:space="0" w:color="auto"/>
            <w:right w:val="none" w:sz="0" w:space="0" w:color="auto"/>
          </w:divBdr>
        </w:div>
        <w:div w:id="325209894">
          <w:marLeft w:val="0"/>
          <w:marRight w:val="0"/>
          <w:marTop w:val="0"/>
          <w:marBottom w:val="0"/>
          <w:divBdr>
            <w:top w:val="none" w:sz="0" w:space="0" w:color="auto"/>
            <w:left w:val="none" w:sz="0" w:space="0" w:color="auto"/>
            <w:bottom w:val="none" w:sz="0" w:space="0" w:color="auto"/>
            <w:right w:val="none" w:sz="0" w:space="0" w:color="auto"/>
          </w:divBdr>
        </w:div>
        <w:div w:id="2030332401">
          <w:marLeft w:val="0"/>
          <w:marRight w:val="0"/>
          <w:marTop w:val="0"/>
          <w:marBottom w:val="0"/>
          <w:divBdr>
            <w:top w:val="none" w:sz="0" w:space="0" w:color="auto"/>
            <w:left w:val="none" w:sz="0" w:space="0" w:color="auto"/>
            <w:bottom w:val="none" w:sz="0" w:space="0" w:color="auto"/>
            <w:right w:val="none" w:sz="0" w:space="0" w:color="auto"/>
          </w:divBdr>
        </w:div>
        <w:div w:id="1767579434">
          <w:marLeft w:val="0"/>
          <w:marRight w:val="0"/>
          <w:marTop w:val="0"/>
          <w:marBottom w:val="0"/>
          <w:divBdr>
            <w:top w:val="none" w:sz="0" w:space="0" w:color="auto"/>
            <w:left w:val="none" w:sz="0" w:space="0" w:color="auto"/>
            <w:bottom w:val="none" w:sz="0" w:space="0" w:color="auto"/>
            <w:right w:val="none" w:sz="0" w:space="0" w:color="auto"/>
          </w:divBdr>
        </w:div>
        <w:div w:id="301159021">
          <w:marLeft w:val="0"/>
          <w:marRight w:val="0"/>
          <w:marTop w:val="0"/>
          <w:marBottom w:val="0"/>
          <w:divBdr>
            <w:top w:val="none" w:sz="0" w:space="0" w:color="auto"/>
            <w:left w:val="none" w:sz="0" w:space="0" w:color="auto"/>
            <w:bottom w:val="none" w:sz="0" w:space="0" w:color="auto"/>
            <w:right w:val="none" w:sz="0" w:space="0" w:color="auto"/>
          </w:divBdr>
        </w:div>
        <w:div w:id="1222518809">
          <w:marLeft w:val="0"/>
          <w:marRight w:val="0"/>
          <w:marTop w:val="0"/>
          <w:marBottom w:val="0"/>
          <w:divBdr>
            <w:top w:val="none" w:sz="0" w:space="0" w:color="auto"/>
            <w:left w:val="none" w:sz="0" w:space="0" w:color="auto"/>
            <w:bottom w:val="none" w:sz="0" w:space="0" w:color="auto"/>
            <w:right w:val="none" w:sz="0" w:space="0" w:color="auto"/>
          </w:divBdr>
        </w:div>
        <w:div w:id="1667127600">
          <w:marLeft w:val="0"/>
          <w:marRight w:val="0"/>
          <w:marTop w:val="0"/>
          <w:marBottom w:val="0"/>
          <w:divBdr>
            <w:top w:val="none" w:sz="0" w:space="0" w:color="auto"/>
            <w:left w:val="none" w:sz="0" w:space="0" w:color="auto"/>
            <w:bottom w:val="none" w:sz="0" w:space="0" w:color="auto"/>
            <w:right w:val="none" w:sz="0" w:space="0" w:color="auto"/>
          </w:divBdr>
        </w:div>
        <w:div w:id="719086270">
          <w:marLeft w:val="0"/>
          <w:marRight w:val="0"/>
          <w:marTop w:val="0"/>
          <w:marBottom w:val="0"/>
          <w:divBdr>
            <w:top w:val="none" w:sz="0" w:space="0" w:color="auto"/>
            <w:left w:val="none" w:sz="0" w:space="0" w:color="auto"/>
            <w:bottom w:val="none" w:sz="0" w:space="0" w:color="auto"/>
            <w:right w:val="none" w:sz="0" w:space="0" w:color="auto"/>
          </w:divBdr>
        </w:div>
        <w:div w:id="985738661">
          <w:marLeft w:val="0"/>
          <w:marRight w:val="0"/>
          <w:marTop w:val="0"/>
          <w:marBottom w:val="0"/>
          <w:divBdr>
            <w:top w:val="none" w:sz="0" w:space="0" w:color="auto"/>
            <w:left w:val="none" w:sz="0" w:space="0" w:color="auto"/>
            <w:bottom w:val="none" w:sz="0" w:space="0" w:color="auto"/>
            <w:right w:val="none" w:sz="0" w:space="0" w:color="auto"/>
          </w:divBdr>
        </w:div>
        <w:div w:id="681934085">
          <w:marLeft w:val="0"/>
          <w:marRight w:val="0"/>
          <w:marTop w:val="0"/>
          <w:marBottom w:val="0"/>
          <w:divBdr>
            <w:top w:val="none" w:sz="0" w:space="0" w:color="auto"/>
            <w:left w:val="none" w:sz="0" w:space="0" w:color="auto"/>
            <w:bottom w:val="none" w:sz="0" w:space="0" w:color="auto"/>
            <w:right w:val="none" w:sz="0" w:space="0" w:color="auto"/>
          </w:divBdr>
        </w:div>
      </w:divsChild>
    </w:div>
    <w:div w:id="1508011017">
      <w:bodyDiv w:val="1"/>
      <w:marLeft w:val="0"/>
      <w:marRight w:val="0"/>
      <w:marTop w:val="0"/>
      <w:marBottom w:val="0"/>
      <w:divBdr>
        <w:top w:val="none" w:sz="0" w:space="0" w:color="auto"/>
        <w:left w:val="none" w:sz="0" w:space="0" w:color="auto"/>
        <w:bottom w:val="none" w:sz="0" w:space="0" w:color="auto"/>
        <w:right w:val="none" w:sz="0" w:space="0" w:color="auto"/>
      </w:divBdr>
    </w:div>
    <w:div w:id="1522888209">
      <w:bodyDiv w:val="1"/>
      <w:marLeft w:val="0"/>
      <w:marRight w:val="0"/>
      <w:marTop w:val="0"/>
      <w:marBottom w:val="0"/>
      <w:divBdr>
        <w:top w:val="none" w:sz="0" w:space="0" w:color="auto"/>
        <w:left w:val="none" w:sz="0" w:space="0" w:color="auto"/>
        <w:bottom w:val="none" w:sz="0" w:space="0" w:color="auto"/>
        <w:right w:val="none" w:sz="0" w:space="0" w:color="auto"/>
      </w:divBdr>
      <w:divsChild>
        <w:div w:id="370348986">
          <w:marLeft w:val="0"/>
          <w:marRight w:val="0"/>
          <w:marTop w:val="0"/>
          <w:marBottom w:val="0"/>
          <w:divBdr>
            <w:top w:val="none" w:sz="0" w:space="0" w:color="auto"/>
            <w:left w:val="none" w:sz="0" w:space="0" w:color="auto"/>
            <w:bottom w:val="none" w:sz="0" w:space="0" w:color="auto"/>
            <w:right w:val="none" w:sz="0" w:space="0" w:color="auto"/>
          </w:divBdr>
        </w:div>
      </w:divsChild>
    </w:div>
    <w:div w:id="1559438319">
      <w:bodyDiv w:val="1"/>
      <w:marLeft w:val="0"/>
      <w:marRight w:val="0"/>
      <w:marTop w:val="0"/>
      <w:marBottom w:val="0"/>
      <w:divBdr>
        <w:top w:val="none" w:sz="0" w:space="0" w:color="auto"/>
        <w:left w:val="none" w:sz="0" w:space="0" w:color="auto"/>
        <w:bottom w:val="none" w:sz="0" w:space="0" w:color="auto"/>
        <w:right w:val="none" w:sz="0" w:space="0" w:color="auto"/>
      </w:divBdr>
      <w:divsChild>
        <w:div w:id="306976528">
          <w:marLeft w:val="0"/>
          <w:marRight w:val="0"/>
          <w:marTop w:val="0"/>
          <w:marBottom w:val="0"/>
          <w:divBdr>
            <w:top w:val="none" w:sz="0" w:space="0" w:color="auto"/>
            <w:left w:val="none" w:sz="0" w:space="0" w:color="auto"/>
            <w:bottom w:val="none" w:sz="0" w:space="0" w:color="auto"/>
            <w:right w:val="none" w:sz="0" w:space="0" w:color="auto"/>
          </w:divBdr>
          <w:divsChild>
            <w:div w:id="357126360">
              <w:marLeft w:val="0"/>
              <w:marRight w:val="0"/>
              <w:marTop w:val="0"/>
              <w:marBottom w:val="0"/>
              <w:divBdr>
                <w:top w:val="none" w:sz="0" w:space="0" w:color="auto"/>
                <w:left w:val="none" w:sz="0" w:space="0" w:color="auto"/>
                <w:bottom w:val="none" w:sz="0" w:space="0" w:color="auto"/>
                <w:right w:val="none" w:sz="0" w:space="0" w:color="auto"/>
              </w:divBdr>
              <w:divsChild>
                <w:div w:id="449708893">
                  <w:marLeft w:val="0"/>
                  <w:marRight w:val="0"/>
                  <w:marTop w:val="0"/>
                  <w:marBottom w:val="0"/>
                  <w:divBdr>
                    <w:top w:val="none" w:sz="0" w:space="0" w:color="auto"/>
                    <w:left w:val="none" w:sz="0" w:space="0" w:color="auto"/>
                    <w:bottom w:val="none" w:sz="0" w:space="0" w:color="auto"/>
                    <w:right w:val="none" w:sz="0" w:space="0" w:color="auto"/>
                  </w:divBdr>
                  <w:divsChild>
                    <w:div w:id="354117823">
                      <w:marLeft w:val="0"/>
                      <w:marRight w:val="0"/>
                      <w:marTop w:val="0"/>
                      <w:marBottom w:val="0"/>
                      <w:divBdr>
                        <w:top w:val="none" w:sz="0" w:space="0" w:color="auto"/>
                        <w:left w:val="none" w:sz="0" w:space="0" w:color="auto"/>
                        <w:bottom w:val="none" w:sz="0" w:space="0" w:color="auto"/>
                        <w:right w:val="none" w:sz="0" w:space="0" w:color="auto"/>
                      </w:divBdr>
                      <w:divsChild>
                        <w:div w:id="5308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9266">
      <w:bodyDiv w:val="1"/>
      <w:marLeft w:val="0"/>
      <w:marRight w:val="0"/>
      <w:marTop w:val="0"/>
      <w:marBottom w:val="0"/>
      <w:divBdr>
        <w:top w:val="none" w:sz="0" w:space="0" w:color="auto"/>
        <w:left w:val="none" w:sz="0" w:space="0" w:color="auto"/>
        <w:bottom w:val="none" w:sz="0" w:space="0" w:color="auto"/>
        <w:right w:val="none" w:sz="0" w:space="0" w:color="auto"/>
      </w:divBdr>
      <w:divsChild>
        <w:div w:id="2114354097">
          <w:marLeft w:val="0"/>
          <w:marRight w:val="0"/>
          <w:marTop w:val="0"/>
          <w:marBottom w:val="0"/>
          <w:divBdr>
            <w:top w:val="none" w:sz="0" w:space="0" w:color="auto"/>
            <w:left w:val="none" w:sz="0" w:space="0" w:color="auto"/>
            <w:bottom w:val="none" w:sz="0" w:space="0" w:color="auto"/>
            <w:right w:val="none" w:sz="0" w:space="0" w:color="auto"/>
          </w:divBdr>
        </w:div>
      </w:divsChild>
    </w:div>
    <w:div w:id="1630939148">
      <w:bodyDiv w:val="1"/>
      <w:marLeft w:val="0"/>
      <w:marRight w:val="0"/>
      <w:marTop w:val="0"/>
      <w:marBottom w:val="0"/>
      <w:divBdr>
        <w:top w:val="none" w:sz="0" w:space="0" w:color="auto"/>
        <w:left w:val="none" w:sz="0" w:space="0" w:color="auto"/>
        <w:bottom w:val="none" w:sz="0" w:space="0" w:color="auto"/>
        <w:right w:val="none" w:sz="0" w:space="0" w:color="auto"/>
      </w:divBdr>
      <w:divsChild>
        <w:div w:id="1129200897">
          <w:marLeft w:val="0"/>
          <w:marRight w:val="0"/>
          <w:marTop w:val="0"/>
          <w:marBottom w:val="0"/>
          <w:divBdr>
            <w:top w:val="none" w:sz="0" w:space="0" w:color="auto"/>
            <w:left w:val="none" w:sz="0" w:space="0" w:color="auto"/>
            <w:bottom w:val="none" w:sz="0" w:space="0" w:color="auto"/>
            <w:right w:val="none" w:sz="0" w:space="0" w:color="auto"/>
          </w:divBdr>
        </w:div>
      </w:divsChild>
    </w:div>
    <w:div w:id="1694529082">
      <w:bodyDiv w:val="1"/>
      <w:marLeft w:val="0"/>
      <w:marRight w:val="0"/>
      <w:marTop w:val="0"/>
      <w:marBottom w:val="0"/>
      <w:divBdr>
        <w:top w:val="none" w:sz="0" w:space="0" w:color="auto"/>
        <w:left w:val="none" w:sz="0" w:space="0" w:color="auto"/>
        <w:bottom w:val="none" w:sz="0" w:space="0" w:color="auto"/>
        <w:right w:val="none" w:sz="0" w:space="0" w:color="auto"/>
      </w:divBdr>
      <w:divsChild>
        <w:div w:id="1990284430">
          <w:marLeft w:val="0"/>
          <w:marRight w:val="0"/>
          <w:marTop w:val="0"/>
          <w:marBottom w:val="0"/>
          <w:divBdr>
            <w:top w:val="none" w:sz="0" w:space="0" w:color="auto"/>
            <w:left w:val="none" w:sz="0" w:space="0" w:color="auto"/>
            <w:bottom w:val="none" w:sz="0" w:space="0" w:color="auto"/>
            <w:right w:val="none" w:sz="0" w:space="0" w:color="auto"/>
          </w:divBdr>
        </w:div>
      </w:divsChild>
    </w:div>
    <w:div w:id="1851681519">
      <w:bodyDiv w:val="1"/>
      <w:marLeft w:val="0"/>
      <w:marRight w:val="0"/>
      <w:marTop w:val="0"/>
      <w:marBottom w:val="0"/>
      <w:divBdr>
        <w:top w:val="none" w:sz="0" w:space="0" w:color="auto"/>
        <w:left w:val="none" w:sz="0" w:space="0" w:color="auto"/>
        <w:bottom w:val="none" w:sz="0" w:space="0" w:color="auto"/>
        <w:right w:val="none" w:sz="0" w:space="0" w:color="auto"/>
      </w:divBdr>
    </w:div>
    <w:div w:id="1917933250">
      <w:bodyDiv w:val="1"/>
      <w:marLeft w:val="0"/>
      <w:marRight w:val="0"/>
      <w:marTop w:val="0"/>
      <w:marBottom w:val="0"/>
      <w:divBdr>
        <w:top w:val="none" w:sz="0" w:space="0" w:color="auto"/>
        <w:left w:val="none" w:sz="0" w:space="0" w:color="auto"/>
        <w:bottom w:val="none" w:sz="0" w:space="0" w:color="auto"/>
        <w:right w:val="none" w:sz="0" w:space="0" w:color="auto"/>
      </w:divBdr>
      <w:divsChild>
        <w:div w:id="1831435809">
          <w:marLeft w:val="0"/>
          <w:marRight w:val="0"/>
          <w:marTop w:val="0"/>
          <w:marBottom w:val="0"/>
          <w:divBdr>
            <w:top w:val="none" w:sz="0" w:space="0" w:color="auto"/>
            <w:left w:val="none" w:sz="0" w:space="0" w:color="auto"/>
            <w:bottom w:val="none" w:sz="0" w:space="0" w:color="auto"/>
            <w:right w:val="none" w:sz="0" w:space="0" w:color="auto"/>
          </w:divBdr>
        </w:div>
      </w:divsChild>
    </w:div>
    <w:div w:id="203970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ma.boungab@yahoo.fr" TargetMode="External"/><Relationship Id="rId13" Type="http://schemas.openxmlformats.org/officeDocument/2006/relationships/hyperlink" Target="https://link.springer.com/journal/1127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tiha_lazrag@yahoo.fr" TargetMode="External"/><Relationship Id="rId12" Type="http://schemas.openxmlformats.org/officeDocument/2006/relationships/hyperlink" Target="https://link.springer.com/journal/41348" TargetMode="External"/><Relationship Id="rId17" Type="http://schemas.openxmlformats.org/officeDocument/2006/relationships/hyperlink" Target="https://pubmed.ncbi.nlm.nih.gov/?term=Garibaldi+A&amp;cauthor_id=26084080" TargetMode="External"/><Relationship Id="rId2" Type="http://schemas.openxmlformats.org/officeDocument/2006/relationships/styles" Target="styles.xml"/><Relationship Id="rId16" Type="http://schemas.openxmlformats.org/officeDocument/2006/relationships/hyperlink" Target="https://pubmed.ncbi.nlm.nih.gov/?term=Gilardi+G&amp;cauthor_id=260840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007/s41348-018-0163-7" TargetMode="External"/><Relationship Id="rId5" Type="http://schemas.openxmlformats.org/officeDocument/2006/relationships/footnotes" Target="footnotes.xml"/><Relationship Id="rId15" Type="http://schemas.openxmlformats.org/officeDocument/2006/relationships/hyperlink" Target="https://pubmed.ncbi.nlm.nih.gov/?term=Pugliese+M&amp;cauthor_id=26084080" TargetMode="External"/><Relationship Id="rId10" Type="http://schemas.openxmlformats.org/officeDocument/2006/relationships/hyperlink" Target="https://link.springer.com/article/10.1007/s41348-018-0163-7" TargetMode="External"/><Relationship Id="rId19" Type="http://schemas.openxmlformats.org/officeDocument/2006/relationships/theme" Target="theme/theme1.xml"/><Relationship Id="rId52"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aliscau@scau.edu.cn" TargetMode="External"/><Relationship Id="rId14" Type="http://schemas.openxmlformats.org/officeDocument/2006/relationships/hyperlink" Target="file:///C:\Users\ThikPad\Desktop\%20(1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15</Pages>
  <Words>5141</Words>
  <Characters>28276</Characters>
  <Application>Microsoft Office Word</Application>
  <DocSecurity>0</DocSecurity>
  <Lines>235</Lines>
  <Paragraphs>66</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33351</CharactersWithSpaces>
  <SharedDoc>false</SharedDoc>
  <HLinks>
    <vt:vector size="96" baseType="variant">
      <vt:variant>
        <vt:i4>8257605</vt:i4>
      </vt:variant>
      <vt:variant>
        <vt:i4>45</vt:i4>
      </vt:variant>
      <vt:variant>
        <vt:i4>0</vt:i4>
      </vt:variant>
      <vt:variant>
        <vt:i4>5</vt:i4>
      </vt:variant>
      <vt:variant>
        <vt:lpwstr>https://pubmed.ncbi.nlm.nih.gov/?term=Garibaldi+A&amp;cauthor_id=26084080</vt:lpwstr>
      </vt:variant>
      <vt:variant>
        <vt:lpwstr/>
      </vt:variant>
      <vt:variant>
        <vt:i4>5701689</vt:i4>
      </vt:variant>
      <vt:variant>
        <vt:i4>42</vt:i4>
      </vt:variant>
      <vt:variant>
        <vt:i4>0</vt:i4>
      </vt:variant>
      <vt:variant>
        <vt:i4>5</vt:i4>
      </vt:variant>
      <vt:variant>
        <vt:lpwstr>https://pubmed.ncbi.nlm.nih.gov/?term=Gullino+ML&amp;cauthor_id=26084080</vt:lpwstr>
      </vt:variant>
      <vt:variant>
        <vt:lpwstr/>
      </vt:variant>
      <vt:variant>
        <vt:i4>2031649</vt:i4>
      </vt:variant>
      <vt:variant>
        <vt:i4>39</vt:i4>
      </vt:variant>
      <vt:variant>
        <vt:i4>0</vt:i4>
      </vt:variant>
      <vt:variant>
        <vt:i4>5</vt:i4>
      </vt:variant>
      <vt:variant>
        <vt:lpwstr>https://pubmed.ncbi.nlm.nih.gov/?term=Gilardi+G&amp;cauthor_id=26084080</vt:lpwstr>
      </vt:variant>
      <vt:variant>
        <vt:lpwstr/>
      </vt:variant>
      <vt:variant>
        <vt:i4>458790</vt:i4>
      </vt:variant>
      <vt:variant>
        <vt:i4>36</vt:i4>
      </vt:variant>
      <vt:variant>
        <vt:i4>0</vt:i4>
      </vt:variant>
      <vt:variant>
        <vt:i4>5</vt:i4>
      </vt:variant>
      <vt:variant>
        <vt:lpwstr>https://pubmed.ncbi.nlm.nih.gov/?term=Benetti+A&amp;cauthor_id=26084080</vt:lpwstr>
      </vt:variant>
      <vt:variant>
        <vt:lpwstr/>
      </vt:variant>
      <vt:variant>
        <vt:i4>1245311</vt:i4>
      </vt:variant>
      <vt:variant>
        <vt:i4>33</vt:i4>
      </vt:variant>
      <vt:variant>
        <vt:i4>0</vt:i4>
      </vt:variant>
      <vt:variant>
        <vt:i4>5</vt:i4>
      </vt:variant>
      <vt:variant>
        <vt:lpwstr>https://pubmed.ncbi.nlm.nih.gov/?term=Pugliese+M&amp;cauthor_id=26084080</vt:lpwstr>
      </vt:variant>
      <vt:variant>
        <vt:lpwstr/>
      </vt:variant>
      <vt:variant>
        <vt:i4>1835094</vt:i4>
      </vt:variant>
      <vt:variant>
        <vt:i4>30</vt:i4>
      </vt:variant>
      <vt:variant>
        <vt:i4>0</vt:i4>
      </vt:variant>
      <vt:variant>
        <vt:i4>5</vt:i4>
      </vt:variant>
      <vt:variant>
        <vt:lpwstr>../../../../../Desktop/ (110</vt:lpwstr>
      </vt:variant>
      <vt:variant>
        <vt:lpwstr/>
      </vt:variant>
      <vt:variant>
        <vt:i4>2228336</vt:i4>
      </vt:variant>
      <vt:variant>
        <vt:i4>27</vt:i4>
      </vt:variant>
      <vt:variant>
        <vt:i4>0</vt:i4>
      </vt:variant>
      <vt:variant>
        <vt:i4>5</vt:i4>
      </vt:variant>
      <vt:variant>
        <vt:lpwstr>https://link.springer.com/journal/11274</vt:lpwstr>
      </vt:variant>
      <vt:variant>
        <vt:lpwstr/>
      </vt:variant>
      <vt:variant>
        <vt:i4>2162804</vt:i4>
      </vt:variant>
      <vt:variant>
        <vt:i4>24</vt:i4>
      </vt:variant>
      <vt:variant>
        <vt:i4>0</vt:i4>
      </vt:variant>
      <vt:variant>
        <vt:i4>5</vt:i4>
      </vt:variant>
      <vt:variant>
        <vt:lpwstr>https://link.springer.com/journal/41348</vt:lpwstr>
      </vt:variant>
      <vt:variant>
        <vt:lpwstr/>
      </vt:variant>
      <vt:variant>
        <vt:i4>5832769</vt:i4>
      </vt:variant>
      <vt:variant>
        <vt:i4>21</vt:i4>
      </vt:variant>
      <vt:variant>
        <vt:i4>0</vt:i4>
      </vt:variant>
      <vt:variant>
        <vt:i4>5</vt:i4>
      </vt:variant>
      <vt:variant>
        <vt:lpwstr>https://link.springer.com/article/10.1007/s41348-018-0163-7</vt:lpwstr>
      </vt:variant>
      <vt:variant>
        <vt:lpwstr>auth-Peter-Fragstein_und_Niemsdorff</vt:lpwstr>
      </vt:variant>
      <vt:variant>
        <vt:i4>393222</vt:i4>
      </vt:variant>
      <vt:variant>
        <vt:i4>18</vt:i4>
      </vt:variant>
      <vt:variant>
        <vt:i4>0</vt:i4>
      </vt:variant>
      <vt:variant>
        <vt:i4>5</vt:i4>
      </vt:variant>
      <vt:variant>
        <vt:lpwstr>https://link.springer.com/article/10.1007/s41348-018-0163-7</vt:lpwstr>
      </vt:variant>
      <vt:variant>
        <vt:lpwstr>auth-Dagmar-Werren</vt:lpwstr>
      </vt:variant>
      <vt:variant>
        <vt:i4>6553617</vt:i4>
      </vt:variant>
      <vt:variant>
        <vt:i4>15</vt:i4>
      </vt:variant>
      <vt:variant>
        <vt:i4>0</vt:i4>
      </vt:variant>
      <vt:variant>
        <vt:i4>5</vt:i4>
      </vt:variant>
      <vt:variant>
        <vt:lpwstr>mailto:aliscau@scau.edu.cn</vt:lpwstr>
      </vt:variant>
      <vt:variant>
        <vt:lpwstr/>
      </vt:variant>
      <vt:variant>
        <vt:i4>2359327</vt:i4>
      </vt:variant>
      <vt:variant>
        <vt:i4>12</vt:i4>
      </vt:variant>
      <vt:variant>
        <vt:i4>0</vt:i4>
      </vt:variant>
      <vt:variant>
        <vt:i4>5</vt:i4>
      </vt:variant>
      <vt:variant>
        <vt:lpwstr>mailto:guessab71@gmail.com</vt:lpwstr>
      </vt:variant>
      <vt:variant>
        <vt:lpwstr/>
      </vt:variant>
      <vt:variant>
        <vt:i4>1441833</vt:i4>
      </vt:variant>
      <vt:variant>
        <vt:i4>9</vt:i4>
      </vt:variant>
      <vt:variant>
        <vt:i4>0</vt:i4>
      </vt:variant>
      <vt:variant>
        <vt:i4>5</vt:i4>
      </vt:variant>
      <vt:variant>
        <vt:lpwstr>mailto:leilamagi@yahoo.fr</vt:lpwstr>
      </vt:variant>
      <vt:variant>
        <vt:lpwstr/>
      </vt:variant>
      <vt:variant>
        <vt:i4>7995494</vt:i4>
      </vt:variant>
      <vt:variant>
        <vt:i4>6</vt:i4>
      </vt:variant>
      <vt:variant>
        <vt:i4>0</vt:i4>
      </vt:variant>
      <vt:variant>
        <vt:i4>5</vt:i4>
      </vt:variant>
      <vt:variant>
        <vt:lpwstr>mailto:nassima_prof@yahoo.fr</vt:lpwstr>
      </vt:variant>
      <vt:variant>
        <vt:lpwstr/>
      </vt:variant>
      <vt:variant>
        <vt:i4>4849705</vt:i4>
      </vt:variant>
      <vt:variant>
        <vt:i4>3</vt:i4>
      </vt:variant>
      <vt:variant>
        <vt:i4>0</vt:i4>
      </vt:variant>
      <vt:variant>
        <vt:i4>5</vt:i4>
      </vt:variant>
      <vt:variant>
        <vt:lpwstr>mailto:karima.boungab@yahoo.fr</vt:lpwstr>
      </vt:variant>
      <vt:variant>
        <vt:lpwstr/>
      </vt:variant>
      <vt:variant>
        <vt:i4>2818100</vt:i4>
      </vt:variant>
      <vt:variant>
        <vt:i4>0</vt:i4>
      </vt:variant>
      <vt:variant>
        <vt:i4>0</vt:i4>
      </vt:variant>
      <vt:variant>
        <vt:i4>5</vt:i4>
      </vt:variant>
      <vt:variant>
        <vt:lpwstr>mailto:Fatiha_lazrag@yahoo.fr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ThikPad</dc:creator>
  <cp:lastModifiedBy>Microsoft</cp:lastModifiedBy>
  <cp:revision>16</cp:revision>
  <dcterms:created xsi:type="dcterms:W3CDTF">2024-01-11T16:24:00Z</dcterms:created>
  <dcterms:modified xsi:type="dcterms:W3CDTF">2024-01-11T17:44:00Z</dcterms:modified>
</cp:coreProperties>
</file>