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C657E" w14:textId="25E28C74" w:rsidR="00F406CE" w:rsidRDefault="006558E1" w:rsidP="006558E1">
      <w:pPr>
        <w:jc w:val="center"/>
        <w:rPr>
          <w:noProof/>
          <w:lang w:val="en-US"/>
        </w:rPr>
      </w:pPr>
      <w:r w:rsidRPr="00515CB3">
        <w:rPr>
          <w:noProof/>
          <w:lang w:val="en-US"/>
        </w:rPr>
        <w:drawing>
          <wp:inline distT="0" distB="0" distL="0" distR="0" wp14:anchorId="7F32FCB4" wp14:editId="21F7770B">
            <wp:extent cx="5537013" cy="1873250"/>
            <wp:effectExtent l="19050" t="19050" r="26035" b="12700"/>
            <wp:docPr id="1775959907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59907" name="Picture 1" descr="A graph of different colored line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5425" cy="188962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2ED914" w14:textId="77777777" w:rsidR="006558E1" w:rsidRPr="00EC5688" w:rsidRDefault="006558E1" w:rsidP="006558E1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tab/>
      </w:r>
      <w:r w:rsidRPr="00EC5688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Fig. 1. </w:t>
      </w:r>
      <w:r w:rsidRPr="00EC5688">
        <w:rPr>
          <w:rFonts w:asciiTheme="majorBidi" w:hAnsiTheme="majorBidi" w:cstheme="majorBidi"/>
          <w:sz w:val="20"/>
          <w:szCs w:val="20"/>
          <w:lang w:val="en-US"/>
        </w:rPr>
        <w:t xml:space="preserve">Time course of mortality rate of </w:t>
      </w:r>
      <w:r w:rsidRPr="00EC5688">
        <w:rPr>
          <w:rFonts w:asciiTheme="majorBidi" w:hAnsiTheme="majorBidi" w:cstheme="majorBidi"/>
          <w:i/>
          <w:iCs/>
          <w:sz w:val="20"/>
          <w:szCs w:val="20"/>
          <w:lang w:val="en-US"/>
        </w:rPr>
        <w:t>Meloidogyne</w:t>
      </w:r>
      <w:r w:rsidRPr="00EC5688">
        <w:rPr>
          <w:rFonts w:asciiTheme="majorBidi" w:hAnsiTheme="majorBidi" w:cstheme="majorBidi"/>
          <w:sz w:val="20"/>
          <w:szCs w:val="20"/>
          <w:lang w:val="en-US"/>
        </w:rPr>
        <w:t xml:space="preserve"> spp. under the effect of applied aqueous extracts (a: Leaves; b: Bulb).</w:t>
      </w:r>
    </w:p>
    <w:p w14:paraId="2BE051B0" w14:textId="484AAA22" w:rsidR="006558E1" w:rsidRPr="00EC5688" w:rsidRDefault="006558E1" w:rsidP="006558E1">
      <w:pPr>
        <w:tabs>
          <w:tab w:val="left" w:pos="4990"/>
        </w:tabs>
        <w:rPr>
          <w:rFonts w:asciiTheme="majorBidi" w:hAnsiTheme="majorBidi" w:cstheme="majorBidi"/>
        </w:rPr>
      </w:pPr>
    </w:p>
    <w:sectPr w:rsidR="006558E1" w:rsidRPr="00EC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E1"/>
    <w:rsid w:val="002A6160"/>
    <w:rsid w:val="006558E1"/>
    <w:rsid w:val="00EC5688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A026"/>
  <w15:chartTrackingRefBased/>
  <w15:docId w15:val="{2B392630-D7CA-4A83-B08D-0857846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2</cp:revision>
  <dcterms:created xsi:type="dcterms:W3CDTF">2024-05-01T14:16:00Z</dcterms:created>
  <dcterms:modified xsi:type="dcterms:W3CDTF">2024-05-01T14:20:00Z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2024-05-01T14:18:15Z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d8876917-85e5-4bdc-b83b-804fd1c82117</vt:lpwstr>
  </property>
  <property fmtid="{D5CDD505-2E9C-101B-9397-08002B2CF9AE}" pid="8" name="MSIP_Label_defa4170-0d19-0005-0004-bc88714345d2_ContentBits">
    <vt:lpwstr>0</vt:lpwstr>
  </property>
</Properties>
</file>