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DC" w:rsidRPr="00054701" w:rsidRDefault="00161973" w:rsidP="00FE0A14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Aphicidal potential</w:t>
      </w:r>
      <w:r w:rsidR="00FA7186" w:rsidRPr="00FA718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</w:t>
      </w:r>
      <w:r w:rsidR="00FA7186" w:rsidRPr="00FA718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essential oil isolated from </w:t>
      </w:r>
      <w:r w:rsidR="00FA7186" w:rsidRPr="00FA718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Pistacia lentiscus</w:t>
      </w:r>
      <w:r w:rsidR="00FA7186" w:rsidRPr="00FA718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L. against the larvae of </w:t>
      </w:r>
      <w:r w:rsidR="00FA7186" w:rsidRPr="00FA718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Aphis spiraecola </w:t>
      </w:r>
      <w:r w:rsidR="00FA7186" w:rsidRPr="00FA7186">
        <w:rPr>
          <w:rFonts w:asciiTheme="majorBidi" w:hAnsiTheme="majorBidi" w:cstheme="majorBidi"/>
          <w:b/>
          <w:bCs/>
          <w:sz w:val="24"/>
          <w:szCs w:val="24"/>
          <w:lang w:val="en-US"/>
        </w:rPr>
        <w:t>P.1914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161973">
        <w:rPr>
          <w:rFonts w:asciiTheme="majorBidi" w:hAnsiTheme="majorBidi" w:cstheme="majorBidi"/>
          <w:b/>
          <w:bCs/>
          <w:sz w:val="24"/>
          <w:szCs w:val="24"/>
          <w:lang w:val="en-US"/>
        </w:rPr>
        <w:t>vector of multiple phytoviruses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5553A0" w:rsidRPr="00054701" w:rsidRDefault="00FA7186" w:rsidP="00FA7186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FA7186">
        <w:rPr>
          <w:rFonts w:asciiTheme="majorBidi" w:hAnsiTheme="majorBidi" w:cstheme="majorBidi"/>
          <w:bCs/>
          <w:sz w:val="24"/>
          <w:szCs w:val="24"/>
          <w:lang w:val="en-GB"/>
        </w:rPr>
        <w:t>Dalila Amokrane</w:t>
      </w:r>
      <w:r w:rsidRPr="00FA7186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 xml:space="preserve"> </w:t>
      </w:r>
      <w:r w:rsidR="00E47205" w:rsidRPr="00054701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Pr="00FA7186">
        <w:rPr>
          <w:rFonts w:asciiTheme="majorBidi" w:hAnsiTheme="majorBidi" w:cstheme="majorBidi"/>
          <w:bCs/>
          <w:sz w:val="24"/>
          <w:szCs w:val="24"/>
          <w:lang w:val="en-US"/>
        </w:rPr>
        <w:t>Ahmed Mohammedi</w:t>
      </w:r>
      <w:r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Pr="00FA7186">
        <w:rPr>
          <w:rFonts w:asciiTheme="majorBidi" w:hAnsiTheme="majorBidi" w:cstheme="majorBidi"/>
          <w:bCs/>
          <w:sz w:val="24"/>
          <w:szCs w:val="24"/>
          <w:lang w:val="en-GB"/>
        </w:rPr>
        <w:t>Meryem Belabbes</w:t>
      </w:r>
      <w:r w:rsidRPr="00FA7186">
        <w:rPr>
          <w:rFonts w:asciiTheme="majorBidi" w:hAnsiTheme="majorBidi" w:cstheme="majorBidi"/>
          <w:bCs/>
          <w:sz w:val="24"/>
          <w:szCs w:val="24"/>
          <w:vertAlign w:val="superscript"/>
          <w:lang w:val="en-GB"/>
        </w:rPr>
        <w:t>2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Pr="00FA7186">
        <w:rPr>
          <w:rFonts w:asciiTheme="majorBidi" w:hAnsiTheme="majorBidi" w:cstheme="majorBidi"/>
          <w:bCs/>
          <w:sz w:val="24"/>
          <w:szCs w:val="24"/>
          <w:lang w:val="en-US"/>
        </w:rPr>
        <w:t>Hadjer Tegger</w:t>
      </w:r>
      <w:r w:rsidRPr="00FA7186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>Abdelaziz Merouane</w:t>
      </w:r>
      <w:r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</w:t>
      </w:r>
      <w:r w:rsidR="00E47205" w:rsidRPr="00054701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*</w:t>
      </w:r>
    </w:p>
    <w:p w:rsidR="00BF10DC" w:rsidRPr="00054701" w:rsidRDefault="00975522" w:rsidP="00FA7186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FA7186" w:rsidRPr="00FA7186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Faculty of Life and Natural Sciences/Laboratory of Natural Bio-resources, </w:t>
      </w:r>
      <w:r w:rsidR="00FA7186" w:rsidRPr="00FA7186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Hassiba Benbouali University, Chlef, Algeria.</w:t>
      </w:r>
    </w:p>
    <w:p w:rsidR="00B41382" w:rsidRPr="00054701" w:rsidRDefault="00B41382" w:rsidP="00FA7186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FA7186" w:rsidRPr="00FA7186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University of Djillali Liabès, Faculty of Nature and Life Sciences, Agricultural Sciences Department, Laboratory of Beneficial Microorganisms, Functional Food and Health (LMBAFS), Sidi Bel Abbes, Algeria.</w:t>
      </w:r>
    </w:p>
    <w:p w:rsidR="00975522" w:rsidRPr="00054701" w:rsidRDefault="00975522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054701">
        <w:rPr>
          <w:rFonts w:asciiTheme="majorBidi" w:hAnsiTheme="majorBidi" w:cstheme="majorBidi"/>
          <w:sz w:val="24"/>
          <w:szCs w:val="24"/>
          <w:lang w:val="en-US"/>
        </w:rPr>
        <w:t>Laboratory of</w:t>
      </w:r>
      <w:r w:rsidR="00C14D74" w:rsidRPr="000547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4701">
        <w:rPr>
          <w:rFonts w:asciiTheme="majorBidi" w:hAnsiTheme="majorBidi" w:cstheme="majorBidi"/>
          <w:sz w:val="24"/>
          <w:szCs w:val="24"/>
          <w:lang w:val="en-US"/>
        </w:rPr>
        <w:t>Natural Bioressources, Hassiba Benbouali University of Chlef, Algeria.</w:t>
      </w:r>
    </w:p>
    <w:p w:rsidR="00410871" w:rsidRDefault="00E47205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lang w:val="en-US"/>
        </w:rPr>
        <w:t>*Corresponding author (A. Merouane):</w:t>
      </w:r>
      <w:r w:rsidR="001B3E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7" w:history="1">
        <w:r w:rsidR="00410871" w:rsidRPr="00231E1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a.merouane@univ-chlef.dz</w:t>
        </w:r>
      </w:hyperlink>
    </w:p>
    <w:p w:rsidR="00E47205" w:rsidRPr="00054701" w:rsidRDefault="00E47205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lang w:val="en-US"/>
        </w:rPr>
        <w:t>Phone: +213 782 140 709</w:t>
      </w:r>
    </w:p>
    <w:p w:rsidR="00BF10DC" w:rsidRPr="00054701" w:rsidRDefault="00BF10DC" w:rsidP="00831D14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b/>
          <w:sz w:val="24"/>
          <w:szCs w:val="24"/>
          <w:lang w:val="en-US"/>
        </w:rPr>
        <w:t>Abstract</w:t>
      </w:r>
    </w:p>
    <w:p w:rsidR="00065937" w:rsidRPr="00054701" w:rsidRDefault="000B601C" w:rsidP="000B601C">
      <w:pPr>
        <w:pStyle w:val="BodyTextIndent"/>
        <w:spacing w:line="240" w:lineRule="auto"/>
        <w:ind w:firstLine="0"/>
        <w:rPr>
          <w:rFonts w:asciiTheme="majorBidi" w:hAnsiTheme="majorBidi" w:cstheme="majorBidi"/>
          <w:color w:val="auto"/>
          <w:lang w:val="en-US"/>
        </w:rPr>
      </w:pPr>
      <w:r w:rsidRPr="000B601C">
        <w:rPr>
          <w:color w:val="auto"/>
          <w:lang w:val="en-US"/>
        </w:rPr>
        <w:t xml:space="preserve">This study aims to determine the composition of the essential oil of </w:t>
      </w:r>
      <w:r w:rsidRPr="000B601C">
        <w:rPr>
          <w:i/>
          <w:iCs/>
          <w:color w:val="auto"/>
          <w:lang w:val="en-US"/>
        </w:rPr>
        <w:t>Pistacia lentiscus</w:t>
      </w:r>
      <w:r w:rsidRPr="000B601C">
        <w:rPr>
          <w:color w:val="auto"/>
          <w:lang w:val="en-US"/>
        </w:rPr>
        <w:t xml:space="preserve"> leaves by gas chromatography-mass spectrometry and to test its insecticidal activity against the larvae of </w:t>
      </w:r>
      <w:r w:rsidRPr="000B601C">
        <w:rPr>
          <w:i/>
          <w:iCs/>
          <w:color w:val="auto"/>
          <w:lang w:val="en-US"/>
        </w:rPr>
        <w:t>Aphis spiraecola</w:t>
      </w:r>
      <w:r w:rsidRPr="000B601C">
        <w:rPr>
          <w:color w:val="auto"/>
          <w:lang w:val="en-US"/>
        </w:rPr>
        <w:t xml:space="preserve">, which represents a serious threat to citrus production and cause most economic loss for the citrus culture. The essential oil of </w:t>
      </w:r>
      <w:r w:rsidRPr="000B601C">
        <w:rPr>
          <w:i/>
          <w:iCs/>
          <w:color w:val="auto"/>
          <w:lang w:val="en-US"/>
        </w:rPr>
        <w:t>Pistacia lentiscus</w:t>
      </w:r>
      <w:r w:rsidRPr="000B601C">
        <w:rPr>
          <w:color w:val="auto"/>
          <w:lang w:val="en-US"/>
        </w:rPr>
        <w:t xml:space="preserve"> leaves was isolated by hydrodistillation using a Clevenger-type, the chemical composition was determined by GC/MS. The insecticidal activity of essential oil was determined by using the contact method against </w:t>
      </w:r>
      <w:r w:rsidRPr="000B601C">
        <w:rPr>
          <w:i/>
          <w:iCs/>
          <w:color w:val="auto"/>
          <w:lang w:val="en-US"/>
        </w:rPr>
        <w:t>Aphis spiraecola</w:t>
      </w:r>
      <w:r w:rsidRPr="000B601C">
        <w:rPr>
          <w:color w:val="auto"/>
          <w:lang w:val="en-US"/>
        </w:rPr>
        <w:t xml:space="preserve"> larvae. A total of 74 compounds were identified, corresponding to chromatographic peaks representing 89.59% of the total area of all peaks. The most abundant compounds were monoterpene hydrocarbons (54.23%) with 8.75% p-cymene and 7.18% α-pinene. The insecticidal assay revealed an interesting insecticidal activity against the larvae of </w:t>
      </w:r>
      <w:r w:rsidRPr="000B601C">
        <w:rPr>
          <w:i/>
          <w:iCs/>
          <w:color w:val="auto"/>
          <w:lang w:val="en-US"/>
        </w:rPr>
        <w:t>Aphis spiraecola</w:t>
      </w:r>
      <w:r w:rsidRPr="000B601C">
        <w:rPr>
          <w:color w:val="auto"/>
          <w:lang w:val="en-US"/>
        </w:rPr>
        <w:t xml:space="preserve"> with an LD50 of 0.2 µL. This study introduces and supports the use of the essential oil of </w:t>
      </w:r>
      <w:r w:rsidRPr="000B601C">
        <w:rPr>
          <w:i/>
          <w:iCs/>
          <w:color w:val="auto"/>
          <w:lang w:val="en-US"/>
        </w:rPr>
        <w:t>Pistacia lentiscus</w:t>
      </w:r>
      <w:r w:rsidRPr="000B601C">
        <w:rPr>
          <w:color w:val="auto"/>
          <w:lang w:val="en-US"/>
        </w:rPr>
        <w:t xml:space="preserve"> as a biopesticide and opening new ways for its future exploitation in phytosanitary industries.</w:t>
      </w:r>
    </w:p>
    <w:p w:rsidR="003C7AA9" w:rsidRDefault="00BF10DC" w:rsidP="00861323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5470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Keywords: </w:t>
      </w:r>
      <w:r w:rsidR="000B601C" w:rsidRPr="000B601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Citrus culture, essential oil, </w:t>
      </w:r>
      <w:r w:rsidR="000B601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biopesticide</w:t>
      </w:r>
      <w:r w:rsidR="000B601C" w:rsidRPr="000B601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="000B601C" w:rsidRPr="000B601C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Aphis spiraecola,</w:t>
      </w:r>
      <w:r w:rsidR="000B601C" w:rsidRPr="000B601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insecticidal activity.</w:t>
      </w:r>
    </w:p>
    <w:sectPr w:rsidR="003C7AA9" w:rsidSect="00C22A71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394" w:rsidRDefault="00283394" w:rsidP="00AC5825">
      <w:pPr>
        <w:spacing w:after="0" w:line="240" w:lineRule="auto"/>
      </w:pPr>
      <w:r>
        <w:separator/>
      </w:r>
    </w:p>
  </w:endnote>
  <w:endnote w:type="continuationSeparator" w:id="1">
    <w:p w:rsidR="00283394" w:rsidRDefault="00283394" w:rsidP="00A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394" w:rsidRDefault="00283394" w:rsidP="00AC5825">
      <w:pPr>
        <w:spacing w:after="0" w:line="240" w:lineRule="auto"/>
      </w:pPr>
      <w:r>
        <w:separator/>
      </w:r>
    </w:p>
  </w:footnote>
  <w:footnote w:type="continuationSeparator" w:id="1">
    <w:p w:rsidR="00283394" w:rsidRDefault="00283394" w:rsidP="00AC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F2A"/>
    <w:multiLevelType w:val="hybridMultilevel"/>
    <w:tmpl w:val="17742EA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A47"/>
    <w:multiLevelType w:val="multilevel"/>
    <w:tmpl w:val="88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3202"/>
    <w:multiLevelType w:val="multilevel"/>
    <w:tmpl w:val="800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90893"/>
    <w:multiLevelType w:val="hybridMultilevel"/>
    <w:tmpl w:val="3918C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0DC"/>
    <w:rsid w:val="0000412B"/>
    <w:rsid w:val="00006A1E"/>
    <w:rsid w:val="00021C9D"/>
    <w:rsid w:val="000411C6"/>
    <w:rsid w:val="00045206"/>
    <w:rsid w:val="00054701"/>
    <w:rsid w:val="000621E9"/>
    <w:rsid w:val="00065937"/>
    <w:rsid w:val="00067D06"/>
    <w:rsid w:val="00080486"/>
    <w:rsid w:val="00091EC1"/>
    <w:rsid w:val="00093D4A"/>
    <w:rsid w:val="0009420F"/>
    <w:rsid w:val="000B4A5E"/>
    <w:rsid w:val="000B601C"/>
    <w:rsid w:val="000B7C17"/>
    <w:rsid w:val="000C147F"/>
    <w:rsid w:val="000C170D"/>
    <w:rsid w:val="000C726A"/>
    <w:rsid w:val="000E00DD"/>
    <w:rsid w:val="00104DC1"/>
    <w:rsid w:val="00106253"/>
    <w:rsid w:val="00113D27"/>
    <w:rsid w:val="0012459A"/>
    <w:rsid w:val="0013565C"/>
    <w:rsid w:val="00161973"/>
    <w:rsid w:val="0016753F"/>
    <w:rsid w:val="0018438E"/>
    <w:rsid w:val="001B12FE"/>
    <w:rsid w:val="001B2D48"/>
    <w:rsid w:val="001B3E57"/>
    <w:rsid w:val="001C5FDB"/>
    <w:rsid w:val="001D0D96"/>
    <w:rsid w:val="001F0FCA"/>
    <w:rsid w:val="0020086E"/>
    <w:rsid w:val="00232F68"/>
    <w:rsid w:val="00236F74"/>
    <w:rsid w:val="00244400"/>
    <w:rsid w:val="002514FE"/>
    <w:rsid w:val="002536DC"/>
    <w:rsid w:val="0026615B"/>
    <w:rsid w:val="00271F1D"/>
    <w:rsid w:val="0027761D"/>
    <w:rsid w:val="00283394"/>
    <w:rsid w:val="002859A4"/>
    <w:rsid w:val="00296351"/>
    <w:rsid w:val="002A1855"/>
    <w:rsid w:val="002B1F7F"/>
    <w:rsid w:val="002B4C24"/>
    <w:rsid w:val="002B4F6E"/>
    <w:rsid w:val="002D2E25"/>
    <w:rsid w:val="002D5ED3"/>
    <w:rsid w:val="002E5A74"/>
    <w:rsid w:val="002F55F0"/>
    <w:rsid w:val="003072B6"/>
    <w:rsid w:val="00310DBD"/>
    <w:rsid w:val="003218C3"/>
    <w:rsid w:val="00326A12"/>
    <w:rsid w:val="00330257"/>
    <w:rsid w:val="00334FDA"/>
    <w:rsid w:val="00350C71"/>
    <w:rsid w:val="003649C5"/>
    <w:rsid w:val="00367A97"/>
    <w:rsid w:val="003768AF"/>
    <w:rsid w:val="003843E8"/>
    <w:rsid w:val="003861B1"/>
    <w:rsid w:val="00394C65"/>
    <w:rsid w:val="003967CC"/>
    <w:rsid w:val="003A6CE9"/>
    <w:rsid w:val="003B2DFF"/>
    <w:rsid w:val="003C6973"/>
    <w:rsid w:val="003C6A28"/>
    <w:rsid w:val="003C7AA9"/>
    <w:rsid w:val="003E09B4"/>
    <w:rsid w:val="003E568C"/>
    <w:rsid w:val="003E6D18"/>
    <w:rsid w:val="00405A87"/>
    <w:rsid w:val="00407407"/>
    <w:rsid w:val="00410871"/>
    <w:rsid w:val="00430A74"/>
    <w:rsid w:val="004329F4"/>
    <w:rsid w:val="00444638"/>
    <w:rsid w:val="0047456D"/>
    <w:rsid w:val="00476108"/>
    <w:rsid w:val="0048080E"/>
    <w:rsid w:val="00497201"/>
    <w:rsid w:val="004E3784"/>
    <w:rsid w:val="004F48A4"/>
    <w:rsid w:val="00501E3A"/>
    <w:rsid w:val="005405EE"/>
    <w:rsid w:val="00541262"/>
    <w:rsid w:val="00547114"/>
    <w:rsid w:val="005553A0"/>
    <w:rsid w:val="00562AE8"/>
    <w:rsid w:val="00581B61"/>
    <w:rsid w:val="005866E0"/>
    <w:rsid w:val="005868BF"/>
    <w:rsid w:val="00591975"/>
    <w:rsid w:val="00595A88"/>
    <w:rsid w:val="005B6EFF"/>
    <w:rsid w:val="005C6FDB"/>
    <w:rsid w:val="005E095A"/>
    <w:rsid w:val="005F599E"/>
    <w:rsid w:val="006003D3"/>
    <w:rsid w:val="00606CDB"/>
    <w:rsid w:val="00616DB5"/>
    <w:rsid w:val="00616E90"/>
    <w:rsid w:val="0062491E"/>
    <w:rsid w:val="0063752C"/>
    <w:rsid w:val="00643EA7"/>
    <w:rsid w:val="006547DD"/>
    <w:rsid w:val="00660737"/>
    <w:rsid w:val="00672674"/>
    <w:rsid w:val="006766F2"/>
    <w:rsid w:val="006854A7"/>
    <w:rsid w:val="006865BA"/>
    <w:rsid w:val="00694EA5"/>
    <w:rsid w:val="006A13AE"/>
    <w:rsid w:val="006B0171"/>
    <w:rsid w:val="006C6140"/>
    <w:rsid w:val="006C6B55"/>
    <w:rsid w:val="006F2824"/>
    <w:rsid w:val="007050E5"/>
    <w:rsid w:val="0071523E"/>
    <w:rsid w:val="00717DD7"/>
    <w:rsid w:val="007218F8"/>
    <w:rsid w:val="0072350B"/>
    <w:rsid w:val="00731E37"/>
    <w:rsid w:val="00757CDE"/>
    <w:rsid w:val="00771620"/>
    <w:rsid w:val="00782E1A"/>
    <w:rsid w:val="00786783"/>
    <w:rsid w:val="00787702"/>
    <w:rsid w:val="007A315F"/>
    <w:rsid w:val="007A7B05"/>
    <w:rsid w:val="007B4F9E"/>
    <w:rsid w:val="007C3A45"/>
    <w:rsid w:val="007C567C"/>
    <w:rsid w:val="007D37AF"/>
    <w:rsid w:val="007F13C8"/>
    <w:rsid w:val="007F254B"/>
    <w:rsid w:val="007F299F"/>
    <w:rsid w:val="00803118"/>
    <w:rsid w:val="00815C0C"/>
    <w:rsid w:val="00831405"/>
    <w:rsid w:val="00831D14"/>
    <w:rsid w:val="008472DE"/>
    <w:rsid w:val="00856BF5"/>
    <w:rsid w:val="00861323"/>
    <w:rsid w:val="0086366A"/>
    <w:rsid w:val="008658CC"/>
    <w:rsid w:val="00880F94"/>
    <w:rsid w:val="008839B9"/>
    <w:rsid w:val="0088680F"/>
    <w:rsid w:val="00893466"/>
    <w:rsid w:val="00896640"/>
    <w:rsid w:val="008A0967"/>
    <w:rsid w:val="008C2B5C"/>
    <w:rsid w:val="008C395B"/>
    <w:rsid w:val="008D7065"/>
    <w:rsid w:val="008F2D85"/>
    <w:rsid w:val="008F6A64"/>
    <w:rsid w:val="0093782B"/>
    <w:rsid w:val="00952D93"/>
    <w:rsid w:val="009550A2"/>
    <w:rsid w:val="00975522"/>
    <w:rsid w:val="00981941"/>
    <w:rsid w:val="009830C5"/>
    <w:rsid w:val="00993A35"/>
    <w:rsid w:val="00996558"/>
    <w:rsid w:val="009A7CD9"/>
    <w:rsid w:val="009C3A3D"/>
    <w:rsid w:val="009D767E"/>
    <w:rsid w:val="009E2114"/>
    <w:rsid w:val="009F07D3"/>
    <w:rsid w:val="009F7426"/>
    <w:rsid w:val="00A53527"/>
    <w:rsid w:val="00A71513"/>
    <w:rsid w:val="00A72F7D"/>
    <w:rsid w:val="00A74AE3"/>
    <w:rsid w:val="00A75CEA"/>
    <w:rsid w:val="00A8334C"/>
    <w:rsid w:val="00A87B44"/>
    <w:rsid w:val="00AA64B3"/>
    <w:rsid w:val="00AB1BA0"/>
    <w:rsid w:val="00AC0C51"/>
    <w:rsid w:val="00AC26F9"/>
    <w:rsid w:val="00AC5825"/>
    <w:rsid w:val="00AC610F"/>
    <w:rsid w:val="00AE2E6F"/>
    <w:rsid w:val="00B0267A"/>
    <w:rsid w:val="00B15B23"/>
    <w:rsid w:val="00B22E0E"/>
    <w:rsid w:val="00B27B1A"/>
    <w:rsid w:val="00B36CD2"/>
    <w:rsid w:val="00B41382"/>
    <w:rsid w:val="00B46B20"/>
    <w:rsid w:val="00B665BF"/>
    <w:rsid w:val="00B73301"/>
    <w:rsid w:val="00B80053"/>
    <w:rsid w:val="00B87D24"/>
    <w:rsid w:val="00B97CB2"/>
    <w:rsid w:val="00BA3CE6"/>
    <w:rsid w:val="00BC2EB4"/>
    <w:rsid w:val="00BC3F33"/>
    <w:rsid w:val="00BF10DC"/>
    <w:rsid w:val="00C02BEF"/>
    <w:rsid w:val="00C074D3"/>
    <w:rsid w:val="00C13BD5"/>
    <w:rsid w:val="00C14D74"/>
    <w:rsid w:val="00C15EF7"/>
    <w:rsid w:val="00C22A71"/>
    <w:rsid w:val="00C424C2"/>
    <w:rsid w:val="00C479F0"/>
    <w:rsid w:val="00C527D2"/>
    <w:rsid w:val="00C62672"/>
    <w:rsid w:val="00C71108"/>
    <w:rsid w:val="00C73C55"/>
    <w:rsid w:val="00C77202"/>
    <w:rsid w:val="00C81845"/>
    <w:rsid w:val="00CD40B7"/>
    <w:rsid w:val="00CF39D7"/>
    <w:rsid w:val="00D25C14"/>
    <w:rsid w:val="00D43733"/>
    <w:rsid w:val="00D47308"/>
    <w:rsid w:val="00D47D18"/>
    <w:rsid w:val="00D51C17"/>
    <w:rsid w:val="00D572A5"/>
    <w:rsid w:val="00D84A11"/>
    <w:rsid w:val="00D86BBD"/>
    <w:rsid w:val="00DD7328"/>
    <w:rsid w:val="00DE18A2"/>
    <w:rsid w:val="00DE27DA"/>
    <w:rsid w:val="00E0050E"/>
    <w:rsid w:val="00E11748"/>
    <w:rsid w:val="00E11A23"/>
    <w:rsid w:val="00E12B44"/>
    <w:rsid w:val="00E16884"/>
    <w:rsid w:val="00E22816"/>
    <w:rsid w:val="00E40022"/>
    <w:rsid w:val="00E41329"/>
    <w:rsid w:val="00E47205"/>
    <w:rsid w:val="00E73F6B"/>
    <w:rsid w:val="00E9617D"/>
    <w:rsid w:val="00EA235C"/>
    <w:rsid w:val="00EB5958"/>
    <w:rsid w:val="00ED4A86"/>
    <w:rsid w:val="00ED6B9C"/>
    <w:rsid w:val="00EE1CB0"/>
    <w:rsid w:val="00EE48DB"/>
    <w:rsid w:val="00F017C1"/>
    <w:rsid w:val="00F079F0"/>
    <w:rsid w:val="00F127A4"/>
    <w:rsid w:val="00F17135"/>
    <w:rsid w:val="00F31AF4"/>
    <w:rsid w:val="00F32D25"/>
    <w:rsid w:val="00F37083"/>
    <w:rsid w:val="00F42586"/>
    <w:rsid w:val="00F6234C"/>
    <w:rsid w:val="00F66A9C"/>
    <w:rsid w:val="00F82A99"/>
    <w:rsid w:val="00F844AF"/>
    <w:rsid w:val="00F92FD2"/>
    <w:rsid w:val="00FA143F"/>
    <w:rsid w:val="00FA632B"/>
    <w:rsid w:val="00FA7186"/>
    <w:rsid w:val="00FD2B76"/>
    <w:rsid w:val="00FD5312"/>
    <w:rsid w:val="00FE0A14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C"/>
    <w:rPr>
      <w:lang w:val="fr-FR"/>
    </w:rPr>
  </w:style>
  <w:style w:type="paragraph" w:styleId="Heading1">
    <w:name w:val="heading 1"/>
    <w:basedOn w:val="Normal"/>
    <w:next w:val="Normal"/>
    <w:link w:val="Heading1Char"/>
    <w:qFormat/>
    <w:rsid w:val="00BF10DC"/>
    <w:pPr>
      <w:keepNext/>
      <w:tabs>
        <w:tab w:val="left" w:pos="7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0D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TableGrid">
    <w:name w:val="Table Grid"/>
    <w:basedOn w:val="TableNormal"/>
    <w:uiPriority w:val="59"/>
    <w:rsid w:val="00BF10D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C"/>
    <w:rPr>
      <w:rFonts w:ascii="Tahoma" w:hAnsi="Tahoma" w:cs="Tahoma"/>
      <w:sz w:val="16"/>
      <w:szCs w:val="16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10DC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a">
    <w:name w:val="_"/>
    <w:basedOn w:val="DefaultParagraphFont"/>
    <w:rsid w:val="00BF10DC"/>
  </w:style>
  <w:style w:type="paragraph" w:styleId="BodyTextIndent">
    <w:name w:val="Body Text Indent"/>
    <w:basedOn w:val="Normal"/>
    <w:link w:val="BodyTextIndentChar"/>
    <w:rsid w:val="00BF10DC"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BF10DC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BF1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BF10D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BF10DC"/>
    <w:rPr>
      <w:b/>
      <w:bCs/>
    </w:rPr>
  </w:style>
  <w:style w:type="paragraph" w:styleId="ListParagraph">
    <w:name w:val="List Paragraph"/>
    <w:basedOn w:val="Normal"/>
    <w:uiPriority w:val="1"/>
    <w:qFormat/>
    <w:rsid w:val="00BF10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C24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C2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22A71"/>
  </w:style>
  <w:style w:type="character" w:styleId="Hyperlink">
    <w:name w:val="Hyperlink"/>
    <w:basedOn w:val="DefaultParagraphFont"/>
    <w:uiPriority w:val="99"/>
    <w:unhideWhenUsed/>
    <w:rsid w:val="005868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82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825"/>
    <w:rPr>
      <w:lang w:val="fr-FR"/>
    </w:rPr>
  </w:style>
  <w:style w:type="table" w:customStyle="1" w:styleId="Style1">
    <w:name w:val="Style1"/>
    <w:basedOn w:val="TableNormal"/>
    <w:uiPriority w:val="99"/>
    <w:rsid w:val="003C6A28"/>
    <w:pPr>
      <w:spacing w:after="0" w:line="240" w:lineRule="auto"/>
    </w:pPr>
    <w:rPr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97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5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0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merouane@univ-chlef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Abdelaziz</cp:lastModifiedBy>
  <cp:revision>2</cp:revision>
  <cp:lastPrinted>2022-01-03T21:48:00Z</cp:lastPrinted>
  <dcterms:created xsi:type="dcterms:W3CDTF">2023-09-19T15:57:00Z</dcterms:created>
  <dcterms:modified xsi:type="dcterms:W3CDTF">2023-09-19T15:57:00Z</dcterms:modified>
</cp:coreProperties>
</file>