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E69A" w14:textId="77777777" w:rsidR="002622CF" w:rsidRPr="002622CF" w:rsidRDefault="002622CF" w:rsidP="002622CF">
      <w:pPr>
        <w:keepNext/>
        <w:keepLines/>
        <w:spacing w:before="120"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6"/>
          <w:lang w:val="en-US"/>
        </w:rPr>
      </w:pPr>
      <w:r w:rsidRPr="002622CF">
        <w:rPr>
          <w:rFonts w:ascii="Times New Roman" w:eastAsia="Calibri" w:hAnsi="Times New Roman" w:cs="Times New Roman"/>
          <w:b/>
          <w:color w:val="000000"/>
          <w:sz w:val="28"/>
          <w:szCs w:val="26"/>
          <w:lang w:val="en-US"/>
        </w:rPr>
        <w:t>Protecting the Future of Citrus: A Mini Review on Citrus Canker Threats, Control Strategies, and Future Outlooks</w:t>
      </w:r>
    </w:p>
    <w:p w14:paraId="475F653B" w14:textId="77777777" w:rsidR="002622CF" w:rsidRPr="002622CF" w:rsidRDefault="002622CF" w:rsidP="002622CF">
      <w:pPr>
        <w:spacing w:before="120" w:after="0" w:line="240" w:lineRule="auto"/>
        <w:jc w:val="center"/>
        <w:rPr>
          <w:rFonts w:ascii="Calibri" w:eastAsia="Calibri" w:hAnsi="Calibri" w:cs="Arial"/>
          <w:lang w:val="en-US"/>
        </w:rPr>
      </w:pPr>
    </w:p>
    <w:p w14:paraId="31BB669F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2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Amjad Ali</w:t>
      </w:r>
      <w:r w:rsidRPr="002622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1*</w:t>
      </w:r>
      <w:r w:rsidRPr="00262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Parnaz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Mortazavi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, Muhammed Tatar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1*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, Meliha F. Sarıkaya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, Talha Shafique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Humera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Aslam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Muhammad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Imran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4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Eman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Fatima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5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Tooba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Khan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6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Rahma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Bejaoui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7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, Rabia Sarwar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8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Muhammad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>Awais</w:t>
      </w:r>
      <w:proofErr w:type="spellEnd"/>
      <w:r w:rsidRPr="00262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Fareed</w:t>
      </w:r>
      <w:r w:rsidRPr="002622C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9</w:t>
      </w:r>
    </w:p>
    <w:p w14:paraId="7D5CA199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</w:p>
    <w:p w14:paraId="65B0617E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622C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2622CF">
        <w:rPr>
          <w:rFonts w:ascii="Times New Roman" w:eastAsia="Calibri" w:hAnsi="Times New Roman" w:cs="Times New Roman"/>
          <w:bCs/>
          <w:sz w:val="24"/>
          <w:szCs w:val="24"/>
        </w:rPr>
        <w:t xml:space="preserve">Faculty of Agricultural </w:t>
      </w:r>
      <w:proofErr w:type="spellStart"/>
      <w:r w:rsidRPr="002622CF">
        <w:rPr>
          <w:rFonts w:ascii="Times New Roman" w:eastAsia="Calibri" w:hAnsi="Times New Roman" w:cs="Times New Roman"/>
          <w:bCs/>
          <w:sz w:val="24"/>
          <w:szCs w:val="24"/>
        </w:rPr>
        <w:t>Sciences</w:t>
      </w:r>
      <w:proofErr w:type="spellEnd"/>
      <w:r w:rsidRPr="002622CF">
        <w:rPr>
          <w:rFonts w:ascii="Times New Roman" w:eastAsia="Calibri" w:hAnsi="Times New Roman" w:cs="Times New Roman"/>
          <w:bCs/>
          <w:sz w:val="24"/>
          <w:szCs w:val="24"/>
        </w:rPr>
        <w:t xml:space="preserve"> and Technologies, Sivas </w:t>
      </w:r>
      <w:proofErr w:type="spellStart"/>
      <w:r w:rsidRPr="002622CF">
        <w:rPr>
          <w:rFonts w:ascii="Times New Roman" w:eastAsia="Calibri" w:hAnsi="Times New Roman" w:cs="Times New Roman"/>
          <w:bCs/>
          <w:sz w:val="24"/>
          <w:szCs w:val="24"/>
        </w:rPr>
        <w:t>University</w:t>
      </w:r>
      <w:proofErr w:type="spellEnd"/>
      <w:r w:rsidRPr="002622CF">
        <w:rPr>
          <w:rFonts w:ascii="Times New Roman" w:eastAsia="Calibri" w:hAnsi="Times New Roman" w:cs="Times New Roman"/>
          <w:bCs/>
          <w:sz w:val="24"/>
          <w:szCs w:val="24"/>
        </w:rPr>
        <w:t xml:space="preserve"> of </w:t>
      </w:r>
      <w:proofErr w:type="spellStart"/>
      <w:r w:rsidRPr="002622CF">
        <w:rPr>
          <w:rFonts w:ascii="Times New Roman" w:eastAsia="Calibri" w:hAnsi="Times New Roman" w:cs="Times New Roman"/>
          <w:bCs/>
          <w:sz w:val="24"/>
          <w:szCs w:val="24"/>
        </w:rPr>
        <w:t>Science</w:t>
      </w:r>
      <w:proofErr w:type="spellEnd"/>
      <w:r w:rsidRPr="002622CF">
        <w:rPr>
          <w:rFonts w:ascii="Times New Roman" w:eastAsia="Calibri" w:hAnsi="Times New Roman" w:cs="Times New Roman"/>
          <w:bCs/>
          <w:sz w:val="24"/>
          <w:szCs w:val="24"/>
        </w:rPr>
        <w:t xml:space="preserve"> and Technology, Sivas 58140, Türkiye.</w:t>
      </w:r>
    </w:p>
    <w:p w14:paraId="3A9902CE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22C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622CF">
        <w:rPr>
          <w:rFonts w:ascii="Times New Roman" w:eastAsia="Calibri" w:hAnsi="Times New Roman" w:cs="Times New Roman"/>
          <w:sz w:val="24"/>
          <w:szCs w:val="24"/>
        </w:rPr>
        <w:t xml:space="preserve">Department of Knowledge </w:t>
      </w:r>
      <w:proofErr w:type="spellStart"/>
      <w:r w:rsidRPr="002622CF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262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2CF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2622CF">
        <w:rPr>
          <w:rFonts w:ascii="Times New Roman" w:eastAsia="Calibri" w:hAnsi="Times New Roman" w:cs="Times New Roman"/>
          <w:sz w:val="24"/>
          <w:szCs w:val="24"/>
        </w:rPr>
        <w:t xml:space="preserve"> Service (KRSS), </w:t>
      </w:r>
      <w:proofErr w:type="spellStart"/>
      <w:r w:rsidRPr="002622CF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2622CF">
        <w:rPr>
          <w:rFonts w:ascii="Times New Roman" w:eastAsia="Calibri" w:hAnsi="Times New Roman" w:cs="Times New Roman"/>
          <w:sz w:val="24"/>
          <w:szCs w:val="24"/>
        </w:rPr>
        <w:t xml:space="preserve"> of Management and Technology, Lahore-54782, Pakistan.</w:t>
      </w:r>
    </w:p>
    <w:p w14:paraId="1B0D5F1F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Department of Environmental Sciences, COMSATS University Islamabad, Vehari Campus,</w:t>
      </w:r>
    </w:p>
    <w:p w14:paraId="6B06EA45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Vehari-61100, Pakistan.</w:t>
      </w:r>
    </w:p>
    <w:p w14:paraId="03565A3F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Institute of Microbiology, University of Veterinary and Animal Sciences, Lahore, Pakistan</w:t>
      </w:r>
    </w:p>
    <w:p w14:paraId="22D0DC0F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5</w:t>
      </w:r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Department of Zoology, Faculty of Science, University of Agriculture, Faisalabad, Pakistan</w:t>
      </w:r>
    </w:p>
    <w:p w14:paraId="4196F5A1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6</w:t>
      </w:r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Department of Nutritional Sciences, School of Human Nutrition and Dietetics, Government College Women University, Faisalabad, Pakistan</w:t>
      </w:r>
    </w:p>
    <w:p w14:paraId="5759F495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</w:rPr>
      </w:pPr>
      <w:r w:rsidRPr="002622C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</w:rPr>
        <w:t>7</w:t>
      </w:r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Department of </w:t>
      </w:r>
      <w:proofErr w:type="spellStart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>Horticulture</w:t>
      </w:r>
      <w:proofErr w:type="spellEnd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>Faculty</w:t>
      </w:r>
      <w:proofErr w:type="spellEnd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of Agriculture, Ankara </w:t>
      </w:r>
      <w:proofErr w:type="spellStart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>University</w:t>
      </w:r>
      <w:proofErr w:type="spellEnd"/>
      <w:r w:rsidRPr="002622CF">
        <w:rPr>
          <w:rFonts w:ascii="Times New Roman" w:eastAsia="Calibri" w:hAnsi="Times New Roman" w:cs="Times New Roman"/>
          <w:bCs/>
          <w:iCs/>
          <w:sz w:val="24"/>
          <w:szCs w:val="24"/>
        </w:rPr>
        <w:t>, Ankara-0600, Türkiye.</w:t>
      </w:r>
    </w:p>
    <w:p w14:paraId="3108E2D4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8</w:t>
      </w:r>
      <w:r w:rsidRPr="002622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Department of Plant Pathology, University of Agriculture, Faisalabad, Sub-campus </w:t>
      </w:r>
      <w:proofErr w:type="spellStart"/>
      <w:r w:rsidRPr="002622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Burewala</w:t>
      </w:r>
      <w:proofErr w:type="spellEnd"/>
      <w:r w:rsidRPr="002622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Punjab, Pakistan.</w:t>
      </w:r>
    </w:p>
    <w:p w14:paraId="3CF2ABAB" w14:textId="77777777" w:rsidR="002622CF" w:rsidRP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622C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9</w:t>
      </w:r>
      <w:r w:rsidRPr="002622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Department of Plant Pathology, College of Agriculture, University of Sargodha, Sargodha-40100, Pakistan</w:t>
      </w:r>
    </w:p>
    <w:p w14:paraId="44B091FE" w14:textId="0A223B15" w:rsidR="002622CF" w:rsidRDefault="002622CF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/>
        </w:rPr>
      </w:pPr>
      <w:r w:rsidRPr="00262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Corresponding authors: </w:t>
      </w:r>
      <w:hyperlink r:id="rId4" w:history="1">
        <w:r w:rsidRPr="002622C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amjadbzu11@gmail.com</w:t>
        </w:r>
      </w:hyperlink>
      <w:r w:rsidRPr="002622C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2622C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hyperlink r:id="rId5" w:history="1">
        <w:r w:rsidRPr="002622C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mtatar280@gmail.com</w:t>
        </w:r>
      </w:hyperlink>
    </w:p>
    <w:p w14:paraId="5E4158E3" w14:textId="77777777" w:rsidR="008C4487" w:rsidRPr="002622CF" w:rsidRDefault="008C4487" w:rsidP="002622CF">
      <w:pPr>
        <w:spacing w:before="120" w:after="0" w:line="240" w:lineRule="auto"/>
        <w:ind w:right="-15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oKlavuzu"/>
        <w:tblW w:w="9720" w:type="dxa"/>
        <w:tblInd w:w="-275" w:type="dxa"/>
        <w:tblLook w:val="04A0" w:firstRow="1" w:lastRow="0" w:firstColumn="1" w:lastColumn="0" w:noHBand="0" w:noVBand="1"/>
      </w:tblPr>
      <w:tblGrid>
        <w:gridCol w:w="5310"/>
        <w:gridCol w:w="4410"/>
      </w:tblGrid>
      <w:tr w:rsidR="008C4487" w:rsidRPr="008C4487" w14:paraId="4E766497" w14:textId="77777777" w:rsidTr="008C448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2FDE" w14:textId="77777777" w:rsidR="008C4487" w:rsidRPr="008C4487" w:rsidRDefault="008C4487" w:rsidP="008C4487">
            <w:pPr>
              <w:jc w:val="both"/>
              <w:rPr>
                <w:bCs/>
                <w:sz w:val="24"/>
                <w:szCs w:val="24"/>
              </w:rPr>
            </w:pPr>
            <w:r w:rsidRPr="008C4487">
              <w:rPr>
                <w:rFonts w:ascii="Times New Roman" w:hAnsi="Times New Roman" w:cs="Times New Roman"/>
                <w:b/>
                <w:sz w:val="24"/>
                <w:szCs w:val="24"/>
              </w:rPr>
              <w:t>Author Contributions</w:t>
            </w:r>
          </w:p>
        </w:tc>
      </w:tr>
      <w:tr w:rsidR="008C4487" w:rsidRPr="008C4487" w14:paraId="12C0EF39" w14:textId="77777777" w:rsidTr="008C4487">
        <w:trPr>
          <w:trHeight w:val="233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C1F5" w14:textId="77777777" w:rsidR="008C4487" w:rsidRPr="008C4487" w:rsidRDefault="008C4487" w:rsidP="008C4487">
            <w:pPr>
              <w:jc w:val="both"/>
              <w:rPr>
                <w:sz w:val="24"/>
                <w:szCs w:val="24"/>
              </w:rPr>
            </w:pPr>
            <w:r w:rsidRPr="008C4487">
              <w:rPr>
                <w:rFonts w:ascii="Times New Roman" w:hAnsi="Times New Roman" w:cs="Times New Roman"/>
                <w:sz w:val="24"/>
                <w:szCs w:val="24"/>
              </w:rPr>
              <w:t xml:space="preserve">Amjad Ali,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Parnaz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Mortazavi, Muhammed Tatar and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Meliha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F.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Sarıkaya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AA52" w14:textId="77777777" w:rsidR="008C4487" w:rsidRPr="008C4487" w:rsidRDefault="008C4487" w:rsidP="008C44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Conceptualization, writing the original draft,</w:t>
            </w:r>
            <w:r w:rsidRPr="008C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preparation of tables and figure preparations.</w:t>
            </w:r>
          </w:p>
        </w:tc>
      </w:tr>
      <w:tr w:rsidR="008C4487" w:rsidRPr="008C4487" w14:paraId="5D3299B3" w14:textId="77777777" w:rsidTr="008C44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29C" w14:textId="77777777" w:rsidR="008C4487" w:rsidRPr="008C4487" w:rsidRDefault="008C4487" w:rsidP="008C44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Talha Shafique,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Humera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Aslam, Muhammad Imran,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Eman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Fatima,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Tooba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Khan,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Rahma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Bejaoui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Rabia Sarwar and Muhammad </w:t>
            </w:r>
            <w:proofErr w:type="spellStart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>Awais</w:t>
            </w:r>
            <w:proofErr w:type="spellEnd"/>
            <w:r w:rsidRPr="008C4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Fareed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A74B" w14:textId="77777777" w:rsidR="008C4487" w:rsidRPr="008C4487" w:rsidRDefault="008C4487" w:rsidP="008C44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Collecting literature, </w:t>
            </w:r>
            <w:r w:rsidRPr="008C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8C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&amp; editing, visualization, validation, resource and project </w:t>
            </w:r>
            <w:r w:rsidRPr="008C4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administration</w:t>
            </w:r>
            <w:r w:rsidRPr="008C4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BE29052" w14:textId="77777777" w:rsidR="00007FBE" w:rsidRDefault="00007FBE"/>
    <w:sectPr w:rsidR="0000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83"/>
    <w:rsid w:val="00007FBE"/>
    <w:rsid w:val="001117F7"/>
    <w:rsid w:val="002622CF"/>
    <w:rsid w:val="008C4487"/>
    <w:rsid w:val="00C6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D5E"/>
  <w15:chartTrackingRefBased/>
  <w15:docId w15:val="{96F0071C-4675-492B-8CC2-9573E83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4487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atar280@gmail.com" TargetMode="External"/><Relationship Id="rId4" Type="http://schemas.openxmlformats.org/officeDocument/2006/relationships/hyperlink" Target="mailto:amjadbzu11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muhammedtatar</dc:creator>
  <cp:keywords/>
  <dc:description/>
  <cp:lastModifiedBy>muhammedtatar</cp:lastModifiedBy>
  <cp:revision>3</cp:revision>
  <dcterms:created xsi:type="dcterms:W3CDTF">2024-10-18T09:16:00Z</dcterms:created>
  <dcterms:modified xsi:type="dcterms:W3CDTF">2024-10-18T09:17:00Z</dcterms:modified>
</cp:coreProperties>
</file>